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2A" w:rsidRDefault="00AD7848">
      <w:pPr>
        <w:jc w:val="center"/>
        <w:rPr>
          <w:b/>
          <w:sz w:val="44"/>
          <w:szCs w:val="44"/>
        </w:rPr>
      </w:pPr>
      <w:r>
        <w:rPr>
          <w:rFonts w:ascii="宋体" w:hAnsi="宋体" w:cs="宋体" w:hint="eastAsia"/>
          <w:b/>
          <w:noProof/>
          <w:sz w:val="84"/>
          <w:szCs w:val="84"/>
        </w:rPr>
        <w:drawing>
          <wp:inline distT="0" distB="0" distL="114300" distR="114300">
            <wp:extent cx="2809875" cy="11430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2809875" cy="1143000"/>
                    </a:xfrm>
                    <a:prstGeom prst="rect">
                      <a:avLst/>
                    </a:prstGeom>
                    <a:noFill/>
                    <a:ln>
                      <a:noFill/>
                    </a:ln>
                  </pic:spPr>
                </pic:pic>
              </a:graphicData>
            </a:graphic>
          </wp:inline>
        </w:drawing>
      </w:r>
    </w:p>
    <w:p w:rsidR="00BC6C2A" w:rsidRDefault="00AD7848">
      <w:pPr>
        <w:spacing w:beforeLines="50" w:before="156"/>
        <w:jc w:val="center"/>
        <w:rPr>
          <w:rFonts w:ascii="宋体" w:hAnsi="宋体"/>
          <w:b/>
          <w:bCs/>
          <w:sz w:val="52"/>
          <w:szCs w:val="52"/>
          <w:u w:val="single"/>
        </w:rPr>
      </w:pPr>
      <w:r>
        <w:rPr>
          <w:rFonts w:ascii="宋体" w:hAnsi="宋体" w:cs="宋体" w:hint="eastAsia"/>
          <w:b/>
          <w:bCs/>
          <w:sz w:val="52"/>
          <w:szCs w:val="52"/>
          <w:u w:val="single"/>
        </w:rPr>
        <w:t xml:space="preserve"> </w:t>
      </w:r>
      <w:r>
        <w:rPr>
          <w:rFonts w:ascii="宋体" w:hAnsi="宋体" w:cs="宋体" w:hint="eastAsia"/>
          <w:b/>
          <w:bCs/>
          <w:sz w:val="52"/>
          <w:szCs w:val="52"/>
          <w:u w:val="single"/>
        </w:rPr>
        <w:t>广西众联工程项目管理有限公司</w:t>
      </w:r>
      <w:r>
        <w:rPr>
          <w:rFonts w:ascii="宋体" w:hAnsi="宋体" w:cs="宋体" w:hint="eastAsia"/>
          <w:b/>
          <w:bCs/>
          <w:sz w:val="52"/>
          <w:szCs w:val="52"/>
          <w:u w:val="single"/>
        </w:rPr>
        <w:t xml:space="preserve"> </w:t>
      </w:r>
    </w:p>
    <w:p w:rsidR="00BC6C2A" w:rsidRDefault="00BC6C2A">
      <w:pPr>
        <w:pStyle w:val="a8"/>
        <w:ind w:firstLine="1856"/>
        <w:jc w:val="center"/>
        <w:rPr>
          <w:rFonts w:hAnsi="宋体"/>
          <w:b/>
          <w:spacing w:val="-18"/>
          <w:sz w:val="96"/>
        </w:rPr>
      </w:pPr>
    </w:p>
    <w:p w:rsidR="00BC6C2A" w:rsidRDefault="00BC6C2A">
      <w:pPr>
        <w:pStyle w:val="a8"/>
        <w:ind w:firstLine="1856"/>
        <w:jc w:val="center"/>
        <w:rPr>
          <w:rFonts w:hAnsi="宋体"/>
          <w:b/>
          <w:spacing w:val="-18"/>
          <w:sz w:val="96"/>
        </w:rPr>
      </w:pPr>
    </w:p>
    <w:p w:rsidR="00BC6C2A" w:rsidRDefault="00AD7848">
      <w:pPr>
        <w:pStyle w:val="a8"/>
        <w:jc w:val="center"/>
        <w:rPr>
          <w:rFonts w:hAnsi="宋体"/>
          <w:b/>
          <w:bCs/>
          <w:sz w:val="72"/>
          <w:szCs w:val="72"/>
        </w:rPr>
      </w:pPr>
      <w:r>
        <w:rPr>
          <w:rFonts w:hAnsi="宋体" w:hint="eastAsia"/>
          <w:b/>
          <w:bCs/>
          <w:sz w:val="72"/>
          <w:szCs w:val="72"/>
        </w:rPr>
        <w:t>竞争性谈判采购文件</w:t>
      </w:r>
    </w:p>
    <w:p w:rsidR="00BC6C2A" w:rsidRDefault="00BC6C2A">
      <w:pPr>
        <w:pStyle w:val="a8"/>
        <w:ind w:firstLine="402"/>
        <w:rPr>
          <w:rFonts w:hAnsi="宋体"/>
          <w:b/>
        </w:rPr>
      </w:pPr>
    </w:p>
    <w:p w:rsidR="00BC6C2A" w:rsidRDefault="00BC6C2A">
      <w:pPr>
        <w:pStyle w:val="a8"/>
        <w:ind w:firstLine="402"/>
        <w:rPr>
          <w:rFonts w:hAnsi="宋体"/>
          <w:b/>
        </w:rPr>
      </w:pPr>
    </w:p>
    <w:p w:rsidR="00BC6C2A" w:rsidRDefault="00BC6C2A">
      <w:pPr>
        <w:pStyle w:val="a8"/>
        <w:ind w:firstLine="402"/>
        <w:rPr>
          <w:rFonts w:hAnsi="宋体"/>
          <w:b/>
        </w:rPr>
      </w:pPr>
    </w:p>
    <w:p w:rsidR="00BC6C2A" w:rsidRDefault="00BC6C2A">
      <w:pPr>
        <w:pStyle w:val="a8"/>
        <w:ind w:firstLine="402"/>
        <w:rPr>
          <w:rFonts w:hAnsi="宋体"/>
          <w:b/>
        </w:rPr>
      </w:pPr>
    </w:p>
    <w:p w:rsidR="00BC6C2A" w:rsidRDefault="00BC6C2A">
      <w:pPr>
        <w:pStyle w:val="a8"/>
        <w:ind w:firstLine="402"/>
        <w:rPr>
          <w:rFonts w:hAnsi="宋体"/>
          <w:b/>
        </w:rPr>
      </w:pPr>
    </w:p>
    <w:p w:rsidR="00BC6C2A" w:rsidRDefault="00BC6C2A">
      <w:pPr>
        <w:pStyle w:val="a8"/>
        <w:ind w:firstLine="402"/>
        <w:rPr>
          <w:rFonts w:hAnsi="宋体"/>
          <w:b/>
        </w:rPr>
      </w:pPr>
    </w:p>
    <w:p w:rsidR="00BC6C2A" w:rsidRDefault="00BC6C2A">
      <w:pPr>
        <w:pStyle w:val="a8"/>
        <w:ind w:firstLine="402"/>
        <w:rPr>
          <w:rFonts w:hAnsi="宋体"/>
          <w:b/>
        </w:rPr>
      </w:pPr>
    </w:p>
    <w:p w:rsidR="00BC6C2A" w:rsidRDefault="00AD7848">
      <w:pPr>
        <w:snapToGrid w:val="0"/>
        <w:spacing w:before="120" w:line="360" w:lineRule="auto"/>
        <w:ind w:leftChars="456" w:left="2243" w:hangingChars="400" w:hanging="1285"/>
        <w:rPr>
          <w:rFonts w:ascii="宋体" w:hAnsi="宋体" w:cs="宋体"/>
          <w:b/>
          <w:w w:val="90"/>
          <w:sz w:val="32"/>
          <w:szCs w:val="32"/>
        </w:rPr>
      </w:pPr>
      <w:r>
        <w:rPr>
          <w:rFonts w:ascii="宋体" w:hAnsi="宋体" w:cs="宋体" w:hint="eastAsia"/>
          <w:b/>
          <w:sz w:val="32"/>
          <w:szCs w:val="32"/>
        </w:rPr>
        <w:t>项目名称：琴法实训室</w:t>
      </w:r>
      <w:r>
        <w:rPr>
          <w:rFonts w:ascii="宋体" w:hAnsi="宋体" w:cs="宋体" w:hint="eastAsia"/>
          <w:b/>
          <w:sz w:val="32"/>
          <w:szCs w:val="32"/>
        </w:rPr>
        <w:t>1</w:t>
      </w:r>
      <w:r>
        <w:rPr>
          <w:rFonts w:ascii="宋体" w:hAnsi="宋体" w:cs="宋体" w:hint="eastAsia"/>
          <w:b/>
          <w:sz w:val="32"/>
          <w:szCs w:val="32"/>
        </w:rPr>
        <w:t>教学设备采购项目</w:t>
      </w:r>
    </w:p>
    <w:p w:rsidR="00BC6C2A" w:rsidRDefault="00AD7848">
      <w:pPr>
        <w:pStyle w:val="a8"/>
        <w:snapToGrid w:val="0"/>
        <w:spacing w:before="120" w:line="360" w:lineRule="auto"/>
        <w:ind w:firstLineChars="300" w:firstLine="964"/>
        <w:rPr>
          <w:rFonts w:hAnsi="宋体" w:cs="宋体"/>
          <w:b/>
          <w:sz w:val="32"/>
          <w:szCs w:val="32"/>
        </w:rPr>
      </w:pPr>
      <w:r>
        <w:rPr>
          <w:rFonts w:hAnsi="宋体" w:cs="宋体" w:hint="eastAsia"/>
          <w:b/>
          <w:sz w:val="32"/>
          <w:szCs w:val="32"/>
        </w:rPr>
        <w:t>项目编号：</w:t>
      </w:r>
      <w:r>
        <w:rPr>
          <w:rFonts w:hAnsi="宋体" w:cs="宋体" w:hint="eastAsia"/>
          <w:b/>
          <w:kern w:val="2"/>
          <w:sz w:val="32"/>
          <w:szCs w:val="32"/>
        </w:rPr>
        <w:t xml:space="preserve"> ZB2024-529                     </w:t>
      </w:r>
    </w:p>
    <w:p w:rsidR="00BC6C2A" w:rsidRDefault="00AD7848">
      <w:pPr>
        <w:snapToGrid w:val="0"/>
        <w:spacing w:before="120" w:line="360" w:lineRule="auto"/>
        <w:ind w:firstLineChars="300" w:firstLine="964"/>
        <w:rPr>
          <w:rFonts w:ascii="宋体" w:hAnsi="宋体" w:cs="宋体"/>
          <w:b/>
          <w:sz w:val="32"/>
          <w:szCs w:val="32"/>
        </w:rPr>
      </w:pPr>
      <w:r>
        <w:rPr>
          <w:rFonts w:ascii="宋体" w:hAnsi="宋体" w:cs="宋体" w:hint="eastAsia"/>
          <w:b/>
          <w:sz w:val="32"/>
          <w:szCs w:val="32"/>
        </w:rPr>
        <w:t>采购单位：广西经贸职业技术学院</w:t>
      </w:r>
    </w:p>
    <w:p w:rsidR="00BC6C2A" w:rsidRDefault="00AD7848">
      <w:pPr>
        <w:snapToGrid w:val="0"/>
        <w:spacing w:before="120" w:line="360" w:lineRule="auto"/>
        <w:ind w:firstLineChars="300" w:firstLine="964"/>
        <w:rPr>
          <w:rFonts w:ascii="宋体" w:hAnsi="宋体" w:cs="宋体"/>
          <w:b/>
          <w:sz w:val="32"/>
          <w:szCs w:val="32"/>
        </w:rPr>
      </w:pPr>
      <w:r>
        <w:rPr>
          <w:rFonts w:ascii="宋体" w:hAnsi="宋体" w:cs="宋体" w:hint="eastAsia"/>
          <w:b/>
          <w:sz w:val="32"/>
          <w:szCs w:val="32"/>
        </w:rPr>
        <w:t>采购代理机构：广西众联工程项目管理有限公司</w:t>
      </w:r>
    </w:p>
    <w:p w:rsidR="00BC6C2A" w:rsidRDefault="00AD7848">
      <w:pPr>
        <w:ind w:firstLineChars="1105" w:firstLine="3550"/>
        <w:rPr>
          <w:rFonts w:ascii="宋体" w:hAnsi="宋体" w:cs="宋体"/>
          <w:b/>
          <w:sz w:val="32"/>
          <w:szCs w:val="32"/>
        </w:rPr>
      </w:pPr>
      <w:r>
        <w:rPr>
          <w:rFonts w:ascii="宋体" w:hAnsi="宋体" w:cs="宋体" w:hint="eastAsia"/>
          <w:b/>
          <w:sz w:val="32"/>
          <w:szCs w:val="32"/>
        </w:rPr>
        <w:t>2024</w:t>
      </w:r>
      <w:r>
        <w:rPr>
          <w:rFonts w:ascii="宋体" w:hAnsi="宋体" w:cs="宋体" w:hint="eastAsia"/>
          <w:b/>
          <w:sz w:val="32"/>
          <w:szCs w:val="32"/>
        </w:rPr>
        <w:t>年</w:t>
      </w:r>
      <w:r>
        <w:rPr>
          <w:rFonts w:ascii="宋体" w:hAnsi="宋体" w:cs="宋体" w:hint="eastAsia"/>
          <w:b/>
          <w:sz w:val="32"/>
          <w:szCs w:val="32"/>
        </w:rPr>
        <w:t>12</w:t>
      </w:r>
      <w:r>
        <w:rPr>
          <w:rFonts w:ascii="宋体" w:hAnsi="宋体" w:cs="宋体" w:hint="eastAsia"/>
          <w:b/>
          <w:sz w:val="32"/>
          <w:szCs w:val="32"/>
        </w:rPr>
        <w:t>月</w:t>
      </w:r>
    </w:p>
    <w:p w:rsidR="00BC6C2A" w:rsidRDefault="00BC6C2A">
      <w:pPr>
        <w:ind w:firstLine="643"/>
        <w:jc w:val="center"/>
        <w:rPr>
          <w:rFonts w:ascii="宋体" w:hAnsi="宋体" w:cs="宋体"/>
          <w:b/>
          <w:sz w:val="32"/>
          <w:szCs w:val="32"/>
        </w:rPr>
      </w:pPr>
    </w:p>
    <w:p w:rsidR="00BC6C2A" w:rsidRDefault="00BC6C2A">
      <w:pPr>
        <w:ind w:firstLine="643"/>
        <w:jc w:val="center"/>
        <w:rPr>
          <w:rFonts w:ascii="宋体" w:hAnsi="宋体" w:cs="宋体"/>
          <w:b/>
          <w:sz w:val="32"/>
          <w:szCs w:val="32"/>
        </w:rPr>
      </w:pPr>
    </w:p>
    <w:p w:rsidR="00BC6C2A" w:rsidRDefault="00AD7848">
      <w:pPr>
        <w:ind w:firstLine="883"/>
        <w:jc w:val="center"/>
        <w:rPr>
          <w:rFonts w:ascii="宋体" w:hAnsi="宋体" w:cs="宋体"/>
          <w:b/>
          <w:sz w:val="44"/>
          <w:szCs w:val="44"/>
        </w:rPr>
      </w:pP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BC6C2A" w:rsidRDefault="00BC6C2A">
      <w:pPr>
        <w:spacing w:line="400" w:lineRule="exact"/>
        <w:ind w:firstLine="883"/>
        <w:jc w:val="center"/>
        <w:rPr>
          <w:rFonts w:ascii="宋体" w:hAnsi="宋体" w:cs="宋体"/>
          <w:b/>
          <w:sz w:val="44"/>
          <w:szCs w:val="44"/>
        </w:rPr>
      </w:pPr>
    </w:p>
    <w:p w:rsidR="00BC6C2A" w:rsidRDefault="00AD7848">
      <w:pPr>
        <w:pStyle w:val="10"/>
        <w:tabs>
          <w:tab w:val="right" w:leader="dot" w:pos="9638"/>
        </w:tabs>
        <w:ind w:firstLine="602"/>
        <w:rPr>
          <w:rFonts w:ascii="宋体" w:hAnsi="宋体" w:cs="宋体"/>
        </w:rPr>
      </w:pPr>
      <w:r>
        <w:rPr>
          <w:rFonts w:ascii="宋体" w:hAnsi="宋体" w:cs="宋体" w:hint="eastAsia"/>
          <w:b/>
          <w:sz w:val="30"/>
          <w:szCs w:val="30"/>
        </w:rPr>
        <w:fldChar w:fldCharType="begin"/>
      </w:r>
      <w:r>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16293" w:history="1">
        <w:r>
          <w:rPr>
            <w:rFonts w:ascii="宋体" w:hAnsi="宋体" w:cs="宋体" w:hint="eastAsia"/>
            <w:bCs/>
            <w:kern w:val="44"/>
            <w:szCs w:val="44"/>
          </w:rPr>
          <w:t>第一章</w:t>
        </w:r>
        <w:r>
          <w:rPr>
            <w:rFonts w:ascii="宋体" w:hAnsi="宋体" w:cs="宋体" w:hint="eastAsia"/>
            <w:bCs/>
            <w:kern w:val="44"/>
            <w:szCs w:val="44"/>
          </w:rPr>
          <w:t xml:space="preserve"> </w:t>
        </w:r>
        <w:r>
          <w:rPr>
            <w:rFonts w:ascii="宋体" w:hAnsi="宋体" w:cs="宋体" w:hint="eastAsia"/>
            <w:bCs/>
            <w:kern w:val="44"/>
            <w:szCs w:val="44"/>
          </w:rPr>
          <w:t>竞争性谈判公告</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_Toc16293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rsidR="00BC6C2A" w:rsidRDefault="00AD7848">
      <w:pPr>
        <w:pStyle w:val="10"/>
        <w:tabs>
          <w:tab w:val="right" w:leader="dot" w:pos="9638"/>
        </w:tabs>
        <w:rPr>
          <w:rFonts w:ascii="宋体" w:hAnsi="宋体" w:cs="宋体"/>
        </w:rPr>
      </w:pPr>
      <w:hyperlink w:anchor="_Toc6502" w:history="1">
        <w:r>
          <w:rPr>
            <w:rFonts w:ascii="宋体" w:hAnsi="宋体" w:cs="宋体" w:hint="eastAsia"/>
            <w:kern w:val="44"/>
            <w:szCs w:val="32"/>
          </w:rPr>
          <w:t>第二章</w:t>
        </w:r>
        <w:r>
          <w:rPr>
            <w:rFonts w:ascii="宋体" w:hAnsi="宋体" w:cs="宋体" w:hint="eastAsia"/>
            <w:kern w:val="44"/>
            <w:szCs w:val="32"/>
          </w:rPr>
          <w:t xml:space="preserve"> </w:t>
        </w:r>
        <w:r>
          <w:rPr>
            <w:rFonts w:ascii="宋体" w:hAnsi="宋体" w:cs="宋体" w:hint="eastAsia"/>
            <w:kern w:val="44"/>
            <w:szCs w:val="32"/>
          </w:rPr>
          <w:t>采购需求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_Toc6502 \h </w:instrText>
        </w:r>
        <w:r>
          <w:rPr>
            <w:rFonts w:ascii="宋体" w:hAnsi="宋体" w:cs="宋体" w:hint="eastAsia"/>
          </w:rPr>
        </w:r>
        <w:r>
          <w:rPr>
            <w:rFonts w:ascii="宋体" w:hAnsi="宋体" w:cs="宋体" w:hint="eastAsia"/>
          </w:rPr>
          <w:fldChar w:fldCharType="separate"/>
        </w:r>
        <w:r>
          <w:rPr>
            <w:rFonts w:ascii="宋体" w:hAnsi="宋体" w:cs="宋体" w:hint="eastAsia"/>
          </w:rPr>
          <w:t>4</w:t>
        </w:r>
        <w:r>
          <w:rPr>
            <w:rFonts w:ascii="宋体" w:hAnsi="宋体" w:cs="宋体" w:hint="eastAsia"/>
          </w:rPr>
          <w:fldChar w:fldCharType="end"/>
        </w:r>
      </w:hyperlink>
    </w:p>
    <w:p w:rsidR="00BC6C2A" w:rsidRDefault="00AD7848">
      <w:pPr>
        <w:pStyle w:val="10"/>
        <w:tabs>
          <w:tab w:val="right" w:leader="dot" w:pos="9638"/>
        </w:tabs>
        <w:rPr>
          <w:rFonts w:ascii="宋体" w:hAnsi="宋体" w:cs="宋体"/>
        </w:rPr>
      </w:pPr>
      <w:hyperlink w:anchor="_Toc19911" w:history="1">
        <w:r>
          <w:rPr>
            <w:rFonts w:ascii="宋体" w:hAnsi="宋体" w:cs="宋体" w:hint="eastAsia"/>
            <w:kern w:val="44"/>
            <w:szCs w:val="32"/>
          </w:rPr>
          <w:t>第三章</w:t>
        </w:r>
        <w:r>
          <w:rPr>
            <w:rFonts w:ascii="宋体" w:hAnsi="宋体" w:cs="宋体" w:hint="eastAsia"/>
            <w:kern w:val="44"/>
            <w:szCs w:val="32"/>
          </w:rPr>
          <w:t xml:space="preserve"> </w:t>
        </w:r>
        <w:r>
          <w:rPr>
            <w:rFonts w:ascii="宋体" w:hAnsi="宋体" w:cs="宋体" w:hint="eastAsia"/>
            <w:kern w:val="44"/>
            <w:szCs w:val="32"/>
          </w:rPr>
          <w:t>供应商须知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_Toc19911 \h </w:instrText>
        </w:r>
        <w:r>
          <w:rPr>
            <w:rFonts w:ascii="宋体" w:hAnsi="宋体" w:cs="宋体" w:hint="eastAsia"/>
          </w:rPr>
        </w:r>
        <w:r>
          <w:rPr>
            <w:rFonts w:ascii="宋体" w:hAnsi="宋体" w:cs="宋体" w:hint="eastAsia"/>
          </w:rPr>
          <w:fldChar w:fldCharType="separate"/>
        </w:r>
        <w:r>
          <w:rPr>
            <w:rFonts w:ascii="宋体" w:hAnsi="宋体" w:cs="宋体" w:hint="eastAsia"/>
          </w:rPr>
          <w:t>12</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1577" w:history="1">
        <w:r>
          <w:rPr>
            <w:rFonts w:ascii="宋体" w:hAnsi="宋体" w:cs="宋体" w:hint="eastAsia"/>
            <w:bCs/>
            <w:szCs w:val="32"/>
          </w:rPr>
          <w:t>第一节</w:t>
        </w:r>
        <w:r>
          <w:rPr>
            <w:rFonts w:ascii="宋体" w:hAnsi="宋体" w:cs="宋体" w:hint="eastAsia"/>
            <w:bCs/>
            <w:szCs w:val="32"/>
          </w:rPr>
          <w:t xml:space="preserve"> </w:t>
        </w:r>
        <w:r>
          <w:rPr>
            <w:rFonts w:ascii="宋体" w:hAnsi="宋体" w:cs="宋体" w:hint="eastAsia"/>
            <w:bCs/>
            <w:szCs w:val="32"/>
          </w:rPr>
          <w:t>供应商须知前附表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_Toc1577 \h </w:instrText>
        </w:r>
        <w:r>
          <w:rPr>
            <w:rFonts w:ascii="宋体" w:hAnsi="宋体" w:cs="宋体" w:hint="eastAsia"/>
          </w:rPr>
        </w:r>
        <w:r>
          <w:rPr>
            <w:rFonts w:ascii="宋体" w:hAnsi="宋体" w:cs="宋体" w:hint="eastAsia"/>
          </w:rPr>
          <w:fldChar w:fldCharType="separate"/>
        </w:r>
        <w:r>
          <w:rPr>
            <w:rFonts w:ascii="宋体" w:hAnsi="宋体" w:cs="宋体" w:hint="eastAsia"/>
          </w:rPr>
          <w:t>12</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19750" w:history="1">
        <w:r>
          <w:rPr>
            <w:rFonts w:ascii="宋体" w:hAnsi="宋体" w:cs="宋体" w:hint="eastAsia"/>
            <w:bCs/>
            <w:szCs w:val="32"/>
          </w:rPr>
          <w:t>第二节</w:t>
        </w:r>
        <w:r>
          <w:rPr>
            <w:rFonts w:ascii="宋体" w:hAnsi="宋体" w:cs="宋体" w:hint="eastAsia"/>
            <w:bCs/>
            <w:szCs w:val="32"/>
          </w:rPr>
          <w:t xml:space="preserve"> </w:t>
        </w:r>
        <w:r>
          <w:rPr>
            <w:rFonts w:ascii="宋体" w:hAnsi="宋体" w:cs="宋体" w:hint="eastAsia"/>
            <w:bCs/>
            <w:szCs w:val="32"/>
          </w:rPr>
          <w:t>供应商须知正文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_Toc19750 \h </w:instrText>
        </w:r>
        <w:r>
          <w:rPr>
            <w:rFonts w:ascii="宋体" w:hAnsi="宋体" w:cs="宋体" w:hint="eastAsia"/>
          </w:rPr>
        </w:r>
        <w:r>
          <w:rPr>
            <w:rFonts w:ascii="宋体" w:hAnsi="宋体" w:cs="宋体" w:hint="eastAsia"/>
          </w:rPr>
          <w:fldChar w:fldCharType="separate"/>
        </w:r>
        <w:r>
          <w:rPr>
            <w:rFonts w:ascii="宋体" w:hAnsi="宋体" w:cs="宋体" w:hint="eastAsia"/>
          </w:rPr>
          <w:t>17</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5558" w:history="1">
        <w:r>
          <w:rPr>
            <w:rFonts w:ascii="宋体" w:hAnsi="宋体" w:cs="宋体" w:hint="eastAsia"/>
            <w:bCs/>
            <w:szCs w:val="32"/>
          </w:rPr>
          <w:t>一、总则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_Toc5558 \h </w:instrText>
        </w:r>
        <w:r>
          <w:rPr>
            <w:rFonts w:ascii="宋体" w:hAnsi="宋体" w:cs="宋体" w:hint="eastAsia"/>
          </w:rPr>
        </w:r>
        <w:r>
          <w:rPr>
            <w:rFonts w:ascii="宋体" w:hAnsi="宋体" w:cs="宋体" w:hint="eastAsia"/>
          </w:rPr>
          <w:fldChar w:fldCharType="separate"/>
        </w:r>
        <w:r>
          <w:rPr>
            <w:rFonts w:ascii="宋体" w:hAnsi="宋体" w:cs="宋体" w:hint="eastAsia"/>
          </w:rPr>
          <w:t>17</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22943" w:history="1">
        <w:r>
          <w:rPr>
            <w:rFonts w:ascii="宋体" w:hAnsi="宋体" w:cs="宋体" w:hint="eastAsia"/>
            <w:szCs w:val="32"/>
          </w:rPr>
          <w:t>二、谈判文件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_Toc22943 \h </w:instrText>
        </w:r>
        <w:r>
          <w:rPr>
            <w:rFonts w:ascii="宋体" w:hAnsi="宋体" w:cs="宋体" w:hint="eastAsia"/>
          </w:rPr>
        </w:r>
        <w:r>
          <w:rPr>
            <w:rFonts w:ascii="宋体" w:hAnsi="宋体" w:cs="宋体" w:hint="eastAsia"/>
          </w:rPr>
          <w:fldChar w:fldCharType="separate"/>
        </w:r>
        <w:r>
          <w:rPr>
            <w:rFonts w:ascii="宋体" w:hAnsi="宋体" w:cs="宋体" w:hint="eastAsia"/>
          </w:rPr>
          <w:t>19</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4747" w:history="1">
        <w:r>
          <w:rPr>
            <w:rFonts w:ascii="宋体" w:hAnsi="宋体" w:cs="宋体" w:hint="eastAsia"/>
            <w:szCs w:val="32"/>
          </w:rPr>
          <w:t>三、响应文件的编制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_Toc4747 \h </w:instrText>
        </w:r>
        <w:r>
          <w:rPr>
            <w:rFonts w:ascii="宋体" w:hAnsi="宋体" w:cs="宋体" w:hint="eastAsia"/>
          </w:rPr>
        </w:r>
        <w:r>
          <w:rPr>
            <w:rFonts w:ascii="宋体" w:hAnsi="宋体" w:cs="宋体" w:hint="eastAsia"/>
          </w:rPr>
          <w:fldChar w:fldCharType="separate"/>
        </w:r>
        <w:r>
          <w:rPr>
            <w:rFonts w:ascii="宋体" w:hAnsi="宋体" w:cs="宋体" w:hint="eastAsia"/>
          </w:rPr>
          <w:t>20</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388" w:history="1">
        <w:r>
          <w:rPr>
            <w:rFonts w:ascii="宋体" w:hAnsi="宋体" w:cs="宋体" w:hint="eastAsia"/>
            <w:szCs w:val="32"/>
          </w:rPr>
          <w:t>四、评审及谈判</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_Toc388 \h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12367" w:history="1">
        <w:r>
          <w:rPr>
            <w:rFonts w:ascii="宋体" w:hAnsi="宋体" w:cs="宋体" w:hint="eastAsia"/>
            <w:szCs w:val="32"/>
          </w:rPr>
          <w:t>五、成交及合同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_Toc12367 \h </w:instrText>
        </w:r>
        <w:r>
          <w:rPr>
            <w:rFonts w:ascii="宋体" w:hAnsi="宋体" w:cs="宋体" w:hint="eastAsia"/>
          </w:rPr>
        </w:r>
        <w:r>
          <w:rPr>
            <w:rFonts w:ascii="宋体" w:hAnsi="宋体" w:cs="宋体" w:hint="eastAsia"/>
          </w:rPr>
          <w:fldChar w:fldCharType="separate"/>
        </w:r>
        <w:r>
          <w:rPr>
            <w:rFonts w:ascii="宋体" w:hAnsi="宋体" w:cs="宋体" w:hint="eastAsia"/>
          </w:rPr>
          <w:t>23</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5624" w:history="1">
        <w:r>
          <w:rPr>
            <w:rFonts w:ascii="宋体" w:hAnsi="宋体" w:cs="宋体" w:hint="eastAsia"/>
            <w:bCs/>
            <w:szCs w:val="32"/>
          </w:rPr>
          <w:t>六、验收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_Toc5624 \h </w:instrText>
        </w:r>
        <w:r>
          <w:rPr>
            <w:rFonts w:ascii="宋体" w:hAnsi="宋体" w:cs="宋体" w:hint="eastAsia"/>
          </w:rPr>
        </w:r>
        <w:r>
          <w:rPr>
            <w:rFonts w:ascii="宋体" w:hAnsi="宋体" w:cs="宋体" w:hint="eastAsia"/>
          </w:rPr>
          <w:fldChar w:fldCharType="separate"/>
        </w:r>
        <w:r>
          <w:rPr>
            <w:rFonts w:ascii="宋体" w:hAnsi="宋体" w:cs="宋体" w:hint="eastAsia"/>
          </w:rPr>
          <w:t>25</w:t>
        </w:r>
        <w:r>
          <w:rPr>
            <w:rFonts w:ascii="宋体" w:hAnsi="宋体" w:cs="宋体" w:hint="eastAsia"/>
          </w:rPr>
          <w:fldChar w:fldCharType="end"/>
        </w:r>
      </w:hyperlink>
    </w:p>
    <w:p w:rsidR="00BC6C2A" w:rsidRDefault="00AD7848">
      <w:pPr>
        <w:pStyle w:val="31"/>
        <w:tabs>
          <w:tab w:val="right" w:leader="dot" w:pos="9638"/>
        </w:tabs>
        <w:rPr>
          <w:rFonts w:ascii="宋体" w:hAnsi="宋体" w:cs="宋体"/>
        </w:rPr>
      </w:pPr>
      <w:hyperlink w:anchor="_Toc8017" w:history="1">
        <w:r>
          <w:rPr>
            <w:rFonts w:ascii="宋体" w:hAnsi="宋体" w:cs="宋体" w:hint="eastAsia"/>
            <w:szCs w:val="32"/>
          </w:rPr>
          <w:t>七、其他事项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_Toc8017 \h </w:instrText>
        </w:r>
        <w:r>
          <w:rPr>
            <w:rFonts w:ascii="宋体" w:hAnsi="宋体" w:cs="宋体" w:hint="eastAsia"/>
          </w:rPr>
        </w:r>
        <w:r>
          <w:rPr>
            <w:rFonts w:ascii="宋体" w:hAnsi="宋体" w:cs="宋体" w:hint="eastAsia"/>
          </w:rPr>
          <w:fldChar w:fldCharType="separate"/>
        </w:r>
        <w:r>
          <w:rPr>
            <w:rFonts w:ascii="宋体" w:hAnsi="宋体" w:cs="宋体" w:hint="eastAsia"/>
          </w:rPr>
          <w:t>26</w:t>
        </w:r>
        <w:r>
          <w:rPr>
            <w:rFonts w:ascii="宋体" w:hAnsi="宋体" w:cs="宋体" w:hint="eastAsia"/>
          </w:rPr>
          <w:fldChar w:fldCharType="end"/>
        </w:r>
      </w:hyperlink>
    </w:p>
    <w:p w:rsidR="00BC6C2A" w:rsidRDefault="00AD7848">
      <w:pPr>
        <w:pStyle w:val="10"/>
        <w:tabs>
          <w:tab w:val="right" w:leader="dot" w:pos="9638"/>
        </w:tabs>
        <w:rPr>
          <w:rFonts w:ascii="宋体" w:hAnsi="宋体" w:cs="宋体"/>
        </w:rPr>
      </w:pPr>
      <w:hyperlink w:anchor="_Toc25337" w:history="1">
        <w:r>
          <w:rPr>
            <w:rFonts w:ascii="宋体" w:hAnsi="宋体" w:cs="宋体" w:hint="eastAsia"/>
            <w:bCs/>
            <w:kern w:val="44"/>
            <w:szCs w:val="44"/>
          </w:rPr>
          <w:t>第四章</w:t>
        </w:r>
        <w:r>
          <w:rPr>
            <w:rFonts w:ascii="宋体" w:hAnsi="宋体" w:cs="宋体" w:hint="eastAsia"/>
            <w:bCs/>
            <w:kern w:val="44"/>
            <w:szCs w:val="44"/>
          </w:rPr>
          <w:t xml:space="preserve">  </w:t>
        </w:r>
        <w:r>
          <w:rPr>
            <w:rFonts w:ascii="宋体" w:hAnsi="宋体" w:cs="宋体" w:hint="eastAsia"/>
            <w:bCs/>
            <w:kern w:val="44"/>
            <w:szCs w:val="44"/>
          </w:rPr>
          <w:t>评审程序、评审方法和成交标准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_Toc25337 \h </w:instrText>
        </w:r>
        <w:r>
          <w:rPr>
            <w:rFonts w:ascii="宋体" w:hAnsi="宋体" w:cs="宋体" w:hint="eastAsia"/>
          </w:rPr>
        </w:r>
        <w:r>
          <w:rPr>
            <w:rFonts w:ascii="宋体" w:hAnsi="宋体" w:cs="宋体" w:hint="eastAsia"/>
          </w:rPr>
          <w:fldChar w:fldCharType="separate"/>
        </w:r>
        <w:r>
          <w:rPr>
            <w:rFonts w:ascii="宋体" w:hAnsi="宋体" w:cs="宋体" w:hint="eastAsia"/>
          </w:rPr>
          <w:t>27</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3285" w:history="1">
        <w:r>
          <w:rPr>
            <w:rFonts w:ascii="宋体" w:hAnsi="宋体" w:cs="宋体" w:hint="eastAsia"/>
            <w:bCs/>
            <w:szCs w:val="32"/>
          </w:rPr>
          <w:t>第一节</w:t>
        </w:r>
        <w:r>
          <w:rPr>
            <w:rFonts w:ascii="宋体" w:hAnsi="宋体" w:cs="宋体" w:hint="eastAsia"/>
            <w:bCs/>
            <w:szCs w:val="32"/>
          </w:rPr>
          <w:t xml:space="preserve"> </w:t>
        </w:r>
        <w:r>
          <w:rPr>
            <w:rFonts w:ascii="宋体" w:hAnsi="宋体" w:cs="宋体" w:hint="eastAsia"/>
            <w:bCs/>
            <w:szCs w:val="32"/>
          </w:rPr>
          <w:t>评审程序和评审方法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_Toc3285 \h </w:instrText>
        </w:r>
        <w:r>
          <w:rPr>
            <w:rFonts w:ascii="宋体" w:hAnsi="宋体" w:cs="宋体" w:hint="eastAsia"/>
          </w:rPr>
        </w:r>
        <w:r>
          <w:rPr>
            <w:rFonts w:ascii="宋体" w:hAnsi="宋体" w:cs="宋体" w:hint="eastAsia"/>
          </w:rPr>
          <w:fldChar w:fldCharType="separate"/>
        </w:r>
        <w:r>
          <w:rPr>
            <w:rFonts w:ascii="宋体" w:hAnsi="宋体" w:cs="宋体" w:hint="eastAsia"/>
          </w:rPr>
          <w:t>27</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13558" w:history="1">
        <w:r>
          <w:rPr>
            <w:rFonts w:ascii="宋体" w:hAnsi="宋体" w:cs="宋体" w:hint="eastAsia"/>
            <w:bCs/>
            <w:szCs w:val="32"/>
          </w:rPr>
          <w:t>第二节</w:t>
        </w:r>
        <w:r>
          <w:rPr>
            <w:rFonts w:ascii="宋体" w:hAnsi="宋体" w:cs="宋体" w:hint="eastAsia"/>
            <w:bCs/>
            <w:szCs w:val="32"/>
          </w:rPr>
          <w:t xml:space="preserve"> </w:t>
        </w:r>
        <w:r>
          <w:rPr>
            <w:rFonts w:ascii="宋体" w:hAnsi="宋体" w:cs="宋体" w:hint="eastAsia"/>
            <w:bCs/>
            <w:szCs w:val="32"/>
          </w:rPr>
          <w:t>评审原则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_Toc13558 \h </w:instrText>
        </w:r>
        <w:r>
          <w:rPr>
            <w:rFonts w:ascii="宋体" w:hAnsi="宋体" w:cs="宋体" w:hint="eastAsia"/>
          </w:rPr>
        </w:r>
        <w:r>
          <w:rPr>
            <w:rFonts w:ascii="宋体" w:hAnsi="宋体" w:cs="宋体" w:hint="eastAsia"/>
          </w:rPr>
          <w:fldChar w:fldCharType="separate"/>
        </w:r>
        <w:r>
          <w:rPr>
            <w:rFonts w:ascii="宋体" w:hAnsi="宋体" w:cs="宋体" w:hint="eastAsia"/>
          </w:rPr>
          <w:t>31</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32481" w:history="1">
        <w:r>
          <w:rPr>
            <w:rFonts w:ascii="宋体" w:hAnsi="宋体" w:cs="宋体" w:hint="eastAsia"/>
            <w:bCs/>
            <w:szCs w:val="32"/>
          </w:rPr>
          <w:t>第三节</w:t>
        </w:r>
        <w:r>
          <w:rPr>
            <w:rFonts w:ascii="宋体" w:hAnsi="宋体" w:cs="宋体" w:hint="eastAsia"/>
            <w:bCs/>
            <w:szCs w:val="32"/>
          </w:rPr>
          <w:t xml:space="preserve"> </w:t>
        </w:r>
        <w:r>
          <w:rPr>
            <w:rFonts w:ascii="宋体" w:hAnsi="宋体" w:cs="宋体" w:hint="eastAsia"/>
            <w:bCs/>
            <w:szCs w:val="32"/>
          </w:rPr>
          <w:t>评标报告</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_Toc32481 \h </w:instrText>
        </w:r>
        <w:r>
          <w:rPr>
            <w:rFonts w:ascii="宋体" w:hAnsi="宋体" w:cs="宋体" w:hint="eastAsia"/>
          </w:rPr>
        </w:r>
        <w:r>
          <w:rPr>
            <w:rFonts w:ascii="宋体" w:hAnsi="宋体" w:cs="宋体" w:hint="eastAsia"/>
          </w:rPr>
          <w:fldChar w:fldCharType="separate"/>
        </w:r>
        <w:r>
          <w:rPr>
            <w:rFonts w:ascii="宋体" w:hAnsi="宋体" w:cs="宋体" w:hint="eastAsia"/>
          </w:rPr>
          <w:t>31</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32744" w:history="1">
        <w:r>
          <w:rPr>
            <w:rFonts w:ascii="宋体" w:hAnsi="宋体" w:cs="宋体" w:hint="eastAsia"/>
            <w:bCs/>
            <w:szCs w:val="32"/>
          </w:rPr>
          <w:t>第四节</w:t>
        </w:r>
        <w:r>
          <w:rPr>
            <w:rFonts w:ascii="宋体" w:hAnsi="宋体" w:cs="宋体" w:hint="eastAsia"/>
            <w:bCs/>
            <w:szCs w:val="32"/>
          </w:rPr>
          <w:t xml:space="preserve"> </w:t>
        </w:r>
        <w:r>
          <w:rPr>
            <w:rFonts w:ascii="宋体" w:hAnsi="宋体" w:cs="宋体" w:hint="eastAsia"/>
            <w:bCs/>
            <w:szCs w:val="32"/>
          </w:rPr>
          <w:t>评审过程的保密与录像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_Toc32744 \h </w:instrText>
        </w:r>
        <w:r>
          <w:rPr>
            <w:rFonts w:ascii="宋体" w:hAnsi="宋体" w:cs="宋体" w:hint="eastAsia"/>
          </w:rPr>
        </w:r>
        <w:r>
          <w:rPr>
            <w:rFonts w:ascii="宋体" w:hAnsi="宋体" w:cs="宋体" w:hint="eastAsia"/>
          </w:rPr>
          <w:fldChar w:fldCharType="separate"/>
        </w:r>
        <w:r>
          <w:rPr>
            <w:rFonts w:ascii="宋体" w:hAnsi="宋体" w:cs="宋体" w:hint="eastAsia"/>
          </w:rPr>
          <w:t>32</w:t>
        </w:r>
        <w:r>
          <w:rPr>
            <w:rFonts w:ascii="宋体" w:hAnsi="宋体" w:cs="宋体" w:hint="eastAsia"/>
          </w:rPr>
          <w:fldChar w:fldCharType="end"/>
        </w:r>
      </w:hyperlink>
    </w:p>
    <w:p w:rsidR="00BC6C2A" w:rsidRDefault="00AD7848">
      <w:pPr>
        <w:pStyle w:val="10"/>
        <w:tabs>
          <w:tab w:val="right" w:leader="dot" w:pos="9638"/>
        </w:tabs>
        <w:rPr>
          <w:rFonts w:ascii="宋体" w:hAnsi="宋体" w:cs="宋体"/>
        </w:rPr>
      </w:pPr>
      <w:hyperlink w:anchor="_Toc12142" w:history="1">
        <w:r>
          <w:rPr>
            <w:rFonts w:ascii="宋体" w:hAnsi="宋体" w:cs="宋体" w:hint="eastAsia"/>
            <w:bCs/>
            <w:kern w:val="44"/>
            <w:szCs w:val="44"/>
          </w:rPr>
          <w:t>第五章</w:t>
        </w:r>
        <w:r>
          <w:rPr>
            <w:rFonts w:ascii="宋体" w:hAnsi="宋体" w:cs="宋体" w:hint="eastAsia"/>
            <w:bCs/>
            <w:kern w:val="44"/>
            <w:szCs w:val="44"/>
          </w:rPr>
          <w:t xml:space="preserve"> </w:t>
        </w:r>
        <w:r>
          <w:rPr>
            <w:rFonts w:ascii="宋体" w:hAnsi="宋体" w:cs="宋体" w:hint="eastAsia"/>
            <w:bCs/>
            <w:kern w:val="44"/>
            <w:szCs w:val="44"/>
          </w:rPr>
          <w:t>响应文件格式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_Toc12142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t>3</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23610" w:history="1">
        <w:r>
          <w:rPr>
            <w:rFonts w:ascii="宋体" w:hAnsi="宋体" w:cs="宋体" w:hint="eastAsia"/>
            <w:bCs/>
            <w:szCs w:val="32"/>
          </w:rPr>
          <w:t>第一节</w:t>
        </w:r>
        <w:r>
          <w:rPr>
            <w:rFonts w:ascii="宋体" w:hAnsi="宋体" w:cs="宋体" w:hint="eastAsia"/>
            <w:bCs/>
            <w:szCs w:val="32"/>
          </w:rPr>
          <w:t xml:space="preserve"> </w:t>
        </w:r>
        <w:r>
          <w:rPr>
            <w:rFonts w:ascii="宋体" w:hAnsi="宋体" w:cs="宋体" w:hint="eastAsia"/>
            <w:bCs/>
            <w:szCs w:val="32"/>
          </w:rPr>
          <w:t>封面格式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_Toc23610 \h </w:instrText>
        </w:r>
        <w:r>
          <w:rPr>
            <w:rFonts w:ascii="宋体" w:hAnsi="宋体" w:cs="宋体" w:hint="eastAsia"/>
          </w:rPr>
        </w:r>
        <w:r>
          <w:rPr>
            <w:rFonts w:ascii="宋体" w:hAnsi="宋体" w:cs="宋体" w:hint="eastAsia"/>
          </w:rPr>
          <w:fldChar w:fldCharType="separate"/>
        </w:r>
        <w:r>
          <w:rPr>
            <w:rFonts w:ascii="宋体" w:hAnsi="宋体" w:cs="宋体" w:hint="eastAsia"/>
          </w:rPr>
          <w:t>34</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27177" w:history="1">
        <w:r>
          <w:rPr>
            <w:rFonts w:ascii="宋体" w:hAnsi="宋体" w:cs="宋体" w:hint="eastAsia"/>
            <w:bCs/>
            <w:szCs w:val="32"/>
          </w:rPr>
          <w:t>第二节</w:t>
        </w:r>
        <w:r>
          <w:rPr>
            <w:rFonts w:ascii="宋体" w:hAnsi="宋体" w:cs="宋体" w:hint="eastAsia"/>
            <w:bCs/>
            <w:szCs w:val="32"/>
          </w:rPr>
          <w:t xml:space="preserve"> </w:t>
        </w:r>
        <w:r>
          <w:rPr>
            <w:rFonts w:ascii="宋体" w:hAnsi="宋体" w:cs="宋体" w:hint="eastAsia"/>
            <w:bCs/>
            <w:szCs w:val="32"/>
          </w:rPr>
          <w:t>资格证明文件格式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_Toc27177 \h </w:instrText>
        </w:r>
        <w:r>
          <w:rPr>
            <w:rFonts w:ascii="宋体" w:hAnsi="宋体" w:cs="宋体" w:hint="eastAsia"/>
          </w:rPr>
        </w:r>
        <w:r>
          <w:rPr>
            <w:rFonts w:ascii="宋体" w:hAnsi="宋体" w:cs="宋体" w:hint="eastAsia"/>
          </w:rPr>
          <w:fldChar w:fldCharType="separate"/>
        </w:r>
        <w:r>
          <w:rPr>
            <w:rFonts w:ascii="宋体" w:hAnsi="宋体" w:cs="宋体" w:hint="eastAsia"/>
          </w:rPr>
          <w:t>35</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28691" w:history="1">
        <w:r>
          <w:rPr>
            <w:rFonts w:ascii="宋体" w:hAnsi="宋体" w:cs="宋体" w:hint="eastAsia"/>
            <w:szCs w:val="32"/>
          </w:rPr>
          <w:t>第二节</w:t>
        </w:r>
        <w:r>
          <w:rPr>
            <w:rFonts w:ascii="宋体" w:hAnsi="宋体" w:cs="宋体" w:hint="eastAsia"/>
            <w:szCs w:val="32"/>
          </w:rPr>
          <w:t xml:space="preserve"> </w:t>
        </w:r>
        <w:r>
          <w:rPr>
            <w:rFonts w:ascii="宋体" w:hAnsi="宋体" w:cs="宋体" w:hint="eastAsia"/>
            <w:bCs/>
            <w:szCs w:val="32"/>
          </w:rPr>
          <w:t>商务技术文件格式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_Toc28691 \h </w:instrText>
        </w:r>
        <w:r>
          <w:rPr>
            <w:rFonts w:ascii="宋体" w:hAnsi="宋体" w:cs="宋体" w:hint="eastAsia"/>
          </w:rPr>
        </w:r>
        <w:r>
          <w:rPr>
            <w:rFonts w:ascii="宋体" w:hAnsi="宋体" w:cs="宋体" w:hint="eastAsia"/>
          </w:rPr>
          <w:fldChar w:fldCharType="separate"/>
        </w:r>
        <w:r>
          <w:rPr>
            <w:rFonts w:ascii="宋体" w:hAnsi="宋体" w:cs="宋体" w:hint="eastAsia"/>
          </w:rPr>
          <w:t>43</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18724" w:history="1">
        <w:r>
          <w:rPr>
            <w:rFonts w:ascii="宋体" w:hAnsi="宋体" w:cs="宋体" w:hint="eastAsia"/>
            <w:bCs/>
            <w:szCs w:val="32"/>
          </w:rPr>
          <w:t>第三节</w:t>
        </w:r>
        <w:r>
          <w:rPr>
            <w:rFonts w:ascii="宋体" w:hAnsi="宋体" w:cs="宋体" w:hint="eastAsia"/>
            <w:bCs/>
            <w:szCs w:val="32"/>
          </w:rPr>
          <w:t xml:space="preserve"> </w:t>
        </w:r>
        <w:r>
          <w:rPr>
            <w:rFonts w:ascii="宋体" w:hAnsi="宋体" w:cs="宋体" w:hint="eastAsia"/>
            <w:bCs/>
            <w:szCs w:val="32"/>
          </w:rPr>
          <w:t>报价文件格式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_Toc18724 \h </w:instrText>
        </w:r>
        <w:r>
          <w:rPr>
            <w:rFonts w:ascii="宋体" w:hAnsi="宋体" w:cs="宋体" w:hint="eastAsia"/>
          </w:rPr>
        </w:r>
        <w:r>
          <w:rPr>
            <w:rFonts w:ascii="宋体" w:hAnsi="宋体" w:cs="宋体" w:hint="eastAsia"/>
          </w:rPr>
          <w:fldChar w:fldCharType="separate"/>
        </w:r>
        <w:r>
          <w:rPr>
            <w:rFonts w:ascii="宋体" w:hAnsi="宋体" w:cs="宋体" w:hint="eastAsia"/>
          </w:rPr>
          <w:t>56</w:t>
        </w:r>
        <w:r>
          <w:rPr>
            <w:rFonts w:ascii="宋体" w:hAnsi="宋体" w:cs="宋体" w:hint="eastAsia"/>
          </w:rPr>
          <w:fldChar w:fldCharType="end"/>
        </w:r>
      </w:hyperlink>
    </w:p>
    <w:p w:rsidR="00BC6C2A" w:rsidRDefault="00AD7848">
      <w:pPr>
        <w:pStyle w:val="2"/>
        <w:tabs>
          <w:tab w:val="clear" w:pos="8296"/>
          <w:tab w:val="right" w:leader="dot" w:pos="9638"/>
        </w:tabs>
        <w:rPr>
          <w:rFonts w:ascii="宋体" w:hAnsi="宋体" w:cs="宋体"/>
        </w:rPr>
      </w:pPr>
      <w:hyperlink w:anchor="_Toc20405" w:history="1">
        <w:r>
          <w:rPr>
            <w:rFonts w:ascii="宋体" w:hAnsi="宋体" w:cs="宋体" w:hint="eastAsia"/>
            <w:bCs/>
            <w:szCs w:val="32"/>
          </w:rPr>
          <w:t>第四节</w:t>
        </w:r>
        <w:r>
          <w:rPr>
            <w:rFonts w:ascii="宋体" w:hAnsi="宋体" w:cs="宋体" w:hint="eastAsia"/>
            <w:bCs/>
            <w:szCs w:val="32"/>
          </w:rPr>
          <w:t xml:space="preserve"> </w:t>
        </w:r>
        <w:r>
          <w:rPr>
            <w:rFonts w:ascii="宋体" w:hAnsi="宋体" w:cs="宋体" w:hint="eastAsia"/>
            <w:bCs/>
            <w:szCs w:val="32"/>
          </w:rPr>
          <w:t>其他文书、文件格式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_Toc20405 \h </w:instrText>
        </w:r>
        <w:r>
          <w:rPr>
            <w:rFonts w:ascii="宋体" w:hAnsi="宋体" w:cs="宋体" w:hint="eastAsia"/>
          </w:rPr>
        </w:r>
        <w:r>
          <w:rPr>
            <w:rFonts w:ascii="宋体" w:hAnsi="宋体" w:cs="宋体" w:hint="eastAsia"/>
          </w:rPr>
          <w:fldChar w:fldCharType="separate"/>
        </w:r>
        <w:r>
          <w:rPr>
            <w:rFonts w:ascii="宋体" w:hAnsi="宋体" w:cs="宋体" w:hint="eastAsia"/>
          </w:rPr>
          <w:t>61</w:t>
        </w:r>
        <w:r>
          <w:rPr>
            <w:rFonts w:ascii="宋体" w:hAnsi="宋体" w:cs="宋体" w:hint="eastAsia"/>
          </w:rPr>
          <w:fldChar w:fldCharType="end"/>
        </w:r>
      </w:hyperlink>
    </w:p>
    <w:p w:rsidR="00BC6C2A" w:rsidRDefault="00AD7848">
      <w:pPr>
        <w:pStyle w:val="10"/>
        <w:tabs>
          <w:tab w:val="right" w:leader="dot" w:pos="9638"/>
        </w:tabs>
        <w:rPr>
          <w:rFonts w:ascii="宋体" w:hAnsi="宋体" w:cs="宋体"/>
        </w:rPr>
      </w:pPr>
      <w:hyperlink w:anchor="_Toc20520" w:history="1">
        <w:r>
          <w:rPr>
            <w:rFonts w:ascii="宋体" w:hAnsi="宋体" w:cs="宋体" w:hint="eastAsia"/>
            <w:bCs/>
            <w:kern w:val="44"/>
            <w:szCs w:val="44"/>
          </w:rPr>
          <w:t>第七章</w:t>
        </w:r>
        <w:r>
          <w:rPr>
            <w:rFonts w:ascii="宋体" w:hAnsi="宋体" w:cs="宋体" w:hint="eastAsia"/>
            <w:bCs/>
            <w:kern w:val="44"/>
            <w:szCs w:val="44"/>
          </w:rPr>
          <w:t xml:space="preserve"> </w:t>
        </w:r>
        <w:r>
          <w:rPr>
            <w:rFonts w:ascii="宋体" w:hAnsi="宋体" w:cs="宋体" w:hint="eastAsia"/>
            <w:bCs/>
            <w:kern w:val="44"/>
            <w:szCs w:val="44"/>
          </w:rPr>
          <w:t>质疑</w:t>
        </w:r>
        <w:r>
          <w:rPr>
            <w:rFonts w:ascii="宋体" w:hAnsi="宋体" w:cs="宋体" w:hint="eastAsia"/>
            <w:bCs/>
            <w:kern w:val="44"/>
            <w:szCs w:val="44"/>
          </w:rPr>
          <w:t>、投诉材料格式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_Toc20520 \h </w:instrText>
        </w:r>
        <w:r>
          <w:rPr>
            <w:rFonts w:ascii="宋体" w:hAnsi="宋体" w:cs="宋体" w:hint="eastAsia"/>
          </w:rPr>
        </w:r>
        <w:r>
          <w:rPr>
            <w:rFonts w:ascii="宋体" w:hAnsi="宋体" w:cs="宋体" w:hint="eastAsia"/>
          </w:rPr>
          <w:fldChar w:fldCharType="separate"/>
        </w:r>
        <w:r>
          <w:rPr>
            <w:rFonts w:ascii="宋体" w:hAnsi="宋体" w:cs="宋体" w:hint="eastAsia"/>
          </w:rPr>
          <w:t>69</w:t>
        </w:r>
        <w:r>
          <w:rPr>
            <w:rFonts w:ascii="宋体" w:hAnsi="宋体" w:cs="宋体" w:hint="eastAsia"/>
          </w:rPr>
          <w:fldChar w:fldCharType="end"/>
        </w:r>
      </w:hyperlink>
    </w:p>
    <w:p w:rsidR="00BC6C2A" w:rsidRDefault="00AD7848">
      <w:pPr>
        <w:pStyle w:val="10"/>
        <w:tabs>
          <w:tab w:val="right" w:leader="dot" w:pos="9638"/>
        </w:tabs>
        <w:rPr>
          <w:rFonts w:ascii="宋体" w:hAnsi="宋体" w:cs="宋体"/>
        </w:rPr>
      </w:pPr>
      <w:hyperlink w:anchor="_Toc30222" w:history="1">
        <w:r>
          <w:rPr>
            <w:rFonts w:ascii="宋体" w:hAnsi="宋体" w:cs="宋体" w:hint="eastAsia"/>
            <w:bCs/>
            <w:kern w:val="44"/>
            <w:szCs w:val="44"/>
          </w:rPr>
          <w:t>第八章</w:t>
        </w:r>
        <w:r>
          <w:rPr>
            <w:rFonts w:ascii="宋体" w:hAnsi="宋体" w:cs="宋体" w:hint="eastAsia"/>
            <w:bCs/>
            <w:kern w:val="44"/>
            <w:szCs w:val="44"/>
          </w:rPr>
          <w:t xml:space="preserve"> </w:t>
        </w:r>
        <w:r>
          <w:rPr>
            <w:rFonts w:ascii="宋体" w:hAnsi="宋体" w:cs="宋体" w:hint="eastAsia"/>
            <w:bCs/>
            <w:kern w:val="44"/>
            <w:szCs w:val="44"/>
          </w:rPr>
          <w:t>政府采购合同验收书范本</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_Toc30222 \h </w:instrText>
        </w:r>
        <w:r>
          <w:rPr>
            <w:rFonts w:ascii="宋体" w:hAnsi="宋体" w:cs="宋体" w:hint="eastAsia"/>
          </w:rPr>
        </w:r>
        <w:r>
          <w:rPr>
            <w:rFonts w:ascii="宋体" w:hAnsi="宋体" w:cs="宋体" w:hint="eastAsia"/>
          </w:rPr>
          <w:fldChar w:fldCharType="separate"/>
        </w:r>
        <w:r>
          <w:rPr>
            <w:rFonts w:ascii="宋体" w:hAnsi="宋体" w:cs="宋体" w:hint="eastAsia"/>
          </w:rPr>
          <w:t>74</w:t>
        </w:r>
        <w:r>
          <w:rPr>
            <w:rFonts w:ascii="宋体" w:hAnsi="宋体" w:cs="宋体" w:hint="eastAsia"/>
          </w:rPr>
          <w:fldChar w:fldCharType="end"/>
        </w:r>
      </w:hyperlink>
    </w:p>
    <w:p w:rsidR="00BC6C2A" w:rsidRDefault="00AD7848">
      <w:pPr>
        <w:tabs>
          <w:tab w:val="right" w:leader="dot" w:pos="8296"/>
        </w:tabs>
        <w:ind w:leftChars="200" w:left="420" w:firstLine="480"/>
        <w:rPr>
          <w:rFonts w:ascii="宋体" w:hAnsi="宋体" w:cs="宋体"/>
          <w:sz w:val="28"/>
          <w:szCs w:val="28"/>
        </w:rPr>
      </w:pPr>
      <w:r>
        <w:rPr>
          <w:rFonts w:ascii="宋体" w:hAnsi="宋体" w:cs="宋体" w:hint="eastAsia"/>
          <w:szCs w:val="30"/>
        </w:rPr>
        <w:fldChar w:fldCharType="end"/>
      </w:r>
    </w:p>
    <w:p w:rsidR="00BC6C2A" w:rsidRDefault="00BC6C2A">
      <w:pPr>
        <w:spacing w:line="400" w:lineRule="exact"/>
        <w:ind w:firstLine="643"/>
        <w:jc w:val="left"/>
        <w:rPr>
          <w:rFonts w:ascii="宋体" w:hAnsi="宋体" w:cs="宋体"/>
          <w:b/>
          <w:sz w:val="32"/>
          <w:szCs w:val="32"/>
        </w:rPr>
      </w:pPr>
    </w:p>
    <w:p w:rsidR="00BC6C2A" w:rsidRDefault="00BC6C2A">
      <w:pPr>
        <w:spacing w:line="400" w:lineRule="exact"/>
        <w:ind w:firstLine="643"/>
        <w:jc w:val="center"/>
        <w:rPr>
          <w:rFonts w:ascii="宋体" w:hAnsi="宋体" w:cs="宋体"/>
          <w:b/>
          <w:sz w:val="32"/>
          <w:szCs w:val="32"/>
        </w:rPr>
      </w:pPr>
    </w:p>
    <w:p w:rsidR="00BC6C2A" w:rsidRDefault="00BC6C2A">
      <w:pPr>
        <w:spacing w:line="400" w:lineRule="exact"/>
        <w:ind w:firstLine="643"/>
        <w:jc w:val="center"/>
        <w:rPr>
          <w:rFonts w:ascii="宋体" w:hAnsi="宋体" w:cs="宋体"/>
          <w:b/>
          <w:sz w:val="32"/>
          <w:szCs w:val="32"/>
        </w:rPr>
      </w:pPr>
    </w:p>
    <w:p w:rsidR="00BC6C2A" w:rsidRDefault="00BC6C2A">
      <w:pPr>
        <w:spacing w:line="400" w:lineRule="exact"/>
        <w:ind w:firstLine="643"/>
        <w:jc w:val="center"/>
        <w:rPr>
          <w:rFonts w:ascii="宋体" w:hAnsi="宋体" w:cs="宋体"/>
          <w:b/>
          <w:sz w:val="32"/>
          <w:szCs w:val="32"/>
        </w:rPr>
      </w:pPr>
    </w:p>
    <w:p w:rsidR="00BC6C2A" w:rsidRDefault="00BC6C2A">
      <w:pPr>
        <w:spacing w:line="400" w:lineRule="exact"/>
        <w:ind w:firstLine="643"/>
        <w:jc w:val="center"/>
        <w:rPr>
          <w:rFonts w:ascii="宋体" w:hAnsi="宋体" w:cs="宋体"/>
          <w:b/>
          <w:sz w:val="32"/>
          <w:szCs w:val="32"/>
        </w:rPr>
      </w:pPr>
    </w:p>
    <w:p w:rsidR="00BC6C2A" w:rsidRDefault="00BC6C2A">
      <w:pPr>
        <w:spacing w:line="400" w:lineRule="exact"/>
        <w:ind w:firstLine="643"/>
        <w:rPr>
          <w:rFonts w:ascii="宋体" w:hAnsi="宋体" w:cs="宋体"/>
          <w:b/>
          <w:sz w:val="32"/>
          <w:szCs w:val="32"/>
        </w:rPr>
        <w:sectPr w:rsidR="00BC6C2A">
          <w:headerReference w:type="default" r:id="rId10"/>
          <w:headerReference w:type="first" r:id="rId11"/>
          <w:footerReference w:type="first" r:id="rId12"/>
          <w:pgSz w:w="11906" w:h="16838"/>
          <w:pgMar w:top="1440" w:right="1134" w:bottom="1440" w:left="1134" w:header="851" w:footer="992" w:gutter="0"/>
          <w:pgNumType w:start="0"/>
          <w:cols w:space="720"/>
          <w:titlePg/>
          <w:docGrid w:type="lines" w:linePitch="312"/>
        </w:sectPr>
      </w:pPr>
    </w:p>
    <w:p w:rsidR="00BC6C2A" w:rsidRDefault="00AD7848">
      <w:pPr>
        <w:keepNext/>
        <w:keepLines/>
        <w:spacing w:before="340" w:after="330"/>
        <w:ind w:firstLine="643"/>
        <w:jc w:val="center"/>
        <w:outlineLvl w:val="0"/>
        <w:rPr>
          <w:rFonts w:ascii="宋体" w:hAnsi="宋体" w:cs="宋体"/>
          <w:b/>
          <w:kern w:val="44"/>
          <w:sz w:val="32"/>
          <w:szCs w:val="32"/>
        </w:rPr>
      </w:pPr>
      <w:bookmarkStart w:id="0" w:name="_Toc16293"/>
      <w:r>
        <w:rPr>
          <w:rFonts w:ascii="宋体" w:hAnsi="宋体" w:cs="宋体" w:hint="eastAsia"/>
          <w:b/>
          <w:kern w:val="44"/>
          <w:sz w:val="32"/>
          <w:szCs w:val="32"/>
        </w:rPr>
        <w:lastRenderedPageBreak/>
        <w:t>第一章</w:t>
      </w:r>
      <w:r>
        <w:rPr>
          <w:rFonts w:ascii="宋体" w:hAnsi="宋体" w:cs="宋体" w:hint="eastAsia"/>
          <w:b/>
          <w:kern w:val="44"/>
          <w:sz w:val="32"/>
          <w:szCs w:val="32"/>
        </w:rPr>
        <w:t xml:space="preserve"> </w:t>
      </w:r>
      <w:r>
        <w:rPr>
          <w:rFonts w:ascii="宋体" w:hAnsi="宋体" w:cs="宋体" w:hint="eastAsia"/>
          <w:b/>
          <w:kern w:val="44"/>
          <w:sz w:val="32"/>
          <w:szCs w:val="32"/>
        </w:rPr>
        <w:t>竞争性谈判公告</w:t>
      </w:r>
      <w:bookmarkStart w:id="1" w:name="_Toc28359012"/>
      <w:bookmarkStart w:id="2" w:name="_Toc28359089"/>
      <w:bookmarkStart w:id="3" w:name="_Toc35393629"/>
      <w:bookmarkStart w:id="4" w:name="_Toc35393798"/>
      <w:bookmarkStart w:id="5" w:name="_Toc44229878"/>
      <w:bookmarkStart w:id="6" w:name="_Toc28359081"/>
      <w:bookmarkStart w:id="7" w:name="_Toc28359004"/>
      <w:bookmarkStart w:id="8" w:name="_Toc35393792"/>
      <w:bookmarkStart w:id="9" w:name="_Toc35393623"/>
      <w:bookmarkEnd w:id="0"/>
    </w:p>
    <w:p w:rsidR="00BC6C2A" w:rsidRDefault="00AD7848">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Pr>
          <w:rFonts w:ascii="宋体" w:hAnsi="宋体" w:cs="宋体" w:hint="eastAsia"/>
          <w:szCs w:val="21"/>
        </w:rPr>
        <w:t>项目概况</w:t>
      </w:r>
    </w:p>
    <w:p w:rsidR="00BC6C2A" w:rsidRDefault="00AD7848">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Pr>
          <w:rFonts w:ascii="宋体" w:hAnsi="宋体" w:cs="宋体" w:hint="eastAsia"/>
          <w:szCs w:val="21"/>
          <w:u w:val="single"/>
        </w:rPr>
        <w:t>琴法实训室</w:t>
      </w:r>
      <w:r>
        <w:rPr>
          <w:rFonts w:ascii="宋体" w:hAnsi="宋体" w:cs="宋体" w:hint="eastAsia"/>
          <w:szCs w:val="21"/>
          <w:u w:val="single"/>
        </w:rPr>
        <w:t>1</w:t>
      </w:r>
      <w:r>
        <w:rPr>
          <w:rFonts w:ascii="宋体" w:hAnsi="宋体" w:cs="宋体" w:hint="eastAsia"/>
          <w:szCs w:val="21"/>
          <w:u w:val="single"/>
        </w:rPr>
        <w:t>教学设备采购项目</w:t>
      </w:r>
      <w:r>
        <w:rPr>
          <w:rFonts w:ascii="宋体" w:hAnsi="宋体" w:cs="宋体" w:hint="eastAsia"/>
          <w:szCs w:val="21"/>
        </w:rPr>
        <w:t>的潜在供应商应在广西众联工程项目管理有限公司（南宁市江南区白沙大道</w:t>
      </w:r>
      <w:r>
        <w:rPr>
          <w:rFonts w:ascii="宋体" w:hAnsi="宋体" w:cs="宋体" w:hint="eastAsia"/>
          <w:szCs w:val="21"/>
        </w:rPr>
        <w:t>53</w:t>
      </w:r>
      <w:r>
        <w:rPr>
          <w:rFonts w:ascii="宋体" w:hAnsi="宋体" w:cs="宋体" w:hint="eastAsia"/>
          <w:szCs w:val="21"/>
        </w:rPr>
        <w:t>号松宇时代</w:t>
      </w:r>
      <w:r>
        <w:rPr>
          <w:rFonts w:ascii="宋体" w:hAnsi="宋体" w:cs="宋体" w:hint="eastAsia"/>
          <w:szCs w:val="21"/>
        </w:rPr>
        <w:t>14A</w:t>
      </w:r>
      <w:r>
        <w:rPr>
          <w:rFonts w:ascii="宋体" w:hAnsi="宋体" w:cs="宋体" w:hint="eastAsia"/>
          <w:szCs w:val="21"/>
        </w:rPr>
        <w:t>层）财务部获取竞争性谈判文件，并于</w:t>
      </w:r>
      <w:r w:rsidRPr="000835E5">
        <w:rPr>
          <w:rFonts w:ascii="宋体" w:hAnsi="宋体" w:cs="宋体"/>
          <w:szCs w:val="21"/>
        </w:rPr>
        <w:t>2024</w:t>
      </w:r>
      <w:r w:rsidRPr="000835E5">
        <w:rPr>
          <w:rFonts w:ascii="宋体" w:hAnsi="宋体" w:cs="宋体" w:hint="eastAsia"/>
          <w:szCs w:val="21"/>
        </w:rPr>
        <w:t>年</w:t>
      </w:r>
      <w:r w:rsidRPr="000835E5">
        <w:rPr>
          <w:rFonts w:ascii="宋体" w:hAnsi="宋体" w:cs="宋体"/>
          <w:szCs w:val="21"/>
        </w:rPr>
        <w:t>12</w:t>
      </w:r>
      <w:r w:rsidRPr="000835E5">
        <w:rPr>
          <w:rFonts w:ascii="宋体" w:hAnsi="宋体" w:cs="宋体"/>
          <w:szCs w:val="21"/>
        </w:rPr>
        <w:t xml:space="preserve">  </w:t>
      </w:r>
      <w:r w:rsidRPr="000835E5">
        <w:rPr>
          <w:rFonts w:ascii="宋体" w:hAnsi="宋体" w:cs="宋体" w:hint="eastAsia"/>
          <w:szCs w:val="21"/>
        </w:rPr>
        <w:t>月</w:t>
      </w:r>
      <w:r w:rsidRPr="000835E5">
        <w:rPr>
          <w:rFonts w:ascii="宋体" w:hAnsi="宋体" w:cs="宋体"/>
          <w:szCs w:val="21"/>
        </w:rPr>
        <w:t xml:space="preserve"> </w:t>
      </w:r>
      <w:r>
        <w:rPr>
          <w:rFonts w:ascii="宋体" w:hAnsi="宋体" w:cs="宋体"/>
          <w:szCs w:val="21"/>
        </w:rPr>
        <w:t>10</w:t>
      </w:r>
      <w:r w:rsidRPr="000835E5">
        <w:rPr>
          <w:rFonts w:ascii="宋体" w:hAnsi="宋体" w:cs="宋体"/>
          <w:szCs w:val="21"/>
        </w:rPr>
        <w:t xml:space="preserve">  </w:t>
      </w:r>
      <w:r w:rsidRPr="000835E5">
        <w:rPr>
          <w:rFonts w:ascii="宋体" w:hAnsi="宋体" w:cs="宋体" w:hint="eastAsia"/>
          <w:szCs w:val="21"/>
        </w:rPr>
        <w:t>日</w:t>
      </w:r>
      <w:r>
        <w:rPr>
          <w:rFonts w:ascii="宋体" w:hAnsi="宋体" w:cs="宋体" w:hint="eastAsia"/>
          <w:szCs w:val="21"/>
        </w:rPr>
        <w:t>09</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w:t>
      </w:r>
      <w:r>
        <w:rPr>
          <w:rFonts w:ascii="宋体" w:hAnsi="宋体" w:cs="宋体" w:hint="eastAsia"/>
          <w:bCs/>
          <w:szCs w:val="21"/>
        </w:rPr>
        <w:t>（北京时间）前提交响应文件</w:t>
      </w:r>
      <w:r>
        <w:rPr>
          <w:rFonts w:ascii="宋体" w:hAnsi="宋体" w:cs="宋体" w:hint="eastAsia"/>
          <w:szCs w:val="21"/>
        </w:rPr>
        <w:t>。</w:t>
      </w:r>
    </w:p>
    <w:p w:rsidR="00BC6C2A" w:rsidRDefault="00AD7848">
      <w:pPr>
        <w:snapToGrid w:val="0"/>
        <w:spacing w:line="400" w:lineRule="exact"/>
        <w:ind w:firstLineChars="200" w:firstLine="422"/>
        <w:rPr>
          <w:rFonts w:ascii="宋体" w:hAnsi="宋体" w:cs="宋体"/>
          <w:b/>
          <w:kern w:val="44"/>
          <w:szCs w:val="21"/>
        </w:rPr>
      </w:pPr>
      <w:r>
        <w:rPr>
          <w:rFonts w:ascii="宋体" w:hAnsi="宋体" w:cs="宋体" w:hint="eastAsia"/>
          <w:b/>
          <w:kern w:val="44"/>
          <w:szCs w:val="21"/>
        </w:rPr>
        <w:t>一、项目基本情况</w:t>
      </w:r>
      <w:bookmarkEnd w:id="1"/>
      <w:bookmarkEnd w:id="2"/>
      <w:bookmarkEnd w:id="3"/>
      <w:bookmarkEnd w:id="4"/>
      <w:bookmarkEnd w:id="5"/>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项目编号：</w:t>
      </w:r>
      <w:r>
        <w:rPr>
          <w:rFonts w:ascii="宋体" w:hAnsi="宋体" w:cs="宋体" w:hint="eastAsia"/>
          <w:szCs w:val="21"/>
        </w:rPr>
        <w:t>ZB2024-529</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项目名称：琴法实训室</w:t>
      </w:r>
      <w:r>
        <w:rPr>
          <w:rFonts w:ascii="宋体" w:hAnsi="宋体" w:cs="宋体" w:hint="eastAsia"/>
          <w:szCs w:val="21"/>
        </w:rPr>
        <w:t>1</w:t>
      </w:r>
      <w:r>
        <w:rPr>
          <w:rFonts w:ascii="宋体" w:hAnsi="宋体" w:cs="宋体" w:hint="eastAsia"/>
          <w:szCs w:val="21"/>
        </w:rPr>
        <w:t>教学设备采购项目</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预算金额：人民币</w:t>
      </w:r>
      <w:r>
        <w:rPr>
          <w:rFonts w:ascii="宋体" w:hAnsi="宋体" w:hint="eastAsia"/>
          <w:szCs w:val="21"/>
        </w:rPr>
        <w:t>肆拾柒万伍仟陆佰柒拾元整（</w:t>
      </w:r>
      <w:r>
        <w:rPr>
          <w:rFonts w:ascii="宋体" w:hAnsi="宋体" w:hint="eastAsia"/>
          <w:szCs w:val="21"/>
        </w:rPr>
        <w:t>¥475670.00</w:t>
      </w:r>
      <w:r>
        <w:rPr>
          <w:rFonts w:ascii="宋体" w:hAnsi="宋体" w:hint="eastAsia"/>
          <w:szCs w:val="21"/>
        </w:rPr>
        <w:t>）</w:t>
      </w:r>
      <w:r>
        <w:rPr>
          <w:rFonts w:ascii="宋体" w:hAnsi="宋体" w:cs="宋体" w:hint="eastAsia"/>
          <w:szCs w:val="21"/>
        </w:rPr>
        <w:t>。</w:t>
      </w:r>
    </w:p>
    <w:p w:rsidR="00BC6C2A" w:rsidRDefault="00AD7848">
      <w:pPr>
        <w:snapToGrid w:val="0"/>
        <w:spacing w:line="400" w:lineRule="exact"/>
        <w:ind w:firstLineChars="200" w:firstLine="420"/>
        <w:rPr>
          <w:rFonts w:ascii="宋体" w:hAnsi="宋体"/>
          <w:szCs w:val="21"/>
        </w:rPr>
      </w:pPr>
      <w:r>
        <w:rPr>
          <w:rFonts w:ascii="宋体" w:hAnsi="宋体" w:cs="宋体" w:hint="eastAsia"/>
          <w:szCs w:val="21"/>
        </w:rPr>
        <w:t>最高限价：人民币肆拾柒万伍仟陆佰柒拾元整（</w:t>
      </w:r>
      <w:r>
        <w:rPr>
          <w:rFonts w:ascii="宋体" w:hAnsi="宋体" w:cs="宋体" w:hint="eastAsia"/>
          <w:szCs w:val="21"/>
        </w:rPr>
        <w:t>¥475670.00</w:t>
      </w:r>
      <w:r>
        <w:rPr>
          <w:rFonts w:ascii="宋体" w:hAnsi="宋体" w:cs="宋体" w:hint="eastAsia"/>
          <w:szCs w:val="21"/>
        </w:rPr>
        <w:t>）</w:t>
      </w:r>
      <w:r>
        <w:rPr>
          <w:rFonts w:ascii="宋体" w:hAnsi="宋体" w:hint="eastAsia"/>
          <w:szCs w:val="21"/>
        </w:rPr>
        <w:t>。</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采购需求：</w:t>
      </w:r>
    </w:p>
    <w:p w:rsidR="00BC6C2A" w:rsidRDefault="00BC6C2A">
      <w:pPr>
        <w:snapToGrid w:val="0"/>
        <w:spacing w:line="400" w:lineRule="exact"/>
        <w:ind w:firstLineChars="200" w:firstLine="42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2410"/>
        <w:gridCol w:w="1418"/>
        <w:gridCol w:w="4386"/>
      </w:tblGrid>
      <w:tr w:rsidR="00BC6C2A">
        <w:trPr>
          <w:jc w:val="center"/>
        </w:trPr>
        <w:tc>
          <w:tcPr>
            <w:tcW w:w="841"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rPr>
              <w:t>标的的名称</w:t>
            </w:r>
          </w:p>
        </w:tc>
        <w:tc>
          <w:tcPr>
            <w:tcW w:w="1418"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rPr>
              <w:t>数量及单位</w:t>
            </w:r>
          </w:p>
        </w:tc>
        <w:tc>
          <w:tcPr>
            <w:tcW w:w="4386"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rPr>
              <w:t>简要技术需求或者服务要求</w:t>
            </w:r>
          </w:p>
        </w:tc>
      </w:tr>
      <w:tr w:rsidR="00BC6C2A">
        <w:trPr>
          <w:jc w:val="center"/>
        </w:trPr>
        <w:tc>
          <w:tcPr>
            <w:tcW w:w="841"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rPr>
              <w:t>琴法实训室</w:t>
            </w:r>
            <w:r>
              <w:rPr>
                <w:rFonts w:ascii="宋体" w:hAnsi="宋体"/>
              </w:rPr>
              <w:t>1</w:t>
            </w:r>
            <w:r>
              <w:rPr>
                <w:rFonts w:ascii="宋体" w:hAnsi="宋体"/>
              </w:rPr>
              <w:t>教学设备采购项目</w:t>
            </w:r>
          </w:p>
        </w:tc>
        <w:tc>
          <w:tcPr>
            <w:tcW w:w="1418"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rPr>
              <w:t>1</w:t>
            </w:r>
            <w:r>
              <w:rPr>
                <w:rFonts w:ascii="宋体" w:hAnsi="宋体" w:hint="eastAsia"/>
              </w:rPr>
              <w:t>项</w:t>
            </w:r>
          </w:p>
        </w:tc>
        <w:tc>
          <w:tcPr>
            <w:tcW w:w="4386" w:type="dxa"/>
            <w:tcBorders>
              <w:top w:val="single" w:sz="4" w:space="0" w:color="auto"/>
              <w:left w:val="single" w:sz="4" w:space="0" w:color="auto"/>
              <w:right w:val="single" w:sz="4" w:space="0" w:color="auto"/>
            </w:tcBorders>
            <w:vAlign w:val="center"/>
          </w:tcPr>
          <w:p w:rsidR="00BC6C2A" w:rsidRDefault="00AD7848">
            <w:pPr>
              <w:snapToGrid w:val="0"/>
              <w:spacing w:line="360" w:lineRule="auto"/>
              <w:jc w:val="center"/>
              <w:rPr>
                <w:rFonts w:ascii="宋体" w:hAnsi="宋体"/>
              </w:rPr>
            </w:pPr>
            <w:r>
              <w:rPr>
                <w:rFonts w:ascii="宋体" w:hAnsi="宋体" w:hint="eastAsia"/>
              </w:rPr>
              <w:t>（具体内容详见本公告附件：采购需求）</w:t>
            </w:r>
          </w:p>
        </w:tc>
      </w:tr>
    </w:tbl>
    <w:p w:rsidR="00BC6C2A" w:rsidRDefault="00BC6C2A">
      <w:pPr>
        <w:snapToGrid w:val="0"/>
        <w:spacing w:line="400" w:lineRule="exact"/>
        <w:ind w:firstLineChars="200" w:firstLine="420"/>
        <w:rPr>
          <w:rFonts w:ascii="宋体" w:hAnsi="宋体" w:cs="宋体"/>
          <w:szCs w:val="21"/>
        </w:rPr>
      </w:pP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合同履行期限：自合同签订之日起，</w:t>
      </w:r>
      <w:r>
        <w:rPr>
          <w:rFonts w:ascii="宋体" w:hAnsi="宋体" w:cs="宋体" w:hint="eastAsia"/>
          <w:szCs w:val="21"/>
        </w:rPr>
        <w:t>25</w:t>
      </w:r>
      <w:r>
        <w:rPr>
          <w:rFonts w:ascii="宋体" w:hAnsi="宋体" w:cs="宋体" w:hint="eastAsia"/>
          <w:szCs w:val="21"/>
        </w:rPr>
        <w:t>个日历日内全部供货并安装完毕。</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本项目是否接受联合体响应：□是，☑</w:t>
      </w:r>
      <w:r>
        <w:rPr>
          <w:rFonts w:ascii="宋体" w:hAnsi="宋体" w:cs="宋体" w:hint="eastAsia"/>
          <w:b/>
          <w:szCs w:val="21"/>
        </w:rPr>
        <w:t>否</w:t>
      </w:r>
      <w:r>
        <w:rPr>
          <w:rFonts w:ascii="宋体" w:hAnsi="宋体" w:cs="宋体" w:hint="eastAsia"/>
          <w:szCs w:val="21"/>
        </w:rPr>
        <w:t>。</w:t>
      </w:r>
    </w:p>
    <w:p w:rsidR="00BC6C2A" w:rsidRDefault="00AD7848">
      <w:pPr>
        <w:numPr>
          <w:ilvl w:val="0"/>
          <w:numId w:val="2"/>
        </w:numPr>
        <w:snapToGrid w:val="0"/>
        <w:spacing w:line="400" w:lineRule="exact"/>
        <w:ind w:firstLineChars="200" w:firstLine="422"/>
        <w:rPr>
          <w:rFonts w:ascii="宋体" w:hAnsi="宋体" w:cs="宋体"/>
          <w:b/>
          <w:kern w:val="44"/>
          <w:szCs w:val="21"/>
        </w:rPr>
      </w:pPr>
      <w:bookmarkStart w:id="10" w:name="_Toc28359090"/>
      <w:bookmarkStart w:id="11" w:name="_Toc44229879"/>
      <w:bookmarkStart w:id="12" w:name="_Toc35393630"/>
      <w:bookmarkStart w:id="13" w:name="_Toc28359013"/>
      <w:bookmarkStart w:id="14" w:name="_Toc35393799"/>
      <w:r>
        <w:rPr>
          <w:rFonts w:ascii="宋体" w:hAnsi="宋体" w:cs="宋体" w:hint="eastAsia"/>
          <w:b/>
          <w:kern w:val="44"/>
          <w:szCs w:val="21"/>
        </w:rPr>
        <w:t>供应商的资格条件</w:t>
      </w:r>
      <w:bookmarkEnd w:id="10"/>
      <w:bookmarkEnd w:id="11"/>
      <w:bookmarkEnd w:id="12"/>
      <w:bookmarkEnd w:id="13"/>
      <w:bookmarkEnd w:id="14"/>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落实政府采购政策需满足的资格要求：无。</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本项目的特定资格要求：无。</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 xml:space="preserve">4. </w:t>
      </w:r>
      <w:r>
        <w:rPr>
          <w:rFonts w:ascii="宋体" w:hAnsi="宋体" w:cs="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 xml:space="preserve">5. </w:t>
      </w:r>
      <w:r>
        <w:rPr>
          <w:rFonts w:ascii="宋体" w:hAnsi="宋体" w:cs="宋体" w:hint="eastAsia"/>
          <w:szCs w:val="21"/>
        </w:rPr>
        <w:t>对在“信用中国”网站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被列入失信被执行人、重大税收违法案件当事人名单、政府采购严重违法失信行为记录名单及其他不符合《中华人民共和国政府采购法》第二十二条规定条件的供应商，不得参与政府采购活动。</w:t>
      </w:r>
    </w:p>
    <w:p w:rsidR="00BC6C2A" w:rsidRDefault="00AD7848">
      <w:pPr>
        <w:snapToGrid w:val="0"/>
        <w:spacing w:line="400" w:lineRule="exact"/>
        <w:ind w:firstLineChars="200" w:firstLine="422"/>
        <w:rPr>
          <w:rFonts w:ascii="宋体" w:hAnsi="宋体" w:cs="宋体"/>
          <w:b/>
          <w:bCs/>
          <w:szCs w:val="21"/>
        </w:rPr>
      </w:pPr>
      <w:r>
        <w:rPr>
          <w:rFonts w:ascii="宋体" w:hAnsi="宋体" w:cs="宋体" w:hint="eastAsia"/>
          <w:b/>
          <w:bCs/>
          <w:szCs w:val="21"/>
        </w:rPr>
        <w:t>三</w:t>
      </w:r>
      <w:r>
        <w:rPr>
          <w:rFonts w:ascii="宋体" w:hAnsi="宋体" w:cs="宋体" w:hint="eastAsia"/>
          <w:b/>
          <w:bCs/>
          <w:szCs w:val="21"/>
        </w:rPr>
        <w:t>、获取竞争性谈判文件</w:t>
      </w:r>
      <w:bookmarkEnd w:id="6"/>
      <w:bookmarkEnd w:id="7"/>
      <w:bookmarkEnd w:id="8"/>
      <w:bookmarkEnd w:id="9"/>
    </w:p>
    <w:p w:rsidR="00BC6C2A" w:rsidRDefault="00AD7848">
      <w:pPr>
        <w:widowControl/>
        <w:snapToGrid w:val="0"/>
        <w:spacing w:line="400" w:lineRule="exact"/>
        <w:ind w:firstLineChars="200" w:firstLine="420"/>
        <w:jc w:val="left"/>
        <w:rPr>
          <w:rFonts w:ascii="宋体" w:hAnsi="宋体" w:cs="宋体"/>
          <w:szCs w:val="21"/>
        </w:rPr>
      </w:pPr>
      <w:bookmarkStart w:id="15" w:name="_Toc35393624"/>
      <w:bookmarkStart w:id="16" w:name="_Toc28359082"/>
      <w:bookmarkStart w:id="17" w:name="_Toc28359005"/>
      <w:bookmarkStart w:id="18" w:name="_Toc35393793"/>
      <w:r>
        <w:rPr>
          <w:rFonts w:ascii="宋体" w:hAnsi="宋体" w:cs="宋体" w:hint="eastAsia"/>
          <w:szCs w:val="21"/>
        </w:rPr>
        <w:t>时间：</w:t>
      </w:r>
      <w:r w:rsidRPr="000835E5">
        <w:rPr>
          <w:rFonts w:ascii="宋体" w:hAnsi="宋体" w:cs="宋体"/>
          <w:szCs w:val="21"/>
        </w:rPr>
        <w:t>2024</w:t>
      </w:r>
      <w:r w:rsidRPr="000835E5">
        <w:rPr>
          <w:rFonts w:ascii="宋体" w:hAnsi="宋体" w:cs="宋体"/>
          <w:szCs w:val="21"/>
        </w:rPr>
        <w:t>年</w:t>
      </w:r>
      <w:r w:rsidRPr="000835E5">
        <w:rPr>
          <w:rFonts w:ascii="宋体" w:hAnsi="宋体" w:cs="宋体"/>
          <w:szCs w:val="21"/>
        </w:rPr>
        <w:t>12</w:t>
      </w:r>
      <w:r w:rsidRPr="000835E5">
        <w:rPr>
          <w:rFonts w:ascii="宋体" w:hAnsi="宋体" w:cs="宋体"/>
          <w:szCs w:val="21"/>
        </w:rPr>
        <w:t xml:space="preserve">  </w:t>
      </w:r>
      <w:r w:rsidRPr="000835E5">
        <w:rPr>
          <w:rFonts w:ascii="宋体" w:hAnsi="宋体" w:cs="宋体"/>
          <w:szCs w:val="21"/>
        </w:rPr>
        <w:t>月</w:t>
      </w:r>
      <w:r w:rsidRPr="000835E5">
        <w:rPr>
          <w:rFonts w:ascii="宋体" w:hAnsi="宋体" w:cs="宋体"/>
          <w:szCs w:val="21"/>
        </w:rPr>
        <w:t xml:space="preserve"> </w:t>
      </w:r>
      <w:r w:rsidRPr="000835E5">
        <w:rPr>
          <w:rFonts w:ascii="宋体" w:hAnsi="宋体" w:cs="宋体"/>
          <w:szCs w:val="21"/>
        </w:rPr>
        <w:t>4</w:t>
      </w:r>
      <w:r w:rsidRPr="000835E5">
        <w:rPr>
          <w:rFonts w:ascii="宋体" w:hAnsi="宋体" w:cs="宋体"/>
          <w:szCs w:val="21"/>
        </w:rPr>
        <w:t xml:space="preserve">  </w:t>
      </w:r>
      <w:r w:rsidRPr="000835E5">
        <w:rPr>
          <w:rFonts w:ascii="宋体" w:hAnsi="宋体" w:cs="宋体"/>
          <w:szCs w:val="21"/>
        </w:rPr>
        <w:t>日至</w:t>
      </w:r>
      <w:r w:rsidRPr="000835E5">
        <w:rPr>
          <w:rFonts w:ascii="宋体" w:hAnsi="宋体" w:cs="宋体"/>
          <w:szCs w:val="21"/>
        </w:rPr>
        <w:t>2024</w:t>
      </w:r>
      <w:r w:rsidRPr="000835E5">
        <w:rPr>
          <w:rFonts w:ascii="宋体" w:hAnsi="宋体" w:cs="宋体"/>
          <w:szCs w:val="21"/>
        </w:rPr>
        <w:t>年</w:t>
      </w:r>
      <w:r w:rsidRPr="000835E5">
        <w:rPr>
          <w:rFonts w:ascii="宋体" w:hAnsi="宋体" w:cs="宋体"/>
          <w:szCs w:val="21"/>
        </w:rPr>
        <w:t>12</w:t>
      </w:r>
      <w:r w:rsidRPr="000835E5">
        <w:rPr>
          <w:rFonts w:ascii="宋体" w:hAnsi="宋体" w:cs="宋体"/>
          <w:szCs w:val="21"/>
        </w:rPr>
        <w:t xml:space="preserve">  </w:t>
      </w:r>
      <w:r w:rsidRPr="000835E5">
        <w:rPr>
          <w:rFonts w:ascii="宋体" w:hAnsi="宋体" w:cs="宋体"/>
          <w:szCs w:val="21"/>
        </w:rPr>
        <w:t>月</w:t>
      </w:r>
      <w:r w:rsidRPr="000835E5">
        <w:rPr>
          <w:rFonts w:ascii="宋体" w:hAnsi="宋体" w:cs="宋体"/>
          <w:szCs w:val="21"/>
        </w:rPr>
        <w:t xml:space="preserve">  </w:t>
      </w:r>
      <w:r w:rsidRPr="000835E5">
        <w:rPr>
          <w:rFonts w:ascii="宋体" w:hAnsi="宋体" w:cs="宋体"/>
          <w:szCs w:val="21"/>
        </w:rPr>
        <w:t>9</w:t>
      </w:r>
      <w:r w:rsidRPr="000835E5">
        <w:rPr>
          <w:rFonts w:ascii="宋体" w:hAnsi="宋体" w:cs="宋体"/>
          <w:szCs w:val="21"/>
        </w:rPr>
        <w:t xml:space="preserve">  </w:t>
      </w:r>
      <w:r w:rsidRPr="000835E5">
        <w:rPr>
          <w:rFonts w:ascii="宋体" w:hAnsi="宋体" w:cs="宋体"/>
          <w:szCs w:val="21"/>
        </w:rPr>
        <w:t>日</w:t>
      </w:r>
      <w:r>
        <w:rPr>
          <w:rFonts w:hint="eastAsia"/>
          <w:color w:val="666666"/>
          <w:szCs w:val="21"/>
          <w:shd w:val="clear" w:color="auto" w:fill="FFFFFF"/>
        </w:rPr>
        <w:t>（工作日）</w:t>
      </w:r>
      <w:r>
        <w:rPr>
          <w:rFonts w:ascii="宋体" w:hAnsi="宋体" w:cs="宋体" w:hint="eastAsia"/>
          <w:szCs w:val="21"/>
        </w:rPr>
        <w:t>，每天上午</w:t>
      </w:r>
      <w:r>
        <w:rPr>
          <w:rFonts w:ascii="宋体" w:hAnsi="宋体" w:cs="宋体" w:hint="eastAsia"/>
          <w:szCs w:val="21"/>
        </w:rPr>
        <w:t>08:30</w:t>
      </w:r>
      <w:r>
        <w:rPr>
          <w:rFonts w:ascii="宋体" w:hAnsi="宋体" w:cs="宋体" w:hint="eastAsia"/>
          <w:szCs w:val="21"/>
        </w:rPr>
        <w:t>至</w:t>
      </w:r>
      <w:r>
        <w:rPr>
          <w:rFonts w:ascii="宋体" w:hAnsi="宋体" w:cs="宋体" w:hint="eastAsia"/>
          <w:szCs w:val="21"/>
        </w:rPr>
        <w:t>12:00</w:t>
      </w:r>
      <w:r>
        <w:rPr>
          <w:rFonts w:ascii="宋体" w:hAnsi="宋体" w:cs="宋体" w:hint="eastAsia"/>
          <w:szCs w:val="21"/>
        </w:rPr>
        <w:t>，下午</w:t>
      </w:r>
      <w:r>
        <w:rPr>
          <w:rFonts w:ascii="宋体" w:hAnsi="宋体" w:cs="宋体" w:hint="eastAsia"/>
          <w:szCs w:val="21"/>
        </w:rPr>
        <w:t>14:30</w:t>
      </w:r>
      <w:r>
        <w:rPr>
          <w:rFonts w:ascii="宋体" w:hAnsi="宋体" w:cs="宋体" w:hint="eastAsia"/>
          <w:szCs w:val="21"/>
        </w:rPr>
        <w:t>至</w:t>
      </w:r>
      <w:r>
        <w:rPr>
          <w:rFonts w:ascii="宋体" w:hAnsi="宋体" w:cs="宋体" w:hint="eastAsia"/>
          <w:szCs w:val="21"/>
        </w:rPr>
        <w:t>18:00</w:t>
      </w:r>
      <w:r>
        <w:rPr>
          <w:rFonts w:ascii="宋体" w:hAnsi="宋体" w:cs="宋体" w:hint="eastAsia"/>
          <w:szCs w:val="21"/>
        </w:rPr>
        <w:t>（北京时间，法定节假日除外）。</w:t>
      </w:r>
    </w:p>
    <w:p w:rsidR="00BC6C2A" w:rsidRDefault="00AD7848">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地点：广西众联工程项目管理有限公司（南宁市江南区白沙大道</w:t>
      </w:r>
      <w:r>
        <w:rPr>
          <w:rFonts w:ascii="宋体" w:hAnsi="宋体" w:cs="宋体" w:hint="eastAsia"/>
          <w:szCs w:val="21"/>
        </w:rPr>
        <w:t>53</w:t>
      </w:r>
      <w:r>
        <w:rPr>
          <w:rFonts w:ascii="宋体" w:hAnsi="宋体" w:cs="宋体" w:hint="eastAsia"/>
          <w:szCs w:val="21"/>
        </w:rPr>
        <w:t>号松宇时代</w:t>
      </w:r>
      <w:r>
        <w:rPr>
          <w:rFonts w:ascii="宋体" w:hAnsi="宋体" w:cs="宋体" w:hint="eastAsia"/>
          <w:szCs w:val="21"/>
        </w:rPr>
        <w:t>14A</w:t>
      </w:r>
      <w:r>
        <w:rPr>
          <w:rFonts w:ascii="宋体" w:hAnsi="宋体" w:cs="宋体" w:hint="eastAsia"/>
          <w:szCs w:val="21"/>
        </w:rPr>
        <w:t>层）财务部</w:t>
      </w:r>
    </w:p>
    <w:p w:rsidR="00BC6C2A" w:rsidRDefault="00AD7848">
      <w:pPr>
        <w:widowControl/>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获取方式：</w:t>
      </w:r>
      <w:r>
        <w:rPr>
          <w:rFonts w:ascii="宋体" w:hAnsi="宋体" w:cs="宋体" w:hint="eastAsia"/>
          <w:szCs w:val="21"/>
        </w:rPr>
        <w:fldChar w:fldCharType="begin"/>
      </w:r>
      <w:r>
        <w:rPr>
          <w:rFonts w:ascii="宋体" w:hAnsi="宋体" w:cs="宋体" w:hint="eastAsia"/>
          <w:szCs w:val="21"/>
        </w:rPr>
        <w:instrText xml:space="preserve"> = 1 \* GB3 \* MERGEFORMAT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现场购买文件的，付款方式只接受现金付款和银行转账、接受微信付款、支付宝付款，不接受银行卡刷卡，由潜在供应商前往广西众联工程项目管理有限公司财务部购买（广西南宁市白沙大道</w:t>
      </w:r>
      <w:r>
        <w:rPr>
          <w:rFonts w:ascii="宋体" w:hAnsi="宋体" w:cs="宋体" w:hint="eastAsia"/>
          <w:szCs w:val="21"/>
        </w:rPr>
        <w:t>53</w:t>
      </w:r>
      <w:r>
        <w:rPr>
          <w:rFonts w:ascii="宋体" w:hAnsi="宋体" w:cs="宋体" w:hint="eastAsia"/>
          <w:szCs w:val="21"/>
        </w:rPr>
        <w:t>号松宇时代</w:t>
      </w:r>
      <w:r>
        <w:rPr>
          <w:rFonts w:ascii="宋体" w:hAnsi="宋体" w:cs="宋体" w:hint="eastAsia"/>
          <w:szCs w:val="21"/>
        </w:rPr>
        <w:t>14A</w:t>
      </w:r>
      <w:r>
        <w:rPr>
          <w:rFonts w:ascii="宋体" w:hAnsi="宋体" w:cs="宋体" w:hint="eastAsia"/>
          <w:szCs w:val="21"/>
        </w:rPr>
        <w:t>层）。</w:t>
      </w:r>
    </w:p>
    <w:p w:rsidR="00BC6C2A" w:rsidRDefault="00AD7848">
      <w:pPr>
        <w:widowControl/>
        <w:snapToGrid w:val="0"/>
        <w:spacing w:line="40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GB3 \* MERGEFORMAT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邮购文件的，需于发售截止时间前将标书款对公转账到采购代理机构。报名资料均须加盖单位公章，将上述材料的扫描件作为邮件附件，发送至</w:t>
      </w:r>
      <w:r>
        <w:rPr>
          <w:rFonts w:ascii="宋体" w:hAnsi="宋体" w:cs="宋体" w:hint="eastAsia"/>
          <w:szCs w:val="21"/>
        </w:rPr>
        <w:t>563030153@qq.com</w:t>
      </w:r>
      <w:r>
        <w:rPr>
          <w:rFonts w:ascii="宋体" w:hAnsi="宋体" w:cs="宋体" w:hint="eastAsia"/>
          <w:szCs w:val="21"/>
        </w:rPr>
        <w:t>邮箱，采购代理机构收到材料核验信息无误后，</w:t>
      </w:r>
      <w:r>
        <w:rPr>
          <w:rFonts w:ascii="宋体" w:hAnsi="宋体" w:cs="宋体" w:hint="eastAsia"/>
          <w:szCs w:val="21"/>
        </w:rPr>
        <w:t>1</w:t>
      </w:r>
      <w:r>
        <w:rPr>
          <w:rFonts w:ascii="宋体" w:hAnsi="宋体" w:cs="宋体" w:hint="eastAsia"/>
          <w:szCs w:val="21"/>
        </w:rPr>
        <w:t>个工作日内向供应商发送磋商报名表格，供应商填写后原邮</w:t>
      </w:r>
      <w:r>
        <w:rPr>
          <w:rFonts w:ascii="宋体" w:hAnsi="宋体" w:cs="宋体" w:hint="eastAsia"/>
          <w:szCs w:val="21"/>
        </w:rPr>
        <w:t>箱返回给采购代理机构，采购代理机构审核无误后发送电子版竞争性谈判并办理纸质版竞争性谈判邮寄（邮费到付）事宜。</w:t>
      </w:r>
    </w:p>
    <w:p w:rsidR="00BC6C2A" w:rsidRDefault="00AD7848">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购买竞争性谈判的开户银行和账户：</w:t>
      </w:r>
    </w:p>
    <w:p w:rsidR="00BC6C2A" w:rsidRDefault="00AD7848">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开户名称：广西众联工程项目管理有限公司，开户行：中国光大银行股份有限公司南宁民主支行，账号：</w:t>
      </w:r>
      <w:r>
        <w:rPr>
          <w:rFonts w:ascii="宋体" w:hAnsi="宋体" w:cs="宋体" w:hint="eastAsia"/>
          <w:szCs w:val="21"/>
        </w:rPr>
        <w:t>78900188000167866</w:t>
      </w:r>
      <w:r>
        <w:rPr>
          <w:rFonts w:ascii="宋体" w:hAnsi="宋体" w:cs="宋体" w:hint="eastAsia"/>
          <w:szCs w:val="21"/>
        </w:rPr>
        <w:t>。</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售价：竞争性谈判文件每套售价</w:t>
      </w:r>
      <w:r>
        <w:rPr>
          <w:rFonts w:ascii="宋体" w:hAnsi="宋体" w:cs="宋体" w:hint="eastAsia"/>
          <w:szCs w:val="21"/>
        </w:rPr>
        <w:t>300</w:t>
      </w:r>
      <w:r>
        <w:rPr>
          <w:rFonts w:ascii="宋体" w:hAnsi="宋体" w:cs="宋体" w:hint="eastAsia"/>
          <w:szCs w:val="21"/>
        </w:rPr>
        <w:t>元，售后不退。依据国家税务总局《关于增值税发票开具有关问题的公告》（国家税务总局公告</w:t>
      </w:r>
      <w:r>
        <w:rPr>
          <w:rFonts w:ascii="宋体" w:hAnsi="宋体" w:cs="宋体" w:hint="eastAsia"/>
          <w:szCs w:val="21"/>
        </w:rPr>
        <w:t>2017</w:t>
      </w:r>
      <w:r>
        <w:rPr>
          <w:rFonts w:ascii="宋体" w:hAnsi="宋体" w:cs="宋体" w:hint="eastAsia"/>
          <w:szCs w:val="21"/>
        </w:rPr>
        <w:t>年第</w:t>
      </w:r>
      <w:r>
        <w:rPr>
          <w:rFonts w:ascii="宋体" w:hAnsi="宋体" w:cs="宋体" w:hint="eastAsia"/>
          <w:szCs w:val="21"/>
        </w:rPr>
        <w:t>16</w:t>
      </w:r>
      <w:r>
        <w:rPr>
          <w:rFonts w:ascii="宋体" w:hAnsi="宋体" w:cs="宋体" w:hint="eastAsia"/>
          <w:szCs w:val="21"/>
        </w:rPr>
        <w:t>号）的规定，供应商在索取发票时，请提供纳税人识别号或统一社会信用代码。</w:t>
      </w:r>
    </w:p>
    <w:p w:rsidR="00BC6C2A" w:rsidRDefault="00AD7848">
      <w:pPr>
        <w:snapToGrid w:val="0"/>
        <w:spacing w:line="400" w:lineRule="exact"/>
        <w:ind w:firstLineChars="200" w:firstLine="422"/>
        <w:rPr>
          <w:rFonts w:ascii="宋体" w:hAnsi="宋体" w:cs="宋体"/>
          <w:b/>
          <w:bCs/>
          <w:szCs w:val="21"/>
        </w:rPr>
      </w:pPr>
      <w:r>
        <w:rPr>
          <w:rFonts w:ascii="宋体" w:hAnsi="宋体" w:cs="宋体" w:hint="eastAsia"/>
          <w:b/>
          <w:bCs/>
          <w:szCs w:val="21"/>
        </w:rPr>
        <w:t>四、</w:t>
      </w:r>
      <w:bookmarkEnd w:id="15"/>
      <w:bookmarkEnd w:id="16"/>
      <w:bookmarkEnd w:id="17"/>
      <w:bookmarkEnd w:id="18"/>
      <w:r>
        <w:rPr>
          <w:rFonts w:ascii="宋体" w:hAnsi="宋体" w:cs="宋体" w:hint="eastAsia"/>
          <w:b/>
          <w:bCs/>
          <w:szCs w:val="21"/>
        </w:rPr>
        <w:t>响应文件提交</w:t>
      </w:r>
    </w:p>
    <w:p w:rsidR="00BC6C2A" w:rsidRDefault="00AD7848">
      <w:pPr>
        <w:snapToGrid w:val="0"/>
        <w:spacing w:line="400" w:lineRule="exact"/>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首次响应文件提交截止时间</w:t>
      </w:r>
      <w:r>
        <w:rPr>
          <w:rFonts w:ascii="宋体" w:hAnsi="宋体" w:cs="宋体" w:hint="eastAsia"/>
          <w:bCs/>
          <w:szCs w:val="21"/>
        </w:rPr>
        <w:t>（北京时间）：</w:t>
      </w:r>
      <w:r w:rsidRPr="000835E5">
        <w:rPr>
          <w:rFonts w:ascii="宋体" w:hAnsi="宋体" w:cs="宋体"/>
          <w:bCs/>
          <w:szCs w:val="21"/>
          <w:u w:val="single"/>
        </w:rPr>
        <w:t>2024</w:t>
      </w:r>
      <w:r w:rsidRPr="000835E5">
        <w:rPr>
          <w:rFonts w:ascii="宋体" w:hAnsi="宋体" w:cs="宋体"/>
          <w:bCs/>
          <w:szCs w:val="21"/>
          <w:u w:val="single"/>
        </w:rPr>
        <w:t>年</w:t>
      </w:r>
      <w:r w:rsidRPr="000835E5">
        <w:rPr>
          <w:rFonts w:ascii="宋体" w:hAnsi="宋体" w:cs="宋体"/>
          <w:bCs/>
          <w:szCs w:val="21"/>
          <w:u w:val="single"/>
        </w:rPr>
        <w:t xml:space="preserve"> </w:t>
      </w:r>
      <w:r w:rsidRPr="000835E5">
        <w:rPr>
          <w:rFonts w:ascii="宋体" w:hAnsi="宋体" w:cs="宋体"/>
          <w:bCs/>
          <w:szCs w:val="21"/>
          <w:u w:val="single"/>
        </w:rPr>
        <w:t>12</w:t>
      </w:r>
      <w:r w:rsidRPr="000835E5">
        <w:rPr>
          <w:rFonts w:ascii="宋体" w:hAnsi="宋体" w:cs="宋体"/>
          <w:bCs/>
          <w:szCs w:val="21"/>
          <w:u w:val="single"/>
        </w:rPr>
        <w:t xml:space="preserve"> </w:t>
      </w:r>
      <w:r w:rsidRPr="000835E5">
        <w:rPr>
          <w:rFonts w:ascii="宋体" w:hAnsi="宋体" w:cs="宋体"/>
          <w:bCs/>
          <w:szCs w:val="21"/>
          <w:u w:val="single"/>
        </w:rPr>
        <w:t>月</w:t>
      </w:r>
      <w:r w:rsidRPr="000835E5">
        <w:rPr>
          <w:rFonts w:ascii="宋体" w:hAnsi="宋体" w:cs="宋体"/>
          <w:bCs/>
          <w:szCs w:val="21"/>
          <w:u w:val="single"/>
        </w:rPr>
        <w:t xml:space="preserve"> </w:t>
      </w:r>
      <w:r w:rsidRPr="000835E5">
        <w:rPr>
          <w:rFonts w:ascii="宋体" w:hAnsi="宋体" w:cs="宋体"/>
          <w:bCs/>
          <w:szCs w:val="21"/>
          <w:u w:val="single"/>
        </w:rPr>
        <w:t>10</w:t>
      </w:r>
      <w:r w:rsidRPr="000835E5">
        <w:rPr>
          <w:rFonts w:ascii="宋体" w:hAnsi="宋体" w:cs="宋体"/>
          <w:bCs/>
          <w:szCs w:val="21"/>
          <w:u w:val="single"/>
        </w:rPr>
        <w:t xml:space="preserve">  </w:t>
      </w:r>
      <w:r w:rsidRPr="000835E5">
        <w:rPr>
          <w:rFonts w:ascii="宋体" w:hAnsi="宋体" w:cs="宋体"/>
          <w:bCs/>
          <w:szCs w:val="21"/>
          <w:u w:val="single"/>
        </w:rPr>
        <w:t>日</w:t>
      </w:r>
      <w:r>
        <w:rPr>
          <w:rFonts w:ascii="宋体" w:hAnsi="宋体" w:cs="宋体"/>
          <w:bCs/>
          <w:szCs w:val="21"/>
          <w:u w:val="single"/>
        </w:rPr>
        <w:t>09</w:t>
      </w:r>
      <w:r>
        <w:rPr>
          <w:rFonts w:ascii="宋体" w:hAnsi="宋体" w:cs="宋体" w:hint="eastAsia"/>
          <w:bCs/>
          <w:szCs w:val="21"/>
          <w:u w:val="single"/>
        </w:rPr>
        <w:t>时</w:t>
      </w:r>
      <w:r>
        <w:rPr>
          <w:rFonts w:ascii="宋体" w:hAnsi="宋体" w:cs="宋体" w:hint="eastAsia"/>
          <w:bCs/>
          <w:szCs w:val="21"/>
          <w:u w:val="single"/>
        </w:rPr>
        <w:t>30</w:t>
      </w:r>
      <w:r>
        <w:rPr>
          <w:rFonts w:ascii="宋体" w:hAnsi="宋体" w:cs="宋体" w:hint="eastAsia"/>
          <w:bCs/>
          <w:szCs w:val="21"/>
          <w:u w:val="single"/>
        </w:rPr>
        <w:t>分</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首次响应文件提交地点：</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响应文件必须以密封形式于响应文件递交截止时间前将响应文件密封送交到广西众联工程项目管理有限公司（南宁市江南区白沙大道</w:t>
      </w:r>
      <w:r>
        <w:rPr>
          <w:rFonts w:ascii="宋体" w:hAnsi="宋体" w:cs="宋体" w:hint="eastAsia"/>
          <w:kern w:val="0"/>
          <w:szCs w:val="21"/>
        </w:rPr>
        <w:t>53</w:t>
      </w:r>
      <w:r>
        <w:rPr>
          <w:rFonts w:ascii="宋体" w:hAnsi="宋体" w:cs="宋体" w:hint="eastAsia"/>
          <w:kern w:val="0"/>
          <w:szCs w:val="21"/>
        </w:rPr>
        <w:t>号松宇时代</w:t>
      </w:r>
      <w:r>
        <w:rPr>
          <w:rFonts w:ascii="宋体" w:hAnsi="宋体" w:cs="宋体" w:hint="eastAsia"/>
          <w:kern w:val="0"/>
          <w:szCs w:val="21"/>
        </w:rPr>
        <w:t>14</w:t>
      </w:r>
      <w:r>
        <w:rPr>
          <w:rFonts w:ascii="宋体" w:hAnsi="宋体" w:cs="宋体" w:hint="eastAsia"/>
          <w:kern w:val="0"/>
          <w:szCs w:val="21"/>
        </w:rPr>
        <w:t>层）开标厅，逾期不受理。</w:t>
      </w:r>
    </w:p>
    <w:p w:rsidR="00BC6C2A" w:rsidRDefault="00AD7848">
      <w:pPr>
        <w:snapToGrid w:val="0"/>
        <w:spacing w:line="400" w:lineRule="exact"/>
        <w:ind w:firstLineChars="200" w:firstLine="422"/>
        <w:rPr>
          <w:rFonts w:ascii="宋体" w:hAnsi="宋体" w:cs="宋体"/>
          <w:b/>
          <w:bCs/>
          <w:szCs w:val="21"/>
        </w:rPr>
      </w:pPr>
      <w:r>
        <w:rPr>
          <w:rFonts w:ascii="宋体" w:hAnsi="宋体" w:cs="宋体" w:hint="eastAsia"/>
          <w:b/>
          <w:bCs/>
          <w:szCs w:val="21"/>
        </w:rPr>
        <w:t>五、开启（首次响应文件开启时间）</w:t>
      </w:r>
    </w:p>
    <w:p w:rsidR="00BC6C2A" w:rsidRDefault="00AD7848">
      <w:pPr>
        <w:snapToGrid w:val="0"/>
        <w:spacing w:line="400" w:lineRule="exact"/>
        <w:ind w:firstLineChars="200" w:firstLine="420"/>
        <w:rPr>
          <w:rFonts w:ascii="宋体" w:hAnsi="宋体" w:cs="宋体"/>
          <w:bCs/>
          <w:szCs w:val="21"/>
          <w:u w:val="single"/>
        </w:rPr>
      </w:pPr>
      <w:r>
        <w:rPr>
          <w:rFonts w:ascii="宋体" w:hAnsi="宋体" w:cs="宋体" w:hint="eastAsia"/>
          <w:szCs w:val="21"/>
        </w:rPr>
        <w:t>1.</w:t>
      </w:r>
      <w:r>
        <w:rPr>
          <w:rFonts w:ascii="宋体" w:hAnsi="宋体" w:cs="宋体" w:hint="eastAsia"/>
          <w:szCs w:val="21"/>
        </w:rPr>
        <w:t>时间</w:t>
      </w:r>
      <w:r>
        <w:rPr>
          <w:rFonts w:ascii="宋体" w:hAnsi="宋体" w:cs="宋体" w:hint="eastAsia"/>
          <w:bCs/>
          <w:szCs w:val="21"/>
        </w:rPr>
        <w:t>（北京时间）</w:t>
      </w:r>
      <w:r>
        <w:rPr>
          <w:rFonts w:ascii="宋体" w:hAnsi="宋体" w:cs="宋体" w:hint="eastAsia"/>
          <w:szCs w:val="21"/>
        </w:rPr>
        <w:t>：</w:t>
      </w:r>
      <w:r>
        <w:rPr>
          <w:rFonts w:ascii="宋体" w:hAnsi="宋体" w:cs="宋体" w:hint="eastAsia"/>
          <w:bCs/>
          <w:szCs w:val="21"/>
          <w:u w:val="single"/>
        </w:rPr>
        <w:t>2024</w:t>
      </w:r>
      <w:r>
        <w:rPr>
          <w:rFonts w:ascii="宋体" w:hAnsi="宋体" w:cs="宋体" w:hint="eastAsia"/>
          <w:bCs/>
          <w:szCs w:val="21"/>
          <w:u w:val="single"/>
        </w:rPr>
        <w:t>年</w:t>
      </w:r>
      <w:r w:rsidRPr="000835E5">
        <w:rPr>
          <w:rFonts w:ascii="宋体" w:hAnsi="宋体" w:cs="宋体"/>
          <w:bCs/>
          <w:szCs w:val="21"/>
          <w:u w:val="single"/>
        </w:rPr>
        <w:t xml:space="preserve"> </w:t>
      </w:r>
      <w:r w:rsidRPr="000835E5">
        <w:rPr>
          <w:rFonts w:ascii="宋体" w:hAnsi="宋体" w:cs="宋体"/>
          <w:bCs/>
          <w:szCs w:val="21"/>
          <w:u w:val="single"/>
        </w:rPr>
        <w:t>12</w:t>
      </w:r>
      <w:r w:rsidRPr="000835E5">
        <w:rPr>
          <w:rFonts w:ascii="宋体" w:hAnsi="宋体" w:cs="宋体"/>
          <w:bCs/>
          <w:szCs w:val="21"/>
          <w:u w:val="single"/>
        </w:rPr>
        <w:t xml:space="preserve">   </w:t>
      </w:r>
      <w:r>
        <w:rPr>
          <w:rFonts w:ascii="宋体" w:hAnsi="宋体" w:cs="宋体" w:hint="eastAsia"/>
          <w:bCs/>
          <w:szCs w:val="21"/>
          <w:u w:val="single"/>
        </w:rPr>
        <w:t>月</w:t>
      </w:r>
      <w:r>
        <w:rPr>
          <w:rFonts w:ascii="宋体" w:hAnsi="宋体" w:cs="宋体"/>
          <w:bCs/>
          <w:szCs w:val="21"/>
          <w:u w:val="single"/>
        </w:rPr>
        <w:t xml:space="preserve"> </w:t>
      </w:r>
      <w:r w:rsidRPr="000835E5">
        <w:rPr>
          <w:rFonts w:ascii="宋体" w:hAnsi="宋体" w:cs="宋体"/>
          <w:bCs/>
          <w:szCs w:val="21"/>
          <w:u w:val="single"/>
        </w:rPr>
        <w:t xml:space="preserve">  </w:t>
      </w:r>
      <w:r w:rsidRPr="000835E5">
        <w:rPr>
          <w:rFonts w:ascii="宋体" w:hAnsi="宋体" w:cs="宋体"/>
          <w:bCs/>
          <w:szCs w:val="21"/>
          <w:u w:val="single"/>
        </w:rPr>
        <w:t>10</w:t>
      </w:r>
      <w:r w:rsidRPr="000835E5">
        <w:rPr>
          <w:rFonts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u w:val="single"/>
        </w:rPr>
        <w:t>日</w:t>
      </w:r>
      <w:r>
        <w:rPr>
          <w:rFonts w:ascii="宋体" w:hAnsi="宋体" w:cs="宋体" w:hint="eastAsia"/>
          <w:bCs/>
          <w:szCs w:val="21"/>
          <w:u w:val="single"/>
        </w:rPr>
        <w:t>09</w:t>
      </w:r>
      <w:r>
        <w:rPr>
          <w:rFonts w:ascii="宋体" w:hAnsi="宋体" w:cs="宋体" w:hint="eastAsia"/>
          <w:bCs/>
          <w:szCs w:val="21"/>
          <w:u w:val="single"/>
        </w:rPr>
        <w:t>时</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szCs w:val="21"/>
        </w:rPr>
        <w:t>后</w:t>
      </w:r>
    </w:p>
    <w:p w:rsidR="00BC6C2A" w:rsidRDefault="00AD7848">
      <w:pPr>
        <w:snapToGrid w:val="0"/>
        <w:spacing w:line="400" w:lineRule="exact"/>
        <w:ind w:firstLineChars="200" w:firstLine="420"/>
        <w:rPr>
          <w:rFonts w:ascii="宋体" w:hAnsi="宋体" w:cs="宋体"/>
          <w:bCs/>
          <w:szCs w:val="21"/>
          <w:u w:val="single"/>
        </w:rPr>
      </w:pPr>
      <w:r>
        <w:rPr>
          <w:rFonts w:ascii="宋体" w:hAnsi="宋体" w:cs="宋体" w:hint="eastAsia"/>
          <w:szCs w:val="21"/>
        </w:rPr>
        <w:t>2.</w:t>
      </w:r>
      <w:r>
        <w:rPr>
          <w:rFonts w:ascii="宋体" w:hAnsi="宋体" w:cs="宋体" w:hint="eastAsia"/>
          <w:szCs w:val="21"/>
        </w:rPr>
        <w:t>地点：广西众联工程项目管理有限公司（南宁市江南区白沙大道</w:t>
      </w:r>
      <w:r>
        <w:rPr>
          <w:rFonts w:ascii="宋体" w:hAnsi="宋体" w:cs="宋体" w:hint="eastAsia"/>
          <w:szCs w:val="21"/>
        </w:rPr>
        <w:t>53</w:t>
      </w:r>
      <w:r>
        <w:rPr>
          <w:rFonts w:ascii="宋体" w:hAnsi="宋体" w:cs="宋体" w:hint="eastAsia"/>
          <w:szCs w:val="21"/>
        </w:rPr>
        <w:t>号松宇时代</w:t>
      </w:r>
      <w:r>
        <w:rPr>
          <w:rFonts w:ascii="宋体" w:hAnsi="宋体" w:cs="宋体" w:hint="eastAsia"/>
          <w:szCs w:val="21"/>
        </w:rPr>
        <w:t>14</w:t>
      </w:r>
      <w:r>
        <w:rPr>
          <w:rFonts w:ascii="宋体" w:hAnsi="宋体" w:cs="宋体" w:hint="eastAsia"/>
          <w:szCs w:val="21"/>
        </w:rPr>
        <w:t>层）评标厅。</w:t>
      </w:r>
    </w:p>
    <w:p w:rsidR="00BC6C2A" w:rsidRDefault="00AD7848">
      <w:pPr>
        <w:snapToGrid w:val="0"/>
        <w:spacing w:line="400" w:lineRule="exact"/>
        <w:ind w:firstLineChars="200" w:firstLine="422"/>
        <w:rPr>
          <w:rFonts w:ascii="宋体" w:hAnsi="宋体" w:cs="宋体"/>
          <w:b/>
          <w:bCs/>
          <w:szCs w:val="21"/>
        </w:rPr>
      </w:pPr>
      <w:bookmarkStart w:id="19" w:name="_Toc28359084"/>
      <w:bookmarkStart w:id="20" w:name="_Toc35393625"/>
      <w:bookmarkStart w:id="21" w:name="_Toc28359007"/>
      <w:bookmarkStart w:id="22" w:name="_Toc35393794"/>
      <w:r>
        <w:rPr>
          <w:rFonts w:ascii="宋体" w:hAnsi="宋体" w:cs="宋体" w:hint="eastAsia"/>
          <w:b/>
          <w:bCs/>
          <w:szCs w:val="21"/>
        </w:rPr>
        <w:t>六、公告期限</w:t>
      </w:r>
      <w:bookmarkEnd w:id="19"/>
      <w:bookmarkEnd w:id="20"/>
      <w:bookmarkEnd w:id="21"/>
      <w:bookmarkEnd w:id="22"/>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3</w:t>
      </w:r>
      <w:r>
        <w:rPr>
          <w:rFonts w:ascii="宋体" w:hAnsi="宋体" w:cs="宋体" w:hint="eastAsia"/>
          <w:kern w:val="0"/>
          <w:szCs w:val="21"/>
        </w:rPr>
        <w:t>个工作日。</w:t>
      </w:r>
    </w:p>
    <w:p w:rsidR="00BC6C2A" w:rsidRDefault="00AD7848">
      <w:pPr>
        <w:snapToGrid w:val="0"/>
        <w:spacing w:line="400" w:lineRule="exact"/>
        <w:ind w:firstLineChars="200" w:firstLine="422"/>
        <w:rPr>
          <w:rFonts w:ascii="宋体" w:hAnsi="宋体" w:cs="宋体"/>
          <w:b/>
          <w:bCs/>
          <w:szCs w:val="21"/>
        </w:rPr>
      </w:pPr>
      <w:bookmarkStart w:id="23" w:name="_Toc35393795"/>
      <w:bookmarkStart w:id="24" w:name="_Toc35393626"/>
      <w:r>
        <w:rPr>
          <w:rFonts w:ascii="宋体" w:hAnsi="宋体" w:cs="宋体" w:hint="eastAsia"/>
          <w:b/>
          <w:bCs/>
          <w:szCs w:val="21"/>
        </w:rPr>
        <w:t>七、其他补充事宜</w:t>
      </w:r>
      <w:bookmarkEnd w:id="23"/>
      <w:bookmarkEnd w:id="24"/>
    </w:p>
    <w:p w:rsidR="00BC6C2A" w:rsidRDefault="00AD7848">
      <w:pPr>
        <w:adjustRightInd w:val="0"/>
        <w:snapToGrid w:val="0"/>
        <w:spacing w:line="380" w:lineRule="exact"/>
        <w:ind w:firstLineChars="200" w:firstLine="420"/>
        <w:rPr>
          <w:rFonts w:ascii="宋体" w:hAnsi="宋体" w:cs="宋体"/>
          <w:kern w:val="0"/>
          <w:szCs w:val="21"/>
        </w:rPr>
      </w:pPr>
      <w:r>
        <w:rPr>
          <w:rFonts w:ascii="宋体" w:hAnsi="宋体" w:cs="宋体" w:hint="eastAsia"/>
          <w:kern w:val="0"/>
          <w:szCs w:val="21"/>
        </w:rPr>
        <w:t>1.</w:t>
      </w:r>
      <w:bookmarkStart w:id="25" w:name="_Hlk37429585"/>
      <w:r>
        <w:rPr>
          <w:rFonts w:asciiTheme="minorEastAsia" w:eastAsiaTheme="minorEastAsia" w:hAnsiTheme="minorEastAsia" w:cstheme="minorEastAsia" w:hint="eastAsia"/>
          <w:kern w:val="0"/>
          <w:szCs w:val="21"/>
        </w:rPr>
        <w:t>谈判保证金金额：人民币肆仟元整（</w:t>
      </w:r>
      <w:r>
        <w:rPr>
          <w:rFonts w:asciiTheme="minorEastAsia" w:eastAsiaTheme="minorEastAsia" w:hAnsiTheme="minorEastAsia" w:cstheme="minorEastAsia" w:hint="eastAsia"/>
          <w:kern w:val="0"/>
          <w:szCs w:val="21"/>
        </w:rPr>
        <w:t>¥4000.00</w:t>
      </w:r>
      <w:r>
        <w:rPr>
          <w:rFonts w:asciiTheme="minorEastAsia" w:eastAsiaTheme="minorEastAsia" w:hAnsiTheme="minorEastAsia" w:cstheme="minorEastAsia" w:hint="eastAsia"/>
          <w:kern w:val="0"/>
          <w:szCs w:val="21"/>
        </w:rPr>
        <w:t>）</w:t>
      </w:r>
      <w:r>
        <w:rPr>
          <w:rFonts w:ascii="宋体" w:hAnsi="宋体" w:cs="宋体" w:hint="eastAsia"/>
          <w:kern w:val="0"/>
          <w:szCs w:val="21"/>
        </w:rPr>
        <w:t>。</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递交方式：以银行转账、支票、汇票、本票或者金融机构、担保机构出具的保函等非现金形式提交。采用银行转账、电汇或网上支付形式的，在响应文件递交截止时间前交至广西众联工程项目管理有限公司账户，供应商应于响应文件递交截止时间前将磋商保证金转到以下账号（以到账时间为准），需备注项目名称（可简写）或项目编号，否则做无效响应处理。</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开户名称：广西众联工程项目管理有限公司；</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开户银行：中国光大银行股份有限公司南宁民主</w:t>
      </w:r>
      <w:r>
        <w:rPr>
          <w:rFonts w:ascii="宋体" w:hAnsi="宋体" w:cs="宋体" w:hint="eastAsia"/>
          <w:kern w:val="0"/>
          <w:szCs w:val="21"/>
        </w:rPr>
        <w:t>支行；</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银行账号：</w:t>
      </w:r>
      <w:r>
        <w:rPr>
          <w:rFonts w:ascii="宋体" w:hAnsi="宋体" w:cs="宋体" w:hint="eastAsia"/>
          <w:kern w:val="0"/>
          <w:szCs w:val="21"/>
        </w:rPr>
        <w:t>78900188000167866</w:t>
      </w:r>
      <w:r>
        <w:rPr>
          <w:rFonts w:ascii="宋体" w:hAnsi="宋体" w:cs="宋体" w:hint="eastAsia"/>
          <w:kern w:val="0"/>
          <w:szCs w:val="21"/>
        </w:rPr>
        <w:t>。</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本项目不接受现金形式或从个人账户转出的磋商保证金。</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采用支票、汇票、本票或者保函等方式的，在响应文件递交截止时间前，供应商应当递交单独密封的支票、汇票、本票或者保函原件，保函必须为无条件保函，保函有效期不得低于采购文件规定的有效期。否则视为无效保证金。</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lastRenderedPageBreak/>
        <w:t>2.</w:t>
      </w:r>
      <w:bookmarkStart w:id="26" w:name="_Hlk37429595"/>
      <w:r>
        <w:rPr>
          <w:rFonts w:ascii="宋体" w:hAnsi="宋体" w:cs="宋体" w:hint="eastAsia"/>
          <w:kern w:val="0"/>
          <w:szCs w:val="21"/>
        </w:rPr>
        <w:t>网上查询地址</w:t>
      </w:r>
    </w:p>
    <w:p w:rsidR="00BC6C2A" w:rsidRDefault="00AD7848">
      <w:pPr>
        <w:snapToGrid w:val="0"/>
        <w:spacing w:line="400" w:lineRule="exact"/>
        <w:ind w:firstLineChars="200" w:firstLine="420"/>
        <w:rPr>
          <w:rFonts w:ascii="宋体" w:hAnsi="宋体" w:cs="宋体"/>
          <w:szCs w:val="21"/>
        </w:rPr>
      </w:pPr>
      <w:bookmarkStart w:id="27" w:name="_Hlk37429674"/>
      <w:bookmarkEnd w:id="25"/>
      <w:bookmarkEnd w:id="26"/>
      <w:r>
        <w:rPr>
          <w:rFonts w:ascii="宋体" w:hAnsi="宋体" w:cs="宋体" w:hint="eastAsia"/>
          <w:szCs w:val="21"/>
        </w:rPr>
        <w:t>中国采购与招标网（</w:t>
      </w:r>
      <w:r>
        <w:rPr>
          <w:rFonts w:ascii="宋体" w:hAnsi="宋体" w:cs="宋体" w:hint="eastAsia"/>
          <w:szCs w:val="21"/>
        </w:rPr>
        <w:t>http://www.chinabidding.com.cn</w:t>
      </w:r>
      <w:r>
        <w:rPr>
          <w:rFonts w:ascii="宋体" w:hAnsi="宋体" w:cs="宋体" w:hint="eastAsia"/>
          <w:szCs w:val="21"/>
        </w:rPr>
        <w:t>）、广西众联工程项目管理有限公司网（</w:t>
      </w:r>
      <w:r>
        <w:rPr>
          <w:rFonts w:ascii="宋体" w:hAnsi="宋体" w:cs="宋体" w:hint="eastAsia"/>
          <w:szCs w:val="21"/>
        </w:rPr>
        <w:t>http://www.gxzhonglian.cn</w:t>
      </w:r>
      <w:r>
        <w:rPr>
          <w:rFonts w:ascii="宋体" w:hAnsi="宋体" w:cs="宋体" w:hint="eastAsia"/>
          <w:szCs w:val="21"/>
        </w:rPr>
        <w:t>）、广西经贸职业技术学院网（</w:t>
      </w:r>
      <w:r>
        <w:rPr>
          <w:rFonts w:ascii="宋体" w:hAnsi="宋体" w:cs="宋体" w:hint="eastAsia"/>
          <w:szCs w:val="21"/>
        </w:rPr>
        <w:t>http://www.gxjmxy.com</w:t>
      </w:r>
      <w:r>
        <w:rPr>
          <w:rFonts w:ascii="宋体" w:hAnsi="宋体" w:cs="宋体" w:hint="eastAsia"/>
          <w:szCs w:val="21"/>
        </w:rPr>
        <w:t>）</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）强制采购节能产品；优先采购节能产品、环境标志产品。</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）政府采购促进残疾人就业政策。</w:t>
      </w:r>
    </w:p>
    <w:p w:rsidR="00BC6C2A" w:rsidRDefault="00AD7848">
      <w:pPr>
        <w:snapToGrid w:val="0"/>
        <w:spacing w:line="40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）政府采购支持监狱企业发展。</w:t>
      </w:r>
      <w:bookmarkEnd w:id="27"/>
    </w:p>
    <w:p w:rsidR="00BC6C2A" w:rsidRDefault="00AD7848">
      <w:pPr>
        <w:snapToGrid w:val="0"/>
        <w:spacing w:line="400" w:lineRule="exact"/>
        <w:ind w:firstLineChars="200" w:firstLine="422"/>
        <w:rPr>
          <w:rFonts w:ascii="宋体" w:hAnsi="宋体" w:cs="宋体"/>
          <w:bCs/>
          <w:szCs w:val="21"/>
        </w:rPr>
      </w:pPr>
      <w:r>
        <w:rPr>
          <w:rFonts w:ascii="宋体" w:hAnsi="宋体" w:cs="宋体" w:hint="eastAsia"/>
          <w:b/>
          <w:kern w:val="44"/>
          <w:szCs w:val="21"/>
        </w:rPr>
        <w:t>八、凡对本次采购提出询问，请按以下方式</w:t>
      </w:r>
      <w:r>
        <w:rPr>
          <w:rFonts w:ascii="宋体" w:hAnsi="宋体" w:cs="宋体" w:hint="eastAsia"/>
          <w:b/>
          <w:kern w:val="44"/>
          <w:szCs w:val="21"/>
        </w:rPr>
        <w:t>联系</w:t>
      </w:r>
    </w:p>
    <w:p w:rsidR="00BC6C2A" w:rsidRDefault="00AD7848">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BC6C2A" w:rsidRDefault="00AD7848">
      <w:pPr>
        <w:snapToGrid w:val="0"/>
        <w:spacing w:line="400" w:lineRule="exact"/>
        <w:ind w:firstLineChars="200" w:firstLine="420"/>
        <w:jc w:val="left"/>
        <w:rPr>
          <w:rFonts w:ascii="宋体" w:hAnsi="宋体" w:cs="宋体"/>
          <w:szCs w:val="21"/>
        </w:rPr>
      </w:pPr>
      <w:r>
        <w:rPr>
          <w:rFonts w:ascii="宋体" w:hAnsi="宋体" w:cs="宋体" w:hint="eastAsia"/>
          <w:szCs w:val="21"/>
        </w:rPr>
        <w:t>名称：广西经贸职业技术学院</w:t>
      </w:r>
    </w:p>
    <w:p w:rsidR="00BC6C2A" w:rsidRDefault="00AD7848">
      <w:pPr>
        <w:snapToGrid w:val="0"/>
        <w:spacing w:line="400" w:lineRule="exact"/>
        <w:ind w:firstLineChars="200" w:firstLine="420"/>
        <w:jc w:val="left"/>
        <w:rPr>
          <w:rFonts w:ascii="宋体" w:hAnsi="宋体" w:cs="宋体"/>
          <w:szCs w:val="21"/>
        </w:rPr>
      </w:pPr>
      <w:r>
        <w:rPr>
          <w:rFonts w:ascii="宋体" w:hAnsi="宋体" w:cs="宋体" w:hint="eastAsia"/>
          <w:szCs w:val="21"/>
        </w:rPr>
        <w:t>地址：南宁市青秀区青山路</w:t>
      </w:r>
      <w:r>
        <w:rPr>
          <w:rFonts w:ascii="宋体" w:hAnsi="宋体" w:cs="宋体" w:hint="eastAsia"/>
          <w:szCs w:val="21"/>
        </w:rPr>
        <w:t>14</w:t>
      </w:r>
      <w:r>
        <w:rPr>
          <w:rFonts w:ascii="宋体" w:hAnsi="宋体" w:cs="宋体" w:hint="eastAsia"/>
          <w:szCs w:val="21"/>
        </w:rPr>
        <w:t>号</w:t>
      </w:r>
    </w:p>
    <w:p w:rsidR="00BC6C2A" w:rsidRDefault="00AD7848">
      <w:pPr>
        <w:snapToGrid w:val="0"/>
        <w:spacing w:line="400" w:lineRule="exact"/>
        <w:ind w:firstLineChars="200" w:firstLine="420"/>
        <w:jc w:val="left"/>
        <w:rPr>
          <w:rFonts w:ascii="宋体" w:hAnsi="宋体" w:cs="宋体"/>
          <w:szCs w:val="21"/>
        </w:rPr>
      </w:pPr>
      <w:r>
        <w:rPr>
          <w:rFonts w:ascii="宋体" w:hAnsi="宋体" w:cs="宋体" w:hint="eastAsia"/>
          <w:szCs w:val="21"/>
        </w:rPr>
        <w:t>项目联系人：刘老师</w:t>
      </w:r>
    </w:p>
    <w:p w:rsidR="00BC6C2A" w:rsidRDefault="00AD7848">
      <w:pPr>
        <w:snapToGrid w:val="0"/>
        <w:spacing w:line="400" w:lineRule="exact"/>
        <w:ind w:firstLineChars="200" w:firstLine="420"/>
        <w:jc w:val="left"/>
        <w:rPr>
          <w:rFonts w:ascii="宋体" w:hAnsi="宋体" w:cs="宋体"/>
          <w:szCs w:val="21"/>
        </w:rPr>
      </w:pPr>
      <w:r>
        <w:rPr>
          <w:rFonts w:ascii="宋体" w:hAnsi="宋体" w:cs="宋体" w:hint="eastAsia"/>
          <w:szCs w:val="21"/>
        </w:rPr>
        <w:t>项目联系方式：</w:t>
      </w:r>
      <w:r>
        <w:rPr>
          <w:rFonts w:ascii="宋体" w:hAnsi="宋体" w:cs="宋体" w:hint="eastAsia"/>
          <w:szCs w:val="21"/>
        </w:rPr>
        <w:t>0771-5714002</w:t>
      </w:r>
    </w:p>
    <w:p w:rsidR="00BC6C2A" w:rsidRDefault="00AD7848">
      <w:pPr>
        <w:snapToGrid w:val="0"/>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名称：广西众联工程项目管理有限公司</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地址：南宁市江南区白沙大道</w:t>
      </w:r>
      <w:r>
        <w:rPr>
          <w:rFonts w:ascii="宋体" w:hAnsi="宋体" w:cs="宋体" w:hint="eastAsia"/>
          <w:szCs w:val="21"/>
        </w:rPr>
        <w:t>53</w:t>
      </w:r>
      <w:r>
        <w:rPr>
          <w:rFonts w:ascii="宋体" w:hAnsi="宋体" w:cs="宋体" w:hint="eastAsia"/>
          <w:szCs w:val="21"/>
        </w:rPr>
        <w:t>号松宇时代</w:t>
      </w:r>
      <w:r>
        <w:rPr>
          <w:rFonts w:ascii="宋体" w:hAnsi="宋体" w:cs="宋体" w:hint="eastAsia"/>
          <w:szCs w:val="21"/>
        </w:rPr>
        <w:t>14A</w:t>
      </w:r>
      <w:r>
        <w:rPr>
          <w:rFonts w:ascii="宋体" w:hAnsi="宋体" w:cs="宋体" w:hint="eastAsia"/>
          <w:szCs w:val="21"/>
        </w:rPr>
        <w:t>层</w:t>
      </w:r>
    </w:p>
    <w:p w:rsidR="00BC6C2A" w:rsidRDefault="00AD7848">
      <w:pPr>
        <w:snapToGrid w:val="0"/>
        <w:spacing w:line="400" w:lineRule="exact"/>
        <w:ind w:firstLineChars="200" w:firstLine="420"/>
        <w:rPr>
          <w:rFonts w:ascii="宋体" w:hAnsi="宋体" w:cs="宋体"/>
          <w:szCs w:val="21"/>
        </w:rPr>
      </w:pPr>
      <w:r>
        <w:rPr>
          <w:rFonts w:ascii="宋体" w:hAnsi="宋体" w:cs="宋体" w:hint="eastAsia"/>
          <w:szCs w:val="21"/>
        </w:rPr>
        <w:t>联系人及电话：高叶法、戚程、易翠兰、</w:t>
      </w:r>
      <w:r>
        <w:rPr>
          <w:rFonts w:ascii="宋体" w:hAnsi="宋体" w:cs="宋体" w:hint="eastAsia"/>
          <w:szCs w:val="21"/>
        </w:rPr>
        <w:t>包</w:t>
      </w:r>
      <w:r>
        <w:rPr>
          <w:rFonts w:ascii="宋体" w:hAnsi="宋体" w:cs="宋体" w:hint="eastAsia"/>
          <w:szCs w:val="21"/>
        </w:rPr>
        <w:t>鹏</w:t>
      </w:r>
      <w:r>
        <w:rPr>
          <w:rFonts w:ascii="宋体" w:hAnsi="宋体" w:cs="宋体" w:hint="eastAsia"/>
          <w:szCs w:val="21"/>
        </w:rPr>
        <w:t xml:space="preserve">   0771-4308370</w:t>
      </w:r>
    </w:p>
    <w:p w:rsidR="00BC6C2A" w:rsidRDefault="00BC6C2A">
      <w:pPr>
        <w:snapToGrid w:val="0"/>
        <w:spacing w:line="400" w:lineRule="exact"/>
        <w:ind w:firstLineChars="200" w:firstLine="420"/>
        <w:jc w:val="left"/>
        <w:rPr>
          <w:rFonts w:ascii="宋体" w:hAnsi="宋体" w:cs="宋体"/>
          <w:szCs w:val="21"/>
          <w:u w:val="single"/>
        </w:rPr>
      </w:pPr>
    </w:p>
    <w:p w:rsidR="00BC6C2A" w:rsidRDefault="00BC6C2A">
      <w:pPr>
        <w:snapToGrid w:val="0"/>
        <w:spacing w:line="400" w:lineRule="exact"/>
        <w:ind w:firstLineChars="200" w:firstLine="420"/>
        <w:jc w:val="left"/>
        <w:rPr>
          <w:rFonts w:ascii="宋体" w:hAnsi="宋体" w:cs="宋体"/>
          <w:szCs w:val="21"/>
        </w:rPr>
      </w:pPr>
    </w:p>
    <w:p w:rsidR="00BC6C2A" w:rsidRDefault="00AD7848">
      <w:pPr>
        <w:snapToGrid w:val="0"/>
        <w:spacing w:line="400" w:lineRule="exact"/>
        <w:ind w:firstLineChars="1800" w:firstLine="3780"/>
        <w:rPr>
          <w:rFonts w:ascii="宋体" w:hAnsi="宋体" w:cs="宋体"/>
          <w:szCs w:val="21"/>
        </w:rPr>
      </w:pPr>
      <w:r>
        <w:rPr>
          <w:rFonts w:ascii="宋体" w:hAnsi="宋体" w:cs="宋体" w:hint="eastAsia"/>
          <w:szCs w:val="21"/>
        </w:rPr>
        <w:t>采购人：广西经贸职业技术学院</w:t>
      </w:r>
    </w:p>
    <w:p w:rsidR="00BC6C2A" w:rsidRDefault="00AD7848">
      <w:pPr>
        <w:snapToGrid w:val="0"/>
        <w:spacing w:line="400" w:lineRule="exact"/>
        <w:ind w:firstLineChars="1500" w:firstLine="3150"/>
        <w:rPr>
          <w:rFonts w:ascii="宋体" w:hAnsi="宋体" w:cs="宋体"/>
          <w:szCs w:val="21"/>
        </w:rPr>
      </w:pPr>
      <w:r>
        <w:rPr>
          <w:rFonts w:ascii="宋体" w:hAnsi="宋体" w:cs="宋体" w:hint="eastAsia"/>
          <w:szCs w:val="21"/>
        </w:rPr>
        <w:t>采购代理机构：广西众联工程项目管理有限公司</w:t>
      </w:r>
    </w:p>
    <w:p w:rsidR="00BC6C2A" w:rsidRDefault="00AD7848">
      <w:pPr>
        <w:ind w:firstLineChars="2000" w:firstLine="4200"/>
        <w:sectPr w:rsidR="00BC6C2A">
          <w:footerReference w:type="default" r:id="rId13"/>
          <w:pgSz w:w="11910" w:h="16840"/>
          <w:pgMar w:top="1134" w:right="1134" w:bottom="1134" w:left="1134" w:header="850" w:footer="567" w:gutter="0"/>
          <w:pgNumType w:start="1"/>
          <w:cols w:space="720"/>
        </w:sectPr>
      </w:pPr>
      <w:r>
        <w:rPr>
          <w:rFonts w:hint="eastAsia"/>
        </w:rPr>
        <w:t>2024</w:t>
      </w:r>
      <w:r>
        <w:rPr>
          <w:rFonts w:hint="eastAsia"/>
        </w:rPr>
        <w:t>年</w:t>
      </w:r>
      <w:r w:rsidRPr="000835E5">
        <w:t xml:space="preserve"> </w:t>
      </w:r>
      <w:r w:rsidRPr="000835E5">
        <w:t>12</w:t>
      </w:r>
      <w:r w:rsidRPr="000835E5">
        <w:t xml:space="preserve">  </w:t>
      </w:r>
      <w:r>
        <w:rPr>
          <w:rFonts w:hint="eastAsia"/>
        </w:rPr>
        <w:t>月</w:t>
      </w:r>
      <w:r>
        <w:rPr>
          <w:rFonts w:hint="eastAsia"/>
        </w:rPr>
        <w:t xml:space="preserve"> </w:t>
      </w:r>
      <w:r w:rsidRPr="000835E5">
        <w:t xml:space="preserve"> </w:t>
      </w:r>
      <w:r w:rsidRPr="000835E5">
        <w:t>4</w:t>
      </w:r>
      <w:r w:rsidRPr="000835E5">
        <w:t xml:space="preserve">  </w:t>
      </w:r>
      <w:r>
        <w:rPr>
          <w:rFonts w:hint="eastAsia"/>
        </w:rPr>
        <w:t>日</w:t>
      </w:r>
    </w:p>
    <w:p w:rsidR="00BC6C2A" w:rsidRDefault="00AD7848">
      <w:pPr>
        <w:keepNext/>
        <w:keepLines/>
        <w:spacing w:before="340" w:after="330"/>
        <w:ind w:firstLine="643"/>
        <w:jc w:val="center"/>
        <w:outlineLvl w:val="0"/>
        <w:rPr>
          <w:rFonts w:ascii="宋体" w:hAnsi="宋体" w:cs="宋体"/>
          <w:b/>
          <w:bCs/>
          <w:kern w:val="44"/>
          <w:sz w:val="44"/>
          <w:szCs w:val="44"/>
        </w:rPr>
      </w:pPr>
      <w:bookmarkStart w:id="28" w:name="_Toc6502"/>
      <w:r>
        <w:rPr>
          <w:rFonts w:ascii="宋体" w:hAnsi="宋体" w:cs="宋体" w:hint="eastAsia"/>
          <w:b/>
          <w:kern w:val="44"/>
          <w:sz w:val="32"/>
          <w:szCs w:val="32"/>
        </w:rPr>
        <w:lastRenderedPageBreak/>
        <w:t>第二章</w:t>
      </w:r>
      <w:r>
        <w:rPr>
          <w:rFonts w:ascii="宋体" w:hAnsi="宋体" w:cs="宋体" w:hint="eastAsia"/>
          <w:b/>
          <w:kern w:val="44"/>
          <w:sz w:val="32"/>
          <w:szCs w:val="32"/>
        </w:rPr>
        <w:t xml:space="preserve"> </w:t>
      </w:r>
      <w:r>
        <w:rPr>
          <w:rFonts w:ascii="宋体" w:hAnsi="宋体" w:cs="宋体" w:hint="eastAsia"/>
          <w:b/>
          <w:kern w:val="44"/>
          <w:sz w:val="32"/>
          <w:szCs w:val="32"/>
        </w:rPr>
        <w:t>采购需求</w:t>
      </w:r>
      <w:bookmarkEnd w:id="28"/>
    </w:p>
    <w:p w:rsidR="00BC6C2A" w:rsidRDefault="00AD7848">
      <w:pPr>
        <w:spacing w:line="360" w:lineRule="auto"/>
        <w:ind w:firstLine="482"/>
        <w:jc w:val="left"/>
        <w:rPr>
          <w:rFonts w:ascii="宋体" w:hAnsi="宋体" w:cs="宋体"/>
          <w:b/>
          <w:szCs w:val="21"/>
        </w:rPr>
      </w:pPr>
      <w:bookmarkStart w:id="29" w:name="_Toc254970631"/>
      <w:bookmarkStart w:id="30" w:name="_Toc254970490"/>
      <w:r>
        <w:rPr>
          <w:rFonts w:ascii="宋体" w:hAnsi="宋体" w:cs="宋体" w:hint="eastAsia"/>
          <w:b/>
          <w:szCs w:val="21"/>
        </w:rPr>
        <w:t>说明：</w:t>
      </w:r>
    </w:p>
    <w:p w:rsidR="00BC6C2A" w:rsidRDefault="00AD7848">
      <w:pPr>
        <w:spacing w:line="360" w:lineRule="exact"/>
        <w:ind w:leftChars="-5" w:left="-10" w:rightChars="1" w:right="2" w:firstLineChars="200" w:firstLine="420"/>
        <w:rPr>
          <w:rFonts w:hAnsi="宋体"/>
        </w:rPr>
      </w:pPr>
      <w:r>
        <w:rPr>
          <w:rFonts w:hAnsi="宋体" w:hint="eastAsia"/>
        </w:rPr>
        <w:t>1</w:t>
      </w:r>
      <w:r>
        <w:rPr>
          <w:rFonts w:hAnsi="宋体" w:hint="eastAsia"/>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rPr>
        <w:t>中</w:t>
      </w:r>
      <w:r>
        <w:rPr>
          <w:rFonts w:hAnsi="宋体" w:hint="eastAsia"/>
        </w:rPr>
        <w:t>的技术要求。</w:t>
      </w:r>
    </w:p>
    <w:p w:rsidR="00BC6C2A" w:rsidRDefault="00AD7848">
      <w:pPr>
        <w:spacing w:line="360" w:lineRule="exact"/>
        <w:ind w:leftChars="-5" w:left="-10" w:rightChars="1" w:right="2" w:firstLineChars="200" w:firstLine="420"/>
        <w:rPr>
          <w:rFonts w:hAnsi="宋体"/>
        </w:rPr>
      </w:pPr>
      <w:r>
        <w:rPr>
          <w:rFonts w:hAnsi="宋体" w:hint="eastAsia"/>
        </w:rPr>
        <w:t>2</w:t>
      </w:r>
      <w:r>
        <w:rPr>
          <w:rFonts w:hAnsi="宋体" w:hint="eastAsia"/>
        </w:rPr>
        <w:t>、</w:t>
      </w:r>
      <w:r>
        <w:rPr>
          <w:rFonts w:hAnsi="宋体"/>
        </w:rPr>
        <w:t>凡在</w:t>
      </w:r>
      <w:r>
        <w:rPr>
          <w:rFonts w:hAnsi="宋体"/>
        </w:rPr>
        <w:t>“</w:t>
      </w:r>
      <w:r>
        <w:rPr>
          <w:rFonts w:hAnsi="宋体" w:hint="eastAsia"/>
        </w:rPr>
        <w:t>技术要求</w:t>
      </w:r>
      <w:r>
        <w:rPr>
          <w:rFonts w:hAnsi="宋体"/>
        </w:rPr>
        <w:t>”</w:t>
      </w:r>
      <w:r>
        <w:rPr>
          <w:rFonts w:hAnsi="宋体"/>
        </w:rPr>
        <w:t>中表述为</w:t>
      </w:r>
      <w:r>
        <w:rPr>
          <w:rFonts w:hAnsi="宋体"/>
        </w:rPr>
        <w:t>“</w:t>
      </w:r>
      <w:r>
        <w:rPr>
          <w:rFonts w:hAnsi="宋体"/>
        </w:rPr>
        <w:t>标配</w:t>
      </w:r>
      <w:r>
        <w:rPr>
          <w:rFonts w:hAnsi="宋体"/>
        </w:rPr>
        <w:t>”</w:t>
      </w:r>
      <w:r>
        <w:rPr>
          <w:rFonts w:hAnsi="宋体"/>
        </w:rPr>
        <w:t>或</w:t>
      </w:r>
      <w:r>
        <w:rPr>
          <w:rFonts w:hAnsi="宋体"/>
        </w:rPr>
        <w:t>“</w:t>
      </w:r>
      <w:r>
        <w:rPr>
          <w:rFonts w:hAnsi="宋体"/>
        </w:rPr>
        <w:t>标准配置</w:t>
      </w:r>
      <w:r>
        <w:rPr>
          <w:rFonts w:hAnsi="宋体"/>
        </w:rPr>
        <w:t>”</w:t>
      </w:r>
      <w:r>
        <w:rPr>
          <w:rFonts w:hAnsi="宋体"/>
        </w:rPr>
        <w:t>的设备，</w:t>
      </w:r>
      <w:r>
        <w:rPr>
          <w:rFonts w:hAnsi="宋体" w:hint="eastAsia"/>
        </w:rPr>
        <w:t>供应商</w:t>
      </w:r>
      <w:r>
        <w:rPr>
          <w:rFonts w:hAnsi="宋体"/>
        </w:rPr>
        <w:t>应在投标</w:t>
      </w:r>
      <w:r>
        <w:rPr>
          <w:rFonts w:hAnsi="宋体" w:hint="eastAsia"/>
        </w:rPr>
        <w:t>设备性能配置清单</w:t>
      </w:r>
      <w:r>
        <w:rPr>
          <w:rFonts w:hAnsi="宋体"/>
        </w:rPr>
        <w:t>中将其标配参数详细列明。</w:t>
      </w:r>
    </w:p>
    <w:p w:rsidR="00BC6C2A" w:rsidRDefault="00AD7848">
      <w:pPr>
        <w:spacing w:line="360" w:lineRule="exact"/>
        <w:ind w:leftChars="-5" w:left="-10" w:rightChars="1" w:right="2" w:firstLineChars="200" w:firstLine="420"/>
        <w:rPr>
          <w:rFonts w:hAnsi="宋体"/>
        </w:rPr>
      </w:pPr>
      <w:r>
        <w:rPr>
          <w:rFonts w:hAnsi="宋体" w:hint="eastAsia"/>
        </w:rPr>
        <w:t>3</w:t>
      </w:r>
      <w:r>
        <w:rPr>
          <w:rFonts w:hAnsi="宋体" w:hint="eastAsia"/>
        </w:rPr>
        <w:t>、</w:t>
      </w:r>
      <w:r>
        <w:rPr>
          <w:rFonts w:hAnsi="宋体"/>
        </w:rPr>
        <w:t>根据《财政部</w:t>
      </w:r>
      <w:r>
        <w:rPr>
          <w:rFonts w:hAnsi="宋体"/>
        </w:rPr>
        <w:t xml:space="preserve"> </w:t>
      </w:r>
      <w:r>
        <w:rPr>
          <w:rFonts w:hAnsi="宋体"/>
        </w:rPr>
        <w:t>发展改革委</w:t>
      </w:r>
      <w:r>
        <w:rPr>
          <w:rFonts w:hAnsi="宋体"/>
        </w:rPr>
        <w:t xml:space="preserve"> </w:t>
      </w:r>
      <w:r>
        <w:rPr>
          <w:rFonts w:hAnsi="宋体"/>
        </w:rPr>
        <w:t>生态环境部</w:t>
      </w:r>
      <w:r>
        <w:rPr>
          <w:rFonts w:hAnsi="宋体"/>
        </w:rPr>
        <w:t xml:space="preserve"> </w:t>
      </w:r>
      <w:r>
        <w:rPr>
          <w:rFonts w:hAnsi="宋体"/>
        </w:rPr>
        <w:t>市场监管总局关于调整优化节能产品、环境标志产品政府采购执行机制的通知》（</w:t>
      </w:r>
      <w:r>
        <w:rPr>
          <w:rFonts w:hAnsi="宋体"/>
        </w:rPr>
        <w:t>财库〔</w:t>
      </w:r>
      <w:r>
        <w:rPr>
          <w:rFonts w:hAnsi="宋体"/>
        </w:rPr>
        <w:t>2019</w:t>
      </w:r>
      <w:r>
        <w:rPr>
          <w:rFonts w:hAnsi="宋体"/>
        </w:rPr>
        <w:t>〕</w:t>
      </w:r>
      <w:r>
        <w:rPr>
          <w:rFonts w:hAnsi="宋体"/>
        </w:rPr>
        <w:t xml:space="preserve">9 </w:t>
      </w:r>
      <w:r>
        <w:rPr>
          <w:rFonts w:hAnsi="宋体"/>
        </w:rPr>
        <w:t>号）和《关于印发节能产品政府采购品目清单的通知》（财库〔</w:t>
      </w:r>
      <w:r>
        <w:rPr>
          <w:rFonts w:hAnsi="宋体"/>
        </w:rPr>
        <w:t>2019</w:t>
      </w:r>
      <w:r>
        <w:rPr>
          <w:rFonts w:hAnsi="宋体"/>
        </w:rPr>
        <w:t>〕</w:t>
      </w:r>
      <w:r>
        <w:rPr>
          <w:rFonts w:hAnsi="宋体"/>
        </w:rPr>
        <w:t xml:space="preserve">19 </w:t>
      </w:r>
      <w:r>
        <w:rPr>
          <w:rFonts w:hAnsi="宋体"/>
        </w:rPr>
        <w:t>号）的规定，采购需求中的产品属于节能产品政府采购品目清单内标注</w:t>
      </w:r>
      <w:r>
        <w:rPr>
          <w:rFonts w:hAnsi="宋体"/>
        </w:rPr>
        <w:t>“</w:t>
      </w:r>
      <w:r>
        <w:rPr>
          <w:rFonts w:hAnsi="宋体" w:hint="eastAsia"/>
        </w:rPr>
        <w:t>★</w:t>
      </w:r>
      <w:r>
        <w:rPr>
          <w:rFonts w:hAnsi="宋体"/>
        </w:rPr>
        <w:t>”</w:t>
      </w:r>
      <w:r>
        <w:rPr>
          <w:rFonts w:hAnsi="宋体"/>
        </w:rPr>
        <w:t>的，</w:t>
      </w:r>
      <w:r>
        <w:rPr>
          <w:rFonts w:hAnsi="宋体" w:hint="eastAsia"/>
        </w:rPr>
        <w:t>供应商</w:t>
      </w:r>
      <w:r>
        <w:rPr>
          <w:rFonts w:hAnsi="宋体"/>
        </w:rPr>
        <w:t>的投标货物必须使用政府强制采购的节能产品，否则投标文件作无效处理。</w:t>
      </w:r>
      <w:r>
        <w:rPr>
          <w:rFonts w:hAnsi="宋体" w:hint="eastAsia"/>
        </w:rPr>
        <w:t>本项目包含的配套货物属于品目清单内非标注</w:t>
      </w:r>
      <w:r>
        <w:rPr>
          <w:rFonts w:hAnsi="宋体"/>
        </w:rPr>
        <w:t>“</w:t>
      </w:r>
      <w:r>
        <w:rPr>
          <w:rFonts w:hAnsi="宋体" w:hint="eastAsia"/>
        </w:rPr>
        <w:t>★</w:t>
      </w:r>
      <w:r>
        <w:rPr>
          <w:rFonts w:hAnsi="宋体"/>
        </w:rPr>
        <w:t>”</w:t>
      </w:r>
      <w:r>
        <w:rPr>
          <w:rFonts w:hAnsi="宋体" w:hint="eastAsia"/>
        </w:rPr>
        <w:t>的产品时，应优先采购。</w:t>
      </w:r>
    </w:p>
    <w:p w:rsidR="00BC6C2A" w:rsidRDefault="00AD7848">
      <w:pPr>
        <w:spacing w:line="360" w:lineRule="exact"/>
        <w:ind w:leftChars="-5" w:left="-10" w:rightChars="1" w:right="2" w:firstLineChars="200" w:firstLine="420"/>
        <w:rPr>
          <w:rFonts w:hAnsi="宋体"/>
        </w:rPr>
      </w:pPr>
      <w:r>
        <w:rPr>
          <w:rFonts w:hAnsi="宋体" w:hint="eastAsia"/>
        </w:rPr>
        <w:t>4</w:t>
      </w:r>
      <w:r>
        <w:rPr>
          <w:rFonts w:hAnsi="宋体" w:hint="eastAsia"/>
        </w:rPr>
        <w:t>、如供应商投标产品存在侵犯他人的知识产权或者专利成果行为的，由供应商自行承担相应法律责任。</w:t>
      </w:r>
    </w:p>
    <w:p w:rsidR="00BC6C2A" w:rsidRDefault="00AD7848">
      <w:pPr>
        <w:spacing w:line="360" w:lineRule="exact"/>
        <w:ind w:leftChars="-5" w:left="-10" w:rightChars="1" w:right="2" w:firstLineChars="200" w:firstLine="422"/>
        <w:rPr>
          <w:rFonts w:hAnsi="宋体"/>
          <w:b/>
          <w:bCs/>
        </w:rPr>
      </w:pPr>
      <w:r>
        <w:rPr>
          <w:rFonts w:hAnsi="宋体" w:hint="eastAsia"/>
          <w:b/>
          <w:bCs/>
        </w:rPr>
        <w:t>5</w:t>
      </w:r>
      <w:r>
        <w:rPr>
          <w:rFonts w:hAnsi="宋体" w:hint="eastAsia"/>
          <w:b/>
          <w:bCs/>
        </w:rPr>
        <w:t>、技术需求中标记“▲”的条款为实质性参数，不满足将作投标文件无效处理。</w:t>
      </w:r>
    </w:p>
    <w:p w:rsidR="00BC6C2A" w:rsidRDefault="00AD7848">
      <w:pPr>
        <w:spacing w:line="360" w:lineRule="exact"/>
        <w:ind w:leftChars="-5" w:left="-10" w:rightChars="1" w:right="2" w:firstLineChars="200" w:firstLine="422"/>
        <w:rPr>
          <w:rFonts w:hAnsi="宋体"/>
          <w:b/>
          <w:bCs/>
        </w:rPr>
      </w:pPr>
      <w:bookmarkStart w:id="31" w:name="_Hlk65055179"/>
      <w:r>
        <w:rPr>
          <w:rFonts w:hAnsi="宋体" w:hint="eastAsia"/>
          <w:b/>
          <w:bCs/>
        </w:rPr>
        <w:t>6</w:t>
      </w:r>
      <w:r>
        <w:rPr>
          <w:rFonts w:hAnsi="宋体" w:hint="eastAsia"/>
          <w:b/>
          <w:bCs/>
        </w:rPr>
        <w:t>、供应商应根据自身实际情况如实响应招标文件，不得仅将招标文件内容简单复制粘贴作为投标响应，</w:t>
      </w:r>
      <w:r>
        <w:rPr>
          <w:rFonts w:hAnsi="宋体"/>
          <w:b/>
          <w:bCs/>
        </w:rPr>
        <w:t>否则投标文件作无效处理</w:t>
      </w:r>
      <w:r>
        <w:rPr>
          <w:rFonts w:hAnsi="宋体" w:hint="eastAsia"/>
          <w:b/>
          <w:bCs/>
        </w:rPr>
        <w:t>（定制采购不适用本条款）。</w:t>
      </w:r>
    </w:p>
    <w:p w:rsidR="00BC6C2A" w:rsidRDefault="00AD7848">
      <w:pPr>
        <w:spacing w:line="360" w:lineRule="exact"/>
        <w:ind w:leftChars="-5" w:left="-10" w:rightChars="1" w:right="2" w:firstLineChars="200" w:firstLine="422"/>
        <w:rPr>
          <w:rFonts w:hAnsi="宋体"/>
          <w:b/>
          <w:bCs/>
          <w:u w:val="single"/>
        </w:rPr>
      </w:pPr>
      <w:r>
        <w:rPr>
          <w:rFonts w:hAnsi="宋体" w:hint="eastAsia"/>
          <w:b/>
          <w:bCs/>
        </w:rPr>
        <w:t>7</w:t>
      </w:r>
      <w:r>
        <w:rPr>
          <w:rFonts w:hAnsi="宋体" w:hint="eastAsia"/>
          <w:b/>
          <w:bCs/>
        </w:rPr>
        <w:t>、项目所属行业：</w:t>
      </w:r>
      <w:r>
        <w:rPr>
          <w:rFonts w:hAnsi="宋体" w:hint="eastAsia"/>
          <w:b/>
          <w:bCs/>
          <w:u w:val="single"/>
        </w:rPr>
        <w:t>工业</w:t>
      </w: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570"/>
        <w:gridCol w:w="762"/>
        <w:gridCol w:w="5100"/>
        <w:gridCol w:w="1155"/>
        <w:gridCol w:w="1413"/>
      </w:tblGrid>
      <w:tr w:rsidR="00BC6C2A">
        <w:trPr>
          <w:trHeight w:val="824"/>
          <w:jc w:val="center"/>
        </w:trPr>
        <w:tc>
          <w:tcPr>
            <w:tcW w:w="775" w:type="dxa"/>
            <w:vAlign w:val="center"/>
          </w:tcPr>
          <w:bookmarkEnd w:id="29"/>
          <w:bookmarkEnd w:id="30"/>
          <w:bookmarkEnd w:id="31"/>
          <w:p w:rsidR="00BC6C2A" w:rsidRDefault="00AD7848">
            <w:pPr>
              <w:tabs>
                <w:tab w:val="left" w:pos="180"/>
                <w:tab w:val="left" w:pos="1620"/>
              </w:tabs>
              <w:jc w:val="center"/>
              <w:rPr>
                <w:rFonts w:ascii="宋体" w:hAnsi="宋体" w:cs="宋体"/>
                <w:b/>
                <w:szCs w:val="21"/>
              </w:rPr>
            </w:pPr>
            <w:r>
              <w:rPr>
                <w:rFonts w:ascii="宋体" w:hAnsi="宋体" w:cs="宋体" w:hint="eastAsia"/>
                <w:b/>
                <w:szCs w:val="21"/>
              </w:rPr>
              <w:t>序号</w:t>
            </w:r>
          </w:p>
        </w:tc>
        <w:tc>
          <w:tcPr>
            <w:tcW w:w="1332" w:type="dxa"/>
            <w:gridSpan w:val="2"/>
            <w:vAlign w:val="center"/>
          </w:tcPr>
          <w:p w:rsidR="00BC6C2A" w:rsidRDefault="00AD7848">
            <w:pPr>
              <w:tabs>
                <w:tab w:val="left" w:pos="180"/>
                <w:tab w:val="left" w:pos="1620"/>
              </w:tabs>
              <w:jc w:val="center"/>
              <w:rPr>
                <w:rFonts w:ascii="宋体" w:hAnsi="宋体" w:cs="宋体"/>
                <w:b/>
                <w:szCs w:val="21"/>
              </w:rPr>
            </w:pPr>
            <w:r>
              <w:rPr>
                <w:rFonts w:ascii="宋体" w:hAnsi="宋体" w:cs="宋体" w:hint="eastAsia"/>
                <w:b/>
                <w:szCs w:val="21"/>
              </w:rPr>
              <w:t>标的的名称</w:t>
            </w:r>
          </w:p>
        </w:tc>
        <w:tc>
          <w:tcPr>
            <w:tcW w:w="5100" w:type="dxa"/>
            <w:vAlign w:val="center"/>
          </w:tcPr>
          <w:p w:rsidR="00BC6C2A" w:rsidRDefault="00AD7848">
            <w:pPr>
              <w:tabs>
                <w:tab w:val="left" w:pos="180"/>
                <w:tab w:val="left" w:pos="1620"/>
              </w:tabs>
              <w:jc w:val="center"/>
              <w:rPr>
                <w:rFonts w:ascii="宋体" w:hAnsi="宋体" w:cs="宋体"/>
                <w:b/>
                <w:szCs w:val="21"/>
              </w:rPr>
            </w:pPr>
            <w:r>
              <w:rPr>
                <w:rFonts w:ascii="宋体" w:hAnsi="宋体" w:cs="宋体" w:hint="eastAsia"/>
                <w:b/>
                <w:szCs w:val="21"/>
              </w:rPr>
              <w:t>技术需求</w:t>
            </w:r>
          </w:p>
        </w:tc>
        <w:tc>
          <w:tcPr>
            <w:tcW w:w="1155" w:type="dxa"/>
            <w:vAlign w:val="center"/>
          </w:tcPr>
          <w:p w:rsidR="00BC6C2A" w:rsidRDefault="00AD7848">
            <w:pPr>
              <w:tabs>
                <w:tab w:val="left" w:pos="180"/>
                <w:tab w:val="left" w:pos="1620"/>
              </w:tabs>
              <w:jc w:val="center"/>
              <w:rPr>
                <w:rFonts w:ascii="宋体" w:hAnsi="宋体" w:cs="宋体"/>
                <w:b/>
                <w:szCs w:val="21"/>
              </w:rPr>
            </w:pPr>
            <w:r>
              <w:rPr>
                <w:rFonts w:ascii="宋体" w:hAnsi="宋体" w:cs="宋体" w:hint="eastAsia"/>
                <w:b/>
                <w:szCs w:val="21"/>
              </w:rPr>
              <w:t>单位</w:t>
            </w:r>
          </w:p>
        </w:tc>
        <w:tc>
          <w:tcPr>
            <w:tcW w:w="1413" w:type="dxa"/>
            <w:vAlign w:val="center"/>
          </w:tcPr>
          <w:p w:rsidR="00BC6C2A" w:rsidRDefault="00AD7848">
            <w:pPr>
              <w:tabs>
                <w:tab w:val="left" w:pos="180"/>
                <w:tab w:val="left" w:pos="1620"/>
              </w:tabs>
              <w:jc w:val="center"/>
              <w:rPr>
                <w:rFonts w:ascii="宋体" w:hAnsi="宋体" w:cs="宋体"/>
                <w:b/>
                <w:szCs w:val="21"/>
              </w:rPr>
            </w:pPr>
            <w:r>
              <w:rPr>
                <w:rFonts w:ascii="宋体" w:hAnsi="宋体" w:cs="宋体" w:hint="eastAsia"/>
                <w:b/>
                <w:szCs w:val="21"/>
              </w:rPr>
              <w:t>数量</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t>1</w:t>
            </w:r>
          </w:p>
        </w:tc>
        <w:tc>
          <w:tcPr>
            <w:tcW w:w="1332" w:type="dxa"/>
            <w:gridSpan w:val="2"/>
            <w:vAlign w:val="center"/>
          </w:tcPr>
          <w:p w:rsidR="00BC6C2A" w:rsidRDefault="00AD7848">
            <w:pPr>
              <w:widowControl/>
              <w:spacing w:line="400" w:lineRule="exact"/>
              <w:jc w:val="left"/>
              <w:textAlignment w:val="center"/>
              <w:rPr>
                <w:rFonts w:asciiTheme="minorEastAsia" w:eastAsiaTheme="minorEastAsia" w:hAnsiTheme="minorEastAsia" w:cstheme="minorEastAsia"/>
                <w:szCs w:val="21"/>
              </w:rPr>
            </w:pPr>
            <w:bookmarkStart w:id="32" w:name="OLE_LINK2"/>
            <w:bookmarkStart w:id="33" w:name="OLE_LINK1"/>
            <w:r>
              <w:rPr>
                <w:rFonts w:asciiTheme="minorEastAsia" w:eastAsiaTheme="minorEastAsia" w:hAnsiTheme="minorEastAsia" w:cstheme="minorEastAsia" w:hint="eastAsia"/>
                <w:szCs w:val="21"/>
              </w:rPr>
              <w:t>数码电钢琴</w:t>
            </w:r>
            <w:bookmarkEnd w:id="32"/>
            <w:bookmarkEnd w:id="33"/>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szCs w:val="21"/>
              </w:rPr>
              <w:t>1</w:t>
            </w:r>
            <w:r>
              <w:rPr>
                <w:rFonts w:ascii="宋体" w:hAnsi="宋体" w:cs="宋体" w:hint="eastAsia"/>
                <w:szCs w:val="21"/>
              </w:rPr>
              <w:t>、键盘：</w:t>
            </w:r>
            <w:r>
              <w:rPr>
                <w:rFonts w:ascii="宋体" w:hAnsi="宋体" w:cs="宋体" w:hint="eastAsia"/>
                <w:szCs w:val="21"/>
              </w:rPr>
              <w:t>88</w:t>
            </w:r>
            <w:r>
              <w:rPr>
                <w:rFonts w:ascii="宋体" w:hAnsi="宋体" w:cs="宋体" w:hint="eastAsia"/>
                <w:szCs w:val="21"/>
              </w:rPr>
              <w:t>键逐级渐变锤式触感钢琴键</w:t>
            </w:r>
            <w:r>
              <w:rPr>
                <w:rFonts w:ascii="宋体" w:hAnsi="宋体" w:cs="宋体" w:hint="eastAsia"/>
                <w:szCs w:val="21"/>
              </w:rPr>
              <w:t>(</w:t>
            </w:r>
            <w:r>
              <w:rPr>
                <w:rFonts w:ascii="宋体" w:hAnsi="宋体" w:cs="宋体" w:hint="eastAsia"/>
                <w:szCs w:val="21"/>
              </w:rPr>
              <w:t>重锤键盘</w:t>
            </w:r>
            <w:r>
              <w:rPr>
                <w:rFonts w:ascii="宋体" w:hAnsi="宋体" w:cs="宋体" w:hint="eastAsia"/>
                <w:szCs w:val="21"/>
              </w:rPr>
              <w:t>)</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2</w:t>
            </w:r>
            <w:r>
              <w:rPr>
                <w:rFonts w:ascii="宋体" w:hAnsi="宋体" w:cs="宋体" w:hint="eastAsia"/>
                <w:szCs w:val="21"/>
              </w:rPr>
              <w:t>、力度控制：多级准钢琴力度曲线，触感灵敏度调节，轻</w:t>
            </w:r>
            <w:r>
              <w:rPr>
                <w:rFonts w:ascii="宋体" w:hAnsi="宋体" w:cs="宋体" w:hint="eastAsia"/>
                <w:szCs w:val="21"/>
              </w:rPr>
              <w:t>/</w:t>
            </w:r>
            <w:r>
              <w:rPr>
                <w:rFonts w:ascii="宋体" w:hAnsi="宋体" w:cs="宋体" w:hint="eastAsia"/>
                <w:szCs w:val="21"/>
              </w:rPr>
              <w:t>中</w:t>
            </w:r>
            <w:r>
              <w:rPr>
                <w:rFonts w:ascii="宋体" w:hAnsi="宋体" w:cs="宋体" w:hint="eastAsia"/>
                <w:szCs w:val="21"/>
              </w:rPr>
              <w:t>/</w:t>
            </w:r>
            <w:r>
              <w:rPr>
                <w:rFonts w:ascii="宋体" w:hAnsi="宋体" w:cs="宋体" w:hint="eastAsia"/>
                <w:szCs w:val="21"/>
              </w:rPr>
              <w:t>重</w:t>
            </w:r>
            <w:r>
              <w:rPr>
                <w:rFonts w:ascii="宋体" w:hAnsi="宋体" w:cs="宋体" w:hint="eastAsia"/>
                <w:szCs w:val="21"/>
              </w:rPr>
              <w:t>/off</w:t>
            </w:r>
            <w:r>
              <w:rPr>
                <w:rFonts w:ascii="宋体" w:hAnsi="宋体" w:cs="宋体" w:hint="eastAsia"/>
                <w:szCs w:val="21"/>
              </w:rPr>
              <w:t>力度触感，上电默认值为力度中。</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3</w:t>
            </w:r>
            <w:r>
              <w:rPr>
                <w:rFonts w:ascii="宋体" w:hAnsi="宋体" w:cs="宋体" w:hint="eastAsia"/>
                <w:szCs w:val="21"/>
              </w:rPr>
              <w:t>、复音数：不低于</w:t>
            </w:r>
            <w:r>
              <w:rPr>
                <w:rFonts w:ascii="宋体" w:hAnsi="宋体" w:cs="宋体" w:hint="eastAsia"/>
                <w:szCs w:val="21"/>
              </w:rPr>
              <w:t>192</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4</w:t>
            </w:r>
            <w:r>
              <w:rPr>
                <w:rFonts w:ascii="宋体" w:hAnsi="宋体" w:cs="宋体" w:hint="eastAsia"/>
                <w:szCs w:val="21"/>
              </w:rPr>
              <w:t>、音色数：不低于</w:t>
            </w:r>
            <w:r>
              <w:rPr>
                <w:rFonts w:ascii="宋体" w:hAnsi="宋体" w:cs="宋体" w:hint="eastAsia"/>
                <w:szCs w:val="21"/>
              </w:rPr>
              <w:t>660</w:t>
            </w:r>
            <w:r>
              <w:rPr>
                <w:rFonts w:ascii="宋体" w:hAnsi="宋体" w:cs="宋体" w:hint="eastAsia"/>
                <w:szCs w:val="21"/>
              </w:rPr>
              <w:t>种音色，其中</w:t>
            </w:r>
            <w:r>
              <w:rPr>
                <w:rFonts w:ascii="宋体" w:hAnsi="宋体" w:cs="宋体" w:hint="eastAsia"/>
                <w:szCs w:val="21"/>
              </w:rPr>
              <w:t>140</w:t>
            </w:r>
            <w:r>
              <w:rPr>
                <w:rFonts w:ascii="宋体" w:hAnsi="宋体" w:cs="宋体" w:hint="eastAsia"/>
                <w:szCs w:val="21"/>
              </w:rPr>
              <w:t>种音色</w:t>
            </w:r>
            <w:r>
              <w:rPr>
                <w:rFonts w:ascii="宋体" w:hAnsi="宋体" w:cs="宋体" w:hint="eastAsia"/>
                <w:szCs w:val="21"/>
              </w:rPr>
              <w:t>GM</w:t>
            </w:r>
            <w:r>
              <w:rPr>
                <w:rFonts w:ascii="宋体" w:hAnsi="宋体" w:cs="宋体" w:hint="eastAsia"/>
                <w:szCs w:val="21"/>
              </w:rPr>
              <w:t>，默认音色为</w:t>
            </w:r>
            <w:r>
              <w:rPr>
                <w:rFonts w:ascii="宋体" w:hAnsi="宋体" w:cs="宋体" w:hint="eastAsia"/>
                <w:szCs w:val="21"/>
              </w:rPr>
              <w:t>01</w:t>
            </w:r>
            <w:r>
              <w:rPr>
                <w:rFonts w:ascii="宋体" w:hAnsi="宋体" w:cs="宋体" w:hint="eastAsia"/>
                <w:szCs w:val="21"/>
              </w:rPr>
              <w:t>钢琴音色。</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5</w:t>
            </w:r>
            <w:r>
              <w:rPr>
                <w:rFonts w:ascii="宋体" w:hAnsi="宋体" w:cs="宋体" w:hint="eastAsia"/>
                <w:szCs w:val="21"/>
              </w:rPr>
              <w:t>、节奏数：不低于</w:t>
            </w:r>
            <w:r>
              <w:rPr>
                <w:rFonts w:ascii="宋体" w:hAnsi="宋体" w:cs="宋体" w:hint="eastAsia"/>
                <w:szCs w:val="21"/>
              </w:rPr>
              <w:t>400</w:t>
            </w:r>
            <w:r>
              <w:rPr>
                <w:rFonts w:ascii="宋体" w:hAnsi="宋体" w:cs="宋体" w:hint="eastAsia"/>
                <w:szCs w:val="21"/>
              </w:rPr>
              <w:t>种节奏，由打击乐节奏和器乐伴奏精心编排，代表许多不同风格，且这些风格基本上由节奏型决定。</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6</w:t>
            </w:r>
            <w:r>
              <w:rPr>
                <w:rFonts w:ascii="宋体" w:hAnsi="宋体" w:cs="宋体" w:hint="eastAsia"/>
                <w:szCs w:val="21"/>
              </w:rPr>
              <w:t>、示范练习曲数：不低于</w:t>
            </w:r>
            <w:r>
              <w:rPr>
                <w:rFonts w:ascii="宋体" w:hAnsi="宋体" w:cs="宋体" w:hint="eastAsia"/>
                <w:szCs w:val="21"/>
              </w:rPr>
              <w:t>120</w:t>
            </w:r>
            <w:r>
              <w:rPr>
                <w:rFonts w:ascii="宋体" w:hAnsi="宋体" w:cs="宋体" w:hint="eastAsia"/>
                <w:szCs w:val="21"/>
              </w:rPr>
              <w:t>首示范曲</w:t>
            </w:r>
            <w:r>
              <w:rPr>
                <w:rFonts w:ascii="宋体" w:hAnsi="宋体" w:cs="宋体" w:hint="eastAsia"/>
                <w:szCs w:val="21"/>
              </w:rPr>
              <w:t>+</w:t>
            </w:r>
            <w:r>
              <w:rPr>
                <w:rFonts w:ascii="宋体" w:hAnsi="宋体" w:cs="宋体" w:hint="eastAsia"/>
                <w:szCs w:val="21"/>
              </w:rPr>
              <w:t>用户歌曲</w:t>
            </w:r>
            <w:r>
              <w:rPr>
                <w:rFonts w:ascii="宋体" w:hAnsi="宋体" w:cs="宋体" w:hint="eastAsia"/>
                <w:szCs w:val="21"/>
              </w:rPr>
              <w:t>+</w:t>
            </w:r>
            <w:r>
              <w:rPr>
                <w:rFonts w:ascii="宋体" w:hAnsi="宋体" w:cs="宋体" w:hint="eastAsia"/>
                <w:szCs w:val="21"/>
              </w:rPr>
              <w:t>歌曲</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7</w:t>
            </w:r>
            <w:r>
              <w:rPr>
                <w:rFonts w:ascii="宋体" w:hAnsi="宋体" w:cs="宋体" w:hint="eastAsia"/>
                <w:szCs w:val="21"/>
              </w:rPr>
              <w:t>、主音量控制：主共有</w:t>
            </w:r>
            <w:r>
              <w:rPr>
                <w:rFonts w:ascii="宋体" w:hAnsi="宋体" w:cs="宋体" w:hint="eastAsia"/>
                <w:szCs w:val="21"/>
              </w:rPr>
              <w:t>16</w:t>
            </w:r>
            <w:r>
              <w:rPr>
                <w:rFonts w:ascii="宋体" w:hAnsi="宋体" w:cs="宋体" w:hint="eastAsia"/>
                <w:szCs w:val="21"/>
              </w:rPr>
              <w:t>段（</w:t>
            </w:r>
            <w:r>
              <w:rPr>
                <w:rFonts w:ascii="宋体" w:hAnsi="宋体" w:cs="宋体" w:hint="eastAsia"/>
                <w:szCs w:val="21"/>
              </w:rPr>
              <w:t>1-16</w:t>
            </w:r>
            <w:r>
              <w:rPr>
                <w:rFonts w:ascii="宋体" w:hAnsi="宋体" w:cs="宋体" w:hint="eastAsia"/>
                <w:szCs w:val="21"/>
              </w:rPr>
              <w:t>），上电后预设值在第</w:t>
            </w:r>
            <w:r>
              <w:rPr>
                <w:rFonts w:ascii="宋体" w:hAnsi="宋体" w:cs="宋体" w:hint="eastAsia"/>
                <w:szCs w:val="21"/>
              </w:rPr>
              <w:t>16</w:t>
            </w:r>
            <w:r>
              <w:rPr>
                <w:rFonts w:ascii="宋体" w:hAnsi="宋体" w:cs="宋体" w:hint="eastAsia"/>
                <w:szCs w:val="21"/>
              </w:rPr>
              <w:t>段，可通过</w:t>
            </w:r>
            <w:r>
              <w:rPr>
                <w:rFonts w:ascii="宋体" w:hAnsi="宋体" w:cs="宋体" w:hint="eastAsia"/>
                <w:szCs w:val="21"/>
              </w:rPr>
              <w:t>+/-</w:t>
            </w:r>
            <w:r>
              <w:rPr>
                <w:rFonts w:ascii="宋体" w:hAnsi="宋体" w:cs="宋体" w:hint="eastAsia"/>
                <w:szCs w:val="21"/>
              </w:rPr>
              <w:t>键连续增加</w:t>
            </w:r>
            <w:r>
              <w:rPr>
                <w:rFonts w:ascii="宋体" w:hAnsi="宋体" w:cs="宋体" w:hint="eastAsia"/>
                <w:szCs w:val="21"/>
              </w:rPr>
              <w:t>/</w:t>
            </w:r>
            <w:r>
              <w:rPr>
                <w:rFonts w:ascii="宋体" w:hAnsi="宋体" w:cs="宋体" w:hint="eastAsia"/>
                <w:szCs w:val="21"/>
              </w:rPr>
              <w:t>减少主音量。</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8</w:t>
            </w:r>
            <w:r>
              <w:rPr>
                <w:rFonts w:ascii="宋体" w:hAnsi="宋体" w:cs="宋体" w:hint="eastAsia"/>
                <w:szCs w:val="21"/>
              </w:rPr>
              <w:t>、伴奏音量控制：不低于</w:t>
            </w:r>
            <w:r>
              <w:rPr>
                <w:rFonts w:ascii="宋体" w:hAnsi="宋体" w:cs="宋体" w:hint="eastAsia"/>
                <w:szCs w:val="21"/>
              </w:rPr>
              <w:t>16</w:t>
            </w:r>
            <w:r>
              <w:rPr>
                <w:rFonts w:ascii="宋体" w:hAnsi="宋体" w:cs="宋体" w:hint="eastAsia"/>
                <w:szCs w:val="21"/>
              </w:rPr>
              <w:t>段（</w:t>
            </w:r>
            <w:r>
              <w:rPr>
                <w:rFonts w:ascii="宋体" w:hAnsi="宋体" w:cs="宋体" w:hint="eastAsia"/>
                <w:szCs w:val="21"/>
              </w:rPr>
              <w:t>1-16</w:t>
            </w:r>
            <w:r>
              <w:rPr>
                <w:rFonts w:ascii="宋体" w:hAnsi="宋体" w:cs="宋体" w:hint="eastAsia"/>
                <w:szCs w:val="21"/>
              </w:rPr>
              <w:t>），上电后预设值在第</w:t>
            </w:r>
            <w:r>
              <w:rPr>
                <w:rFonts w:ascii="宋体" w:hAnsi="宋体" w:cs="宋体" w:hint="eastAsia"/>
                <w:szCs w:val="21"/>
              </w:rPr>
              <w:t>16</w:t>
            </w:r>
            <w:r>
              <w:rPr>
                <w:rFonts w:ascii="宋体" w:hAnsi="宋体" w:cs="宋体" w:hint="eastAsia"/>
                <w:szCs w:val="21"/>
              </w:rPr>
              <w:t>段，可通过</w:t>
            </w:r>
            <w:r>
              <w:rPr>
                <w:rFonts w:ascii="宋体" w:hAnsi="宋体" w:cs="宋体" w:hint="eastAsia"/>
                <w:szCs w:val="21"/>
              </w:rPr>
              <w:t>+/-</w:t>
            </w:r>
            <w:r>
              <w:rPr>
                <w:rFonts w:ascii="宋体" w:hAnsi="宋体" w:cs="宋体" w:hint="eastAsia"/>
                <w:szCs w:val="21"/>
              </w:rPr>
              <w:t>键连续增加</w:t>
            </w:r>
            <w:r>
              <w:rPr>
                <w:rFonts w:ascii="宋体" w:hAnsi="宋体" w:cs="宋体" w:hint="eastAsia"/>
                <w:szCs w:val="21"/>
              </w:rPr>
              <w:t>/</w:t>
            </w:r>
            <w:r>
              <w:rPr>
                <w:rFonts w:ascii="宋体" w:hAnsi="宋体" w:cs="宋体" w:hint="eastAsia"/>
                <w:szCs w:val="21"/>
              </w:rPr>
              <w:t>减少伴奏音量。</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9</w:t>
            </w:r>
            <w:r>
              <w:rPr>
                <w:rFonts w:ascii="宋体" w:hAnsi="宋体" w:cs="宋体" w:hint="eastAsia"/>
                <w:szCs w:val="21"/>
              </w:rPr>
              <w:t>、速度快慢控制：不低于</w:t>
            </w:r>
            <w:r>
              <w:rPr>
                <w:rFonts w:ascii="宋体" w:hAnsi="宋体" w:cs="宋体" w:hint="eastAsia"/>
                <w:szCs w:val="21"/>
              </w:rPr>
              <w:t>270</w:t>
            </w:r>
            <w:r>
              <w:rPr>
                <w:rFonts w:ascii="宋体" w:hAnsi="宋体" w:cs="宋体" w:hint="eastAsia"/>
                <w:szCs w:val="21"/>
              </w:rPr>
              <w:t>段（</w:t>
            </w:r>
            <w:r>
              <w:rPr>
                <w:rFonts w:ascii="宋体" w:hAnsi="宋体" w:cs="宋体" w:hint="eastAsia"/>
                <w:szCs w:val="21"/>
              </w:rPr>
              <w:t>30-300</w:t>
            </w:r>
            <w:r>
              <w:rPr>
                <w:rFonts w:ascii="宋体" w:hAnsi="宋体" w:cs="宋体" w:hint="eastAsia"/>
                <w:szCs w:val="21"/>
              </w:rPr>
              <w:t>），上电后</w:t>
            </w:r>
            <w:r>
              <w:rPr>
                <w:rFonts w:ascii="宋体" w:hAnsi="宋体" w:cs="宋体" w:hint="eastAsia"/>
                <w:szCs w:val="21"/>
              </w:rPr>
              <w:lastRenderedPageBreak/>
              <w:t>预设值在第</w:t>
            </w:r>
            <w:r>
              <w:rPr>
                <w:rFonts w:ascii="宋体" w:hAnsi="宋体" w:cs="宋体" w:hint="eastAsia"/>
                <w:szCs w:val="21"/>
              </w:rPr>
              <w:t>90</w:t>
            </w:r>
            <w:r>
              <w:rPr>
                <w:rFonts w:ascii="宋体" w:hAnsi="宋体" w:cs="宋体" w:hint="eastAsia"/>
                <w:szCs w:val="21"/>
              </w:rPr>
              <w:t>段（</w:t>
            </w:r>
            <w:r>
              <w:rPr>
                <w:rFonts w:ascii="宋体" w:hAnsi="宋体" w:cs="宋体" w:hint="eastAsia"/>
                <w:szCs w:val="21"/>
              </w:rPr>
              <w:t>tempo=120)</w:t>
            </w:r>
            <w:r>
              <w:rPr>
                <w:rFonts w:ascii="宋体" w:hAnsi="宋体" w:cs="宋体" w:hint="eastAsia"/>
                <w:szCs w:val="21"/>
              </w:rPr>
              <w:t>，可通过</w:t>
            </w:r>
            <w:r>
              <w:rPr>
                <w:rFonts w:ascii="宋体" w:hAnsi="宋体" w:cs="宋体" w:hint="eastAsia"/>
                <w:szCs w:val="21"/>
              </w:rPr>
              <w:t>+/-</w:t>
            </w:r>
            <w:r>
              <w:rPr>
                <w:rFonts w:ascii="宋体" w:hAnsi="宋体" w:cs="宋体" w:hint="eastAsia"/>
                <w:szCs w:val="21"/>
              </w:rPr>
              <w:t>键连续增加</w:t>
            </w:r>
            <w:r>
              <w:rPr>
                <w:rFonts w:ascii="宋体" w:hAnsi="宋体" w:cs="宋体" w:hint="eastAsia"/>
                <w:szCs w:val="21"/>
              </w:rPr>
              <w:t>/</w:t>
            </w:r>
            <w:r>
              <w:rPr>
                <w:rFonts w:ascii="宋体" w:hAnsi="宋体" w:cs="宋体" w:hint="eastAsia"/>
                <w:szCs w:val="21"/>
              </w:rPr>
              <w:t>减少速度。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10</w:t>
            </w:r>
            <w:r>
              <w:rPr>
                <w:rFonts w:ascii="宋体" w:hAnsi="宋体" w:cs="宋体" w:hint="eastAsia"/>
                <w:szCs w:val="21"/>
              </w:rPr>
              <w:t>、移调控制：对琴键进行移调，每一级移调半个音。移调控制不低于</w:t>
            </w:r>
            <w:r>
              <w:rPr>
                <w:rFonts w:ascii="宋体" w:hAnsi="宋体" w:cs="宋体" w:hint="eastAsia"/>
                <w:szCs w:val="21"/>
              </w:rPr>
              <w:t>25</w:t>
            </w:r>
            <w:r>
              <w:rPr>
                <w:rFonts w:ascii="宋体" w:hAnsi="宋体" w:cs="宋体" w:hint="eastAsia"/>
                <w:szCs w:val="21"/>
              </w:rPr>
              <w:t>段（</w:t>
            </w:r>
            <w:r>
              <w:rPr>
                <w:rFonts w:ascii="宋体" w:hAnsi="宋体" w:cs="宋体" w:hint="eastAsia"/>
                <w:szCs w:val="21"/>
              </w:rPr>
              <w:t>-12</w:t>
            </w:r>
            <w:r>
              <w:rPr>
                <w:rFonts w:ascii="宋体" w:hAnsi="宋体" w:cs="宋体" w:hint="eastAsia"/>
                <w:szCs w:val="21"/>
              </w:rPr>
              <w:t>到</w:t>
            </w:r>
            <w:r>
              <w:rPr>
                <w:rFonts w:ascii="宋体" w:hAnsi="宋体" w:cs="宋体" w:hint="eastAsia"/>
                <w:szCs w:val="21"/>
              </w:rPr>
              <w:t>12</w:t>
            </w:r>
            <w:r>
              <w:rPr>
                <w:rFonts w:ascii="宋体" w:hAnsi="宋体" w:cs="宋体" w:hint="eastAsia"/>
                <w:szCs w:val="21"/>
              </w:rPr>
              <w:t>），上电后预设值在第</w:t>
            </w:r>
            <w:r>
              <w:rPr>
                <w:rFonts w:ascii="宋体" w:hAnsi="宋体" w:cs="宋体" w:hint="eastAsia"/>
                <w:szCs w:val="21"/>
              </w:rPr>
              <w:t>13</w:t>
            </w:r>
            <w:r>
              <w:rPr>
                <w:rFonts w:ascii="宋体" w:hAnsi="宋体" w:cs="宋体" w:hint="eastAsia"/>
                <w:szCs w:val="21"/>
              </w:rPr>
              <w:t>段，可通过</w:t>
            </w:r>
            <w:r>
              <w:rPr>
                <w:rFonts w:ascii="宋体" w:hAnsi="宋体" w:cs="宋体" w:hint="eastAsia"/>
                <w:szCs w:val="21"/>
              </w:rPr>
              <w:t>+/-</w:t>
            </w:r>
            <w:r>
              <w:rPr>
                <w:rFonts w:ascii="宋体" w:hAnsi="宋体" w:cs="宋体" w:hint="eastAsia"/>
                <w:szCs w:val="21"/>
              </w:rPr>
              <w:t>键连续增加</w:t>
            </w:r>
            <w:r>
              <w:rPr>
                <w:rFonts w:ascii="宋体" w:hAnsi="宋体" w:cs="宋体" w:hint="eastAsia"/>
                <w:szCs w:val="21"/>
              </w:rPr>
              <w:t>/</w:t>
            </w:r>
            <w:r>
              <w:rPr>
                <w:rFonts w:ascii="宋体" w:hAnsi="宋体" w:cs="宋体" w:hint="eastAsia"/>
                <w:szCs w:val="21"/>
              </w:rPr>
              <w:t>减少移调。</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11</w:t>
            </w:r>
            <w:r>
              <w:rPr>
                <w:rFonts w:ascii="宋体" w:hAnsi="宋体" w:cs="宋体" w:hint="eastAsia"/>
                <w:szCs w:val="21"/>
              </w:rPr>
              <w:t>、微调控制：不低于</w:t>
            </w:r>
            <w:r>
              <w:rPr>
                <w:rFonts w:ascii="宋体" w:hAnsi="宋体" w:cs="宋体" w:hint="eastAsia"/>
                <w:szCs w:val="21"/>
              </w:rPr>
              <w:t>201</w:t>
            </w:r>
            <w:r>
              <w:rPr>
                <w:rFonts w:ascii="宋体" w:hAnsi="宋体" w:cs="宋体" w:hint="eastAsia"/>
                <w:szCs w:val="21"/>
              </w:rPr>
              <w:t>段（</w:t>
            </w:r>
            <w:r>
              <w:rPr>
                <w:rFonts w:ascii="宋体" w:hAnsi="宋体" w:cs="宋体" w:hint="eastAsia"/>
                <w:szCs w:val="21"/>
              </w:rPr>
              <w:t>-100</w:t>
            </w:r>
            <w:r>
              <w:rPr>
                <w:rFonts w:ascii="宋体" w:hAnsi="宋体" w:cs="宋体" w:hint="eastAsia"/>
                <w:szCs w:val="21"/>
              </w:rPr>
              <w:t>到</w:t>
            </w:r>
            <w:r>
              <w:rPr>
                <w:rFonts w:ascii="宋体" w:hAnsi="宋体" w:cs="宋体" w:hint="eastAsia"/>
                <w:szCs w:val="21"/>
              </w:rPr>
              <w:t>100</w:t>
            </w:r>
            <w:r>
              <w:rPr>
                <w:rFonts w:ascii="宋体" w:hAnsi="宋体" w:cs="宋体" w:hint="eastAsia"/>
                <w:szCs w:val="21"/>
              </w:rPr>
              <w:t>），上电后预设值在第</w:t>
            </w:r>
            <w:r>
              <w:rPr>
                <w:rFonts w:ascii="宋体" w:hAnsi="宋体" w:cs="宋体" w:hint="eastAsia"/>
                <w:szCs w:val="21"/>
              </w:rPr>
              <w:t>101</w:t>
            </w:r>
            <w:r>
              <w:rPr>
                <w:rFonts w:ascii="宋体" w:hAnsi="宋体" w:cs="宋体" w:hint="eastAsia"/>
                <w:szCs w:val="21"/>
              </w:rPr>
              <w:t>段，可通过</w:t>
            </w:r>
            <w:r>
              <w:rPr>
                <w:rFonts w:ascii="宋体" w:hAnsi="宋体" w:cs="宋体" w:hint="eastAsia"/>
                <w:szCs w:val="21"/>
              </w:rPr>
              <w:t>+/-</w:t>
            </w:r>
            <w:r>
              <w:rPr>
                <w:rFonts w:ascii="宋体" w:hAnsi="宋体" w:cs="宋体" w:hint="eastAsia"/>
                <w:szCs w:val="21"/>
              </w:rPr>
              <w:t>键连续增加</w:t>
            </w:r>
            <w:r>
              <w:rPr>
                <w:rFonts w:ascii="宋体" w:hAnsi="宋体" w:cs="宋体" w:hint="eastAsia"/>
                <w:szCs w:val="21"/>
              </w:rPr>
              <w:t>/</w:t>
            </w:r>
            <w:r>
              <w:rPr>
                <w:rFonts w:ascii="宋体" w:hAnsi="宋体" w:cs="宋体" w:hint="eastAsia"/>
                <w:szCs w:val="21"/>
              </w:rPr>
              <w:t>减少微调。</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、双键盘（键盘分离）：可将键盘分割成左右两个区域、四手联弹、弦乐重奏、管乐合奏、钢琴</w:t>
            </w:r>
            <w:r>
              <w:rPr>
                <w:rFonts w:ascii="宋体" w:hAnsi="宋体" w:cs="宋体" w:hint="eastAsia"/>
                <w:szCs w:val="21"/>
              </w:rPr>
              <w:t>+</w:t>
            </w:r>
            <w:r>
              <w:rPr>
                <w:rFonts w:ascii="宋体" w:hAnsi="宋体" w:cs="宋体" w:hint="eastAsia"/>
                <w:szCs w:val="21"/>
              </w:rPr>
              <w:t>提琴，吉他</w:t>
            </w:r>
            <w:r>
              <w:rPr>
                <w:rFonts w:ascii="宋体" w:hAnsi="宋体" w:cs="宋体" w:hint="eastAsia"/>
                <w:szCs w:val="21"/>
              </w:rPr>
              <w:t>+</w:t>
            </w:r>
            <w:r>
              <w:rPr>
                <w:rFonts w:ascii="宋体" w:hAnsi="宋体" w:cs="宋体" w:hint="eastAsia"/>
                <w:szCs w:val="21"/>
              </w:rPr>
              <w:t>提琴演奏，可实现多重组合。</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、双音色：钢琴演奏带弦乐背景音色，用户可编辑多种组合音色。双音色功能启动时，中弹奏琴键时，主音色和第二音色会发声。</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、键盘鼓：琴音色为打击乐音色。键盘鼓功能启动时，弹奏琴键则播放相对应鼓声。</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、记忆功能：共有一组记忆功能，可记忆音色，节奏，歌曲，速度和弦等。</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、内置节拍器：根据节拍发出强弱滴答声。</w:t>
            </w:r>
            <w:r>
              <w:rPr>
                <w:rFonts w:ascii="宋体" w:hAnsi="宋体" w:cs="宋体" w:hint="eastAsia"/>
                <w:szCs w:val="21"/>
              </w:rPr>
              <w:t>4</w:t>
            </w:r>
            <w:r>
              <w:rPr>
                <w:rFonts w:ascii="宋体" w:hAnsi="宋体" w:cs="宋体" w:hint="eastAsia"/>
                <w:szCs w:val="21"/>
              </w:rPr>
              <w:t>种节拍效果范围（</w:t>
            </w:r>
            <w:r>
              <w:rPr>
                <w:rFonts w:ascii="宋体" w:hAnsi="宋体" w:cs="宋体" w:hint="eastAsia"/>
                <w:szCs w:val="21"/>
              </w:rPr>
              <w:t>1/4</w:t>
            </w:r>
            <w:r>
              <w:rPr>
                <w:rFonts w:ascii="宋体" w:hAnsi="宋体" w:cs="宋体" w:hint="eastAsia"/>
                <w:szCs w:val="21"/>
              </w:rPr>
              <w:t>，</w:t>
            </w:r>
            <w:r>
              <w:rPr>
                <w:rFonts w:ascii="宋体" w:hAnsi="宋体" w:cs="宋体" w:hint="eastAsia"/>
                <w:szCs w:val="21"/>
              </w:rPr>
              <w:t>2/4</w:t>
            </w:r>
            <w:r>
              <w:rPr>
                <w:rFonts w:ascii="宋体" w:hAnsi="宋体" w:cs="宋体" w:hint="eastAsia"/>
                <w:szCs w:val="21"/>
              </w:rPr>
              <w:t>，</w:t>
            </w:r>
            <w:r>
              <w:rPr>
                <w:rFonts w:ascii="宋体" w:hAnsi="宋体" w:cs="宋体" w:hint="eastAsia"/>
                <w:szCs w:val="21"/>
              </w:rPr>
              <w:t>3/4</w:t>
            </w:r>
            <w:r>
              <w:rPr>
                <w:rFonts w:ascii="宋体" w:hAnsi="宋体" w:cs="宋体" w:hint="eastAsia"/>
                <w:szCs w:val="21"/>
              </w:rPr>
              <w:t>，</w:t>
            </w:r>
            <w:r>
              <w:rPr>
                <w:rFonts w:ascii="宋体" w:hAnsi="宋体" w:cs="宋体" w:hint="eastAsia"/>
                <w:szCs w:val="21"/>
              </w:rPr>
              <w:t xml:space="preserve">4/4 </w:t>
            </w:r>
            <w:r>
              <w:rPr>
                <w:rFonts w:ascii="宋体" w:hAnsi="宋体" w:cs="宋体" w:hint="eastAsia"/>
                <w:szCs w:val="21"/>
              </w:rPr>
              <w:t>）</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、综合和弦包括多指和弦和单指和弦。可配合节奏</w:t>
            </w:r>
            <w:r>
              <w:rPr>
                <w:rFonts w:ascii="宋体" w:hAnsi="宋体" w:cs="宋体" w:hint="eastAsia"/>
                <w:szCs w:val="21"/>
              </w:rPr>
              <w:t>/</w:t>
            </w:r>
            <w:r>
              <w:rPr>
                <w:rFonts w:ascii="宋体" w:hAnsi="宋体" w:cs="宋体" w:hint="eastAsia"/>
                <w:szCs w:val="21"/>
              </w:rPr>
              <w:t>和弦</w:t>
            </w:r>
            <w:r>
              <w:rPr>
                <w:rFonts w:ascii="宋体" w:hAnsi="宋体" w:cs="宋体" w:hint="eastAsia"/>
                <w:szCs w:val="21"/>
              </w:rPr>
              <w:t>/</w:t>
            </w:r>
            <w:r>
              <w:rPr>
                <w:rFonts w:ascii="宋体" w:hAnsi="宋体" w:cs="宋体" w:hint="eastAsia"/>
                <w:szCs w:val="21"/>
              </w:rPr>
              <w:t>同步使用。</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szCs w:val="21"/>
              </w:rPr>
              <w:t>8</w:t>
            </w:r>
            <w:r>
              <w:rPr>
                <w:rFonts w:ascii="宋体" w:hAnsi="宋体" w:cs="宋体" w:hint="eastAsia"/>
                <w:szCs w:val="21"/>
              </w:rPr>
              <w:t>、录音放音：可选择对音色</w:t>
            </w:r>
            <w:r>
              <w:rPr>
                <w:rFonts w:ascii="宋体" w:hAnsi="宋体" w:cs="宋体" w:hint="eastAsia"/>
                <w:szCs w:val="21"/>
              </w:rPr>
              <w:t>/</w:t>
            </w:r>
            <w:r>
              <w:rPr>
                <w:rFonts w:ascii="宋体" w:hAnsi="宋体" w:cs="宋体" w:hint="eastAsia"/>
                <w:szCs w:val="21"/>
              </w:rPr>
              <w:t>节奏</w:t>
            </w:r>
            <w:r>
              <w:rPr>
                <w:rFonts w:ascii="宋体" w:hAnsi="宋体" w:cs="宋体" w:hint="eastAsia"/>
                <w:szCs w:val="21"/>
              </w:rPr>
              <w:t>/</w:t>
            </w:r>
            <w:r>
              <w:rPr>
                <w:rFonts w:ascii="宋体" w:hAnsi="宋体" w:cs="宋体" w:hint="eastAsia"/>
                <w:szCs w:val="21"/>
              </w:rPr>
              <w:t>歌曲</w:t>
            </w:r>
            <w:r>
              <w:rPr>
                <w:rFonts w:ascii="宋体" w:hAnsi="宋体" w:cs="宋体" w:hint="eastAsia"/>
                <w:szCs w:val="21"/>
              </w:rPr>
              <w:t>/</w:t>
            </w:r>
            <w:r>
              <w:rPr>
                <w:rFonts w:ascii="宋体" w:hAnsi="宋体" w:cs="宋体" w:hint="eastAsia"/>
                <w:szCs w:val="21"/>
              </w:rPr>
              <w:t>鼓声录音。可进行录音</w:t>
            </w:r>
            <w:r>
              <w:rPr>
                <w:rFonts w:ascii="宋体" w:hAnsi="宋体" w:cs="宋体" w:hint="eastAsia"/>
                <w:szCs w:val="21"/>
              </w:rPr>
              <w:t>/</w:t>
            </w:r>
            <w:r>
              <w:rPr>
                <w:rFonts w:ascii="宋体" w:hAnsi="宋体" w:cs="宋体" w:hint="eastAsia"/>
                <w:szCs w:val="21"/>
              </w:rPr>
              <w:t>编程回放。</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19</w:t>
            </w:r>
            <w:r>
              <w:rPr>
                <w:rFonts w:ascii="宋体" w:hAnsi="宋体" w:cs="宋体" w:hint="eastAsia"/>
                <w:szCs w:val="21"/>
              </w:rPr>
              <w:t>、演奏增强效果：控制，前奏</w:t>
            </w:r>
            <w:r>
              <w:rPr>
                <w:rFonts w:ascii="宋体" w:hAnsi="宋体" w:cs="宋体" w:hint="eastAsia"/>
                <w:szCs w:val="21"/>
              </w:rPr>
              <w:t>/</w:t>
            </w:r>
            <w:r>
              <w:rPr>
                <w:rFonts w:ascii="宋体" w:hAnsi="宋体" w:cs="宋体" w:hint="eastAsia"/>
                <w:szCs w:val="21"/>
              </w:rPr>
              <w:t>尾奏，同步启动</w:t>
            </w:r>
            <w:r>
              <w:rPr>
                <w:rFonts w:ascii="宋体" w:hAnsi="宋体" w:cs="宋体" w:hint="eastAsia"/>
                <w:szCs w:val="21"/>
              </w:rPr>
              <w:t>/</w:t>
            </w:r>
            <w:r>
              <w:rPr>
                <w:rFonts w:ascii="宋体" w:hAnsi="宋体" w:cs="宋体" w:hint="eastAsia"/>
                <w:szCs w:val="21"/>
              </w:rPr>
              <w:t>同步停止，插入</w:t>
            </w:r>
            <w:r>
              <w:rPr>
                <w:rFonts w:ascii="宋体" w:hAnsi="宋体" w:cs="宋体" w:hint="eastAsia"/>
                <w:szCs w:val="21"/>
              </w:rPr>
              <w:t>1/</w:t>
            </w:r>
            <w:r>
              <w:rPr>
                <w:rFonts w:ascii="宋体" w:hAnsi="宋体" w:cs="宋体" w:hint="eastAsia"/>
                <w:szCs w:val="21"/>
              </w:rPr>
              <w:t>插入</w:t>
            </w:r>
            <w:r>
              <w:rPr>
                <w:rFonts w:ascii="宋体" w:hAnsi="宋体" w:cs="宋体" w:hint="eastAsia"/>
                <w:szCs w:val="21"/>
              </w:rPr>
              <w:t>2</w:t>
            </w:r>
            <w:r>
              <w:rPr>
                <w:rFonts w:ascii="宋体" w:hAnsi="宋体" w:cs="宋体" w:hint="eastAsia"/>
                <w:szCs w:val="21"/>
              </w:rPr>
              <w:t>，调用，保存，启动停止。</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20</w:t>
            </w:r>
            <w:r>
              <w:rPr>
                <w:rFonts w:ascii="宋体" w:hAnsi="宋体" w:cs="宋体" w:hint="eastAsia"/>
                <w:szCs w:val="21"/>
              </w:rPr>
              <w:t>、三踏板功能：仿传</w:t>
            </w:r>
            <w:r>
              <w:rPr>
                <w:rFonts w:ascii="宋体" w:hAnsi="宋体" w:cs="宋体" w:hint="eastAsia"/>
                <w:szCs w:val="21"/>
              </w:rPr>
              <w:t>统大三角钢琴踏板功能，可实现弱音、延长音延音、延音踏板功能</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szCs w:val="21"/>
              </w:rPr>
              <w:t>1</w:t>
            </w:r>
            <w:r>
              <w:rPr>
                <w:rFonts w:ascii="宋体" w:hAnsi="宋体" w:cs="宋体" w:hint="eastAsia"/>
                <w:szCs w:val="21"/>
              </w:rPr>
              <w:t>、</w:t>
            </w:r>
            <w:r>
              <w:rPr>
                <w:rFonts w:ascii="宋体" w:hAnsi="宋体" w:cs="宋体" w:hint="eastAsia"/>
                <w:szCs w:val="21"/>
              </w:rPr>
              <w:t>MIDI</w:t>
            </w:r>
            <w:r>
              <w:rPr>
                <w:rFonts w:ascii="宋体" w:hAnsi="宋体" w:cs="宋体" w:hint="eastAsia"/>
                <w:szCs w:val="21"/>
              </w:rPr>
              <w:t>键盘</w:t>
            </w:r>
            <w:r>
              <w:rPr>
                <w:rFonts w:ascii="宋体" w:hAnsi="宋体" w:cs="宋体" w:hint="eastAsia"/>
                <w:szCs w:val="21"/>
              </w:rPr>
              <w:t>:</w:t>
            </w:r>
            <w:r>
              <w:rPr>
                <w:rFonts w:ascii="宋体" w:hAnsi="宋体" w:cs="宋体" w:hint="eastAsia"/>
                <w:szCs w:val="21"/>
              </w:rPr>
              <w:t>通过</w:t>
            </w:r>
            <w:r>
              <w:rPr>
                <w:rFonts w:ascii="宋体" w:hAnsi="宋体" w:cs="宋体" w:hint="eastAsia"/>
                <w:szCs w:val="21"/>
              </w:rPr>
              <w:t xml:space="preserve"> USB </w:t>
            </w:r>
            <w:r>
              <w:rPr>
                <w:rFonts w:ascii="宋体" w:hAnsi="宋体" w:cs="宋体" w:hint="eastAsia"/>
                <w:szCs w:val="21"/>
              </w:rPr>
              <w:t>与计算机连接可以实现编曲配器</w:t>
            </w:r>
            <w:r>
              <w:rPr>
                <w:rFonts w:ascii="宋体" w:hAnsi="宋体" w:cs="宋体" w:hint="eastAsia"/>
                <w:szCs w:val="21"/>
              </w:rPr>
              <w:t>,</w:t>
            </w:r>
            <w:r>
              <w:rPr>
                <w:rFonts w:ascii="宋体" w:hAnsi="宋体" w:cs="宋体" w:hint="eastAsia"/>
                <w:szCs w:val="21"/>
              </w:rPr>
              <w:t>方便作曲工作者的需求</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szCs w:val="21"/>
              </w:rPr>
              <w:t>2</w:t>
            </w:r>
            <w:r>
              <w:rPr>
                <w:rFonts w:ascii="宋体" w:hAnsi="宋体" w:cs="宋体" w:hint="eastAsia"/>
                <w:szCs w:val="21"/>
              </w:rPr>
              <w:t>、智能学习系统：歌曲</w:t>
            </w:r>
            <w:r>
              <w:rPr>
                <w:rFonts w:ascii="宋体" w:hAnsi="宋体" w:cs="宋体" w:hint="eastAsia"/>
                <w:szCs w:val="21"/>
              </w:rPr>
              <w:t>3</w:t>
            </w:r>
            <w:r>
              <w:rPr>
                <w:rFonts w:ascii="宋体" w:hAnsi="宋体" w:cs="宋体" w:hint="eastAsia"/>
                <w:szCs w:val="21"/>
              </w:rPr>
              <w:t>步学习模式、和弦字典、演奏帮助、节拍器、智能</w:t>
            </w:r>
            <w:r>
              <w:rPr>
                <w:rFonts w:ascii="宋体" w:hAnsi="宋体" w:cs="宋体" w:hint="eastAsia"/>
                <w:szCs w:val="21"/>
              </w:rPr>
              <w:t>APP</w:t>
            </w:r>
            <w:r>
              <w:rPr>
                <w:rFonts w:ascii="宋体" w:hAnsi="宋体" w:cs="宋体" w:hint="eastAsia"/>
                <w:szCs w:val="21"/>
              </w:rPr>
              <w:t>学习，增加</w:t>
            </w:r>
            <w:r>
              <w:rPr>
                <w:rFonts w:ascii="宋体" w:hAnsi="宋体" w:cs="宋体" w:hint="eastAsia"/>
                <w:szCs w:val="21"/>
              </w:rPr>
              <w:t>OTG</w:t>
            </w:r>
            <w:r>
              <w:rPr>
                <w:rFonts w:ascii="宋体" w:hAnsi="宋体" w:cs="宋体" w:hint="eastAsia"/>
                <w:szCs w:val="21"/>
              </w:rPr>
              <w:t>连接线可连接安卓系统设备和苹果系统设备。</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szCs w:val="21"/>
              </w:rPr>
              <w:t>3</w:t>
            </w:r>
            <w:r>
              <w:rPr>
                <w:rFonts w:ascii="宋体" w:hAnsi="宋体" w:cs="宋体" w:hint="eastAsia"/>
                <w:szCs w:val="21"/>
              </w:rPr>
              <w:t>、</w:t>
            </w:r>
            <w:r>
              <w:rPr>
                <w:rFonts w:ascii="宋体" w:hAnsi="宋体" w:cs="宋体" w:hint="eastAsia"/>
                <w:szCs w:val="21"/>
              </w:rPr>
              <w:t>MP3</w:t>
            </w:r>
            <w:r>
              <w:rPr>
                <w:rFonts w:ascii="宋体" w:hAnsi="宋体" w:cs="宋体" w:hint="eastAsia"/>
                <w:szCs w:val="21"/>
              </w:rPr>
              <w:t>功能：接上</w:t>
            </w:r>
            <w:r>
              <w:rPr>
                <w:rFonts w:ascii="宋体" w:hAnsi="宋体" w:cs="宋体" w:hint="eastAsia"/>
                <w:szCs w:val="21"/>
              </w:rPr>
              <w:t>U</w:t>
            </w:r>
            <w:r>
              <w:rPr>
                <w:rFonts w:ascii="宋体" w:hAnsi="宋体" w:cs="宋体" w:hint="eastAsia"/>
                <w:szCs w:val="21"/>
              </w:rPr>
              <w:t>盘或</w:t>
            </w:r>
            <w:r>
              <w:rPr>
                <w:rFonts w:ascii="宋体" w:hAnsi="宋体" w:cs="宋体" w:hint="eastAsia"/>
                <w:szCs w:val="21"/>
              </w:rPr>
              <w:t>SDC</w:t>
            </w:r>
            <w:r>
              <w:rPr>
                <w:rFonts w:ascii="宋体" w:hAnsi="宋体" w:cs="宋体" w:hint="eastAsia"/>
                <w:szCs w:val="21"/>
              </w:rPr>
              <w:t>后直接进入</w:t>
            </w:r>
            <w:r>
              <w:rPr>
                <w:rFonts w:ascii="宋体" w:hAnsi="宋体" w:cs="宋体" w:hint="eastAsia"/>
                <w:szCs w:val="21"/>
              </w:rPr>
              <w:t>MP3</w:t>
            </w:r>
            <w:r>
              <w:rPr>
                <w:rFonts w:ascii="宋体" w:hAnsi="宋体" w:cs="宋体" w:hint="eastAsia"/>
                <w:szCs w:val="21"/>
              </w:rPr>
              <w:t>模式。可播放或暂停</w:t>
            </w:r>
            <w:r>
              <w:rPr>
                <w:rFonts w:ascii="宋体" w:hAnsi="宋体" w:cs="宋体" w:hint="eastAsia"/>
                <w:szCs w:val="21"/>
              </w:rPr>
              <w:t>MP3</w:t>
            </w:r>
            <w:r>
              <w:rPr>
                <w:rFonts w:ascii="宋体" w:hAnsi="宋体" w:cs="宋体" w:hint="eastAsia"/>
                <w:szCs w:val="21"/>
              </w:rPr>
              <w:t>歌曲，选择上一首</w:t>
            </w:r>
            <w:r>
              <w:rPr>
                <w:rFonts w:ascii="宋体" w:hAnsi="宋体" w:cs="宋体" w:hint="eastAsia"/>
                <w:szCs w:val="21"/>
              </w:rPr>
              <w:t>/</w:t>
            </w:r>
            <w:r>
              <w:rPr>
                <w:rFonts w:ascii="宋体" w:hAnsi="宋体" w:cs="宋体" w:hint="eastAsia"/>
                <w:szCs w:val="21"/>
              </w:rPr>
              <w:t>下一首，选择增加</w:t>
            </w:r>
            <w:r>
              <w:rPr>
                <w:rFonts w:ascii="宋体" w:hAnsi="宋体" w:cs="宋体" w:hint="eastAsia"/>
                <w:szCs w:val="21"/>
              </w:rPr>
              <w:t>/</w:t>
            </w:r>
            <w:r>
              <w:rPr>
                <w:rFonts w:ascii="宋体" w:hAnsi="宋体" w:cs="宋体" w:hint="eastAsia"/>
                <w:szCs w:val="21"/>
              </w:rPr>
              <w:t>减少音量。</w:t>
            </w:r>
            <w:r>
              <w:rPr>
                <w:rFonts w:ascii="宋体" w:hAnsi="宋体" w:cs="宋体" w:hint="eastAsia"/>
                <w:szCs w:val="21"/>
              </w:rPr>
              <w:t>MP3</w:t>
            </w:r>
            <w:r>
              <w:rPr>
                <w:rFonts w:ascii="宋体" w:hAnsi="宋体" w:cs="宋体" w:hint="eastAsia"/>
                <w:szCs w:val="21"/>
              </w:rPr>
              <w:t>音量共</w:t>
            </w:r>
            <w:r>
              <w:rPr>
                <w:rFonts w:ascii="宋体" w:hAnsi="宋体" w:cs="宋体" w:hint="eastAsia"/>
                <w:szCs w:val="21"/>
              </w:rPr>
              <w:t>32</w:t>
            </w:r>
            <w:r>
              <w:rPr>
                <w:rFonts w:ascii="宋体" w:hAnsi="宋体" w:cs="宋体" w:hint="eastAsia"/>
                <w:szCs w:val="21"/>
              </w:rPr>
              <w:t>段，范围为</w:t>
            </w:r>
            <w:r>
              <w:rPr>
                <w:rFonts w:ascii="宋体" w:hAnsi="宋体" w:cs="宋体" w:hint="eastAsia"/>
                <w:szCs w:val="21"/>
              </w:rPr>
              <w:t>0-31</w:t>
            </w:r>
            <w:r>
              <w:rPr>
                <w:rFonts w:ascii="宋体" w:hAnsi="宋体" w:cs="宋体" w:hint="eastAsia"/>
                <w:szCs w:val="21"/>
              </w:rPr>
              <w:t>，开机</w:t>
            </w:r>
            <w:r>
              <w:rPr>
                <w:rFonts w:ascii="宋体" w:hAnsi="宋体" w:cs="宋体" w:hint="eastAsia"/>
                <w:szCs w:val="21"/>
              </w:rPr>
              <w:lastRenderedPageBreak/>
              <w:t>音量为</w:t>
            </w:r>
            <w:r>
              <w:rPr>
                <w:rFonts w:ascii="宋体" w:hAnsi="宋体" w:cs="宋体" w:hint="eastAsia"/>
                <w:szCs w:val="21"/>
              </w:rPr>
              <w:t>20.</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szCs w:val="21"/>
              </w:rPr>
              <w:t>4</w:t>
            </w:r>
            <w:r>
              <w:rPr>
                <w:rFonts w:ascii="宋体" w:hAnsi="宋体" w:cs="宋体" w:hint="eastAsia"/>
                <w:szCs w:val="21"/>
              </w:rPr>
              <w:t>、接口：电源接口，音频输入</w:t>
            </w:r>
            <w:r>
              <w:rPr>
                <w:rFonts w:ascii="宋体" w:hAnsi="宋体" w:cs="宋体" w:hint="eastAsia"/>
                <w:szCs w:val="21"/>
              </w:rPr>
              <w:t>/</w:t>
            </w:r>
            <w:r>
              <w:rPr>
                <w:rFonts w:ascii="宋体" w:hAnsi="宋体" w:cs="宋体" w:hint="eastAsia"/>
                <w:szCs w:val="21"/>
              </w:rPr>
              <w:t>输出接口，</w:t>
            </w:r>
            <w:r>
              <w:rPr>
                <w:rFonts w:ascii="宋体" w:hAnsi="宋体" w:cs="宋体" w:hint="eastAsia"/>
                <w:szCs w:val="21"/>
              </w:rPr>
              <w:t>MIDI</w:t>
            </w:r>
            <w:r>
              <w:rPr>
                <w:rFonts w:ascii="宋体" w:hAnsi="宋体" w:cs="宋体" w:hint="eastAsia"/>
                <w:szCs w:val="21"/>
              </w:rPr>
              <w:t>输入</w:t>
            </w:r>
            <w:r>
              <w:rPr>
                <w:rFonts w:ascii="宋体" w:hAnsi="宋体" w:cs="宋体" w:hint="eastAsia"/>
                <w:szCs w:val="21"/>
              </w:rPr>
              <w:t>/</w:t>
            </w:r>
            <w:r>
              <w:rPr>
                <w:rFonts w:ascii="宋体" w:hAnsi="宋体" w:cs="宋体" w:hint="eastAsia"/>
                <w:szCs w:val="21"/>
              </w:rPr>
              <w:t>输</w:t>
            </w:r>
            <w:r>
              <w:rPr>
                <w:rFonts w:ascii="宋体" w:hAnsi="宋体" w:cs="宋体" w:hint="eastAsia"/>
                <w:szCs w:val="21"/>
              </w:rPr>
              <w:t>出接口</w:t>
            </w:r>
            <w:r>
              <w:rPr>
                <w:rFonts w:ascii="宋体" w:hAnsi="宋体" w:cs="宋体" w:hint="eastAsia"/>
                <w:szCs w:val="21"/>
              </w:rPr>
              <w:t>,</w:t>
            </w:r>
            <w:r>
              <w:rPr>
                <w:rFonts w:ascii="宋体" w:hAnsi="宋体" w:cs="宋体" w:hint="eastAsia"/>
                <w:szCs w:val="21"/>
              </w:rPr>
              <w:t>双耳机接口，三踏板接口，</w:t>
            </w:r>
            <w:r>
              <w:rPr>
                <w:rFonts w:ascii="宋体" w:hAnsi="宋体" w:cs="宋体" w:hint="eastAsia"/>
                <w:szCs w:val="21"/>
              </w:rPr>
              <w:t>USB</w:t>
            </w:r>
            <w:r>
              <w:rPr>
                <w:rFonts w:ascii="宋体" w:hAnsi="宋体" w:cs="宋体" w:hint="eastAsia"/>
                <w:szCs w:val="21"/>
              </w:rPr>
              <w:t>接口，</w:t>
            </w:r>
            <w:r>
              <w:rPr>
                <w:rFonts w:ascii="宋体" w:hAnsi="宋体" w:cs="宋体" w:hint="eastAsia"/>
                <w:szCs w:val="21"/>
              </w:rPr>
              <w:t>MP3</w:t>
            </w:r>
            <w:r>
              <w:rPr>
                <w:rFonts w:ascii="宋体" w:hAnsi="宋体" w:cs="宋体" w:hint="eastAsia"/>
                <w:szCs w:val="21"/>
              </w:rPr>
              <w:t>接口。</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5</w:t>
            </w:r>
            <w:r>
              <w:rPr>
                <w:rFonts w:ascii="宋体" w:hAnsi="宋体" w:cs="宋体" w:hint="eastAsia"/>
                <w:szCs w:val="21"/>
              </w:rPr>
              <w:t>、声学品质：</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标准音：</w:t>
            </w:r>
            <w:r>
              <w:rPr>
                <w:rFonts w:ascii="宋体" w:hAnsi="宋体" w:cs="宋体" w:hint="eastAsia"/>
                <w:szCs w:val="21"/>
              </w:rPr>
              <w:t>440</w:t>
            </w:r>
            <w:r>
              <w:rPr>
                <w:rFonts w:ascii="宋体" w:hAnsi="宋体" w:cs="宋体" w:hint="eastAsia"/>
                <w:szCs w:val="21"/>
              </w:rPr>
              <w:t>赫兹</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w:t>
            </w:r>
            <w:r>
              <w:rPr>
                <w:rFonts w:ascii="宋体" w:hAnsi="宋体" w:cs="宋体" w:hint="eastAsia"/>
                <w:szCs w:val="21"/>
              </w:rPr>
              <w:t>相邻两键音准误差之差</w:t>
            </w:r>
            <w:r>
              <w:rPr>
                <w:rFonts w:ascii="宋体" w:hAnsi="宋体" w:cs="宋体" w:hint="eastAsia"/>
                <w:szCs w:val="21"/>
              </w:rPr>
              <w:t xml:space="preserve">   </w:t>
            </w:r>
            <w:r>
              <w:rPr>
                <w:rFonts w:ascii="宋体" w:hAnsi="宋体" w:cs="宋体" w:hint="eastAsia"/>
                <w:szCs w:val="21"/>
              </w:rPr>
              <w:t>最大值</w:t>
            </w:r>
            <w:r>
              <w:rPr>
                <w:rFonts w:ascii="宋体" w:hAnsi="宋体" w:cs="宋体" w:hint="eastAsia"/>
                <w:szCs w:val="21"/>
              </w:rPr>
              <w:t>1</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音准稳定性</w:t>
            </w:r>
            <w:r>
              <w:rPr>
                <w:rFonts w:ascii="宋体" w:hAnsi="宋体" w:cs="宋体" w:hint="eastAsia"/>
                <w:szCs w:val="21"/>
              </w:rPr>
              <w:t xml:space="preserve">             </w:t>
            </w:r>
            <w:r>
              <w:rPr>
                <w:rFonts w:ascii="宋体" w:hAnsi="宋体" w:cs="宋体" w:hint="eastAsia"/>
                <w:szCs w:val="21"/>
              </w:rPr>
              <w:t>最大值</w:t>
            </w:r>
            <w:r>
              <w:rPr>
                <w:rFonts w:ascii="宋体" w:hAnsi="宋体" w:cs="宋体" w:hint="eastAsia"/>
                <w:szCs w:val="21"/>
              </w:rPr>
              <w:t>0</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6</w:t>
            </w:r>
            <w:r>
              <w:rPr>
                <w:rFonts w:ascii="宋体" w:hAnsi="宋体" w:cs="宋体" w:hint="eastAsia"/>
                <w:szCs w:val="21"/>
              </w:rPr>
              <w:t>、演奏性能：</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每音组白键宽度</w:t>
            </w:r>
            <w:r>
              <w:rPr>
                <w:rFonts w:ascii="宋体" w:hAnsi="宋体" w:cs="宋体" w:hint="eastAsia"/>
                <w:szCs w:val="21"/>
              </w:rPr>
              <w:t xml:space="preserve">   162.4-163.2</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w:t>
            </w:r>
            <w:r>
              <w:rPr>
                <w:rFonts w:ascii="宋体" w:hAnsi="宋体" w:cs="宋体" w:hint="eastAsia"/>
                <w:szCs w:val="21"/>
              </w:rPr>
              <w:t>黑键上表面宽度</w:t>
            </w:r>
            <w:r>
              <w:rPr>
                <w:rFonts w:ascii="宋体" w:hAnsi="宋体" w:cs="宋体" w:hint="eastAsia"/>
                <w:szCs w:val="21"/>
              </w:rPr>
              <w:t xml:space="preserve">   9.7-9.9</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琴键间隙</w:t>
            </w:r>
            <w:r>
              <w:rPr>
                <w:rFonts w:ascii="宋体" w:hAnsi="宋体" w:cs="宋体" w:hint="eastAsia"/>
                <w:szCs w:val="21"/>
              </w:rPr>
              <w:t xml:space="preserve">         0.6-1.2</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w:t>
            </w:r>
            <w:r>
              <w:rPr>
                <w:rFonts w:ascii="宋体" w:hAnsi="宋体" w:cs="宋体" w:hint="eastAsia"/>
                <w:szCs w:val="21"/>
              </w:rPr>
              <w:t>白键表面距地面高度</w:t>
            </w:r>
            <w:r>
              <w:rPr>
                <w:rFonts w:ascii="宋体" w:hAnsi="宋体" w:cs="宋体" w:hint="eastAsia"/>
                <w:szCs w:val="21"/>
              </w:rPr>
              <w:t xml:space="preserve">   699</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w:t>
            </w:r>
            <w:r>
              <w:rPr>
                <w:rFonts w:ascii="宋体" w:hAnsi="宋体" w:cs="宋体" w:hint="eastAsia"/>
                <w:szCs w:val="21"/>
              </w:rPr>
              <w:t>黑键高度</w:t>
            </w:r>
            <w:r>
              <w:rPr>
                <w:rFonts w:ascii="宋体" w:hAnsi="宋体" w:cs="宋体" w:hint="eastAsia"/>
                <w:szCs w:val="21"/>
              </w:rPr>
              <w:t xml:space="preserve">       11.6-12.9</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7</w:t>
            </w:r>
            <w:r>
              <w:rPr>
                <w:rFonts w:ascii="宋体" w:hAnsi="宋体" w:cs="宋体" w:hint="eastAsia"/>
                <w:szCs w:val="21"/>
              </w:rPr>
              <w:t>、电声性能：</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线路输出端的信噪比</w:t>
            </w:r>
            <w:r>
              <w:rPr>
                <w:rFonts w:ascii="宋体" w:hAnsi="宋体" w:cs="宋体" w:hint="eastAsia"/>
                <w:szCs w:val="21"/>
              </w:rPr>
              <w:t xml:space="preserve">   </w:t>
            </w:r>
            <w:r>
              <w:rPr>
                <w:rFonts w:ascii="宋体" w:hAnsi="宋体" w:cs="宋体" w:hint="eastAsia"/>
                <w:szCs w:val="21"/>
              </w:rPr>
              <w:t>74.4-85.3</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w:t>
            </w:r>
            <w:r>
              <w:rPr>
                <w:rFonts w:ascii="宋体" w:hAnsi="宋体" w:cs="宋体" w:hint="eastAsia"/>
                <w:szCs w:val="21"/>
              </w:rPr>
              <w:t>力度变化</w:t>
            </w:r>
            <w:r>
              <w:rPr>
                <w:rFonts w:ascii="宋体" w:hAnsi="宋体" w:cs="宋体" w:hint="eastAsia"/>
                <w:szCs w:val="21"/>
              </w:rPr>
              <w:t xml:space="preserve">   39.2</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szCs w:val="21"/>
              </w:rPr>
              <w:t>8</w:t>
            </w:r>
            <w:r>
              <w:rPr>
                <w:rFonts w:ascii="宋体" w:hAnsi="宋体" w:cs="宋体" w:hint="eastAsia"/>
                <w:szCs w:val="21"/>
              </w:rPr>
              <w:t>、电源供电：</w:t>
            </w:r>
            <w:r>
              <w:rPr>
                <w:rFonts w:ascii="宋体" w:hAnsi="宋体" w:cs="宋体" w:hint="eastAsia"/>
                <w:szCs w:val="21"/>
              </w:rPr>
              <w:t>AC  220V</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29</w:t>
            </w:r>
            <w:r>
              <w:rPr>
                <w:rFonts w:ascii="宋体" w:hAnsi="宋体" w:cs="宋体" w:hint="eastAsia"/>
                <w:szCs w:val="21"/>
              </w:rPr>
              <w:t>、音响系统：立体声双喇叭音响系统。</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szCs w:val="21"/>
              </w:rPr>
              <w:t>0</w:t>
            </w:r>
            <w:r>
              <w:rPr>
                <w:rFonts w:ascii="宋体" w:hAnsi="宋体" w:cs="宋体" w:hint="eastAsia"/>
                <w:szCs w:val="21"/>
              </w:rPr>
              <w:t>、参考尺寸：长</w:t>
            </w:r>
            <w:r>
              <w:rPr>
                <w:rFonts w:ascii="宋体" w:hAnsi="宋体" w:cs="宋体" w:hint="eastAsia"/>
                <w:szCs w:val="21"/>
              </w:rPr>
              <w:t>136</w:t>
            </w:r>
            <w:r>
              <w:rPr>
                <w:rFonts w:ascii="宋体" w:hAnsi="宋体" w:cs="宋体" w:hint="eastAsia"/>
                <w:szCs w:val="21"/>
              </w:rPr>
              <w:t>，宽</w:t>
            </w:r>
            <w:r>
              <w:rPr>
                <w:rFonts w:ascii="宋体" w:hAnsi="宋体" w:cs="宋体" w:hint="eastAsia"/>
                <w:szCs w:val="21"/>
              </w:rPr>
              <w:t>36</w:t>
            </w:r>
            <w:r>
              <w:rPr>
                <w:rFonts w:ascii="宋体" w:hAnsi="宋体" w:cs="宋体" w:hint="eastAsia"/>
                <w:szCs w:val="21"/>
              </w:rPr>
              <w:t>，高</w:t>
            </w:r>
            <w:r>
              <w:rPr>
                <w:rFonts w:ascii="宋体" w:hAnsi="宋体" w:cs="宋体" w:hint="eastAsia"/>
                <w:szCs w:val="21"/>
              </w:rPr>
              <w:t xml:space="preserve">78 </w:t>
            </w:r>
            <w:r>
              <w:rPr>
                <w:rFonts w:ascii="宋体" w:hAnsi="宋体" w:cs="宋体" w:hint="eastAsia"/>
                <w:szCs w:val="21"/>
              </w:rPr>
              <w:t>（</w:t>
            </w:r>
            <w:r>
              <w:rPr>
                <w:rFonts w:ascii="宋体" w:hAnsi="宋体" w:cs="宋体" w:hint="eastAsia"/>
                <w:szCs w:val="21"/>
              </w:rPr>
              <w:t>CM</w:t>
            </w:r>
            <w:r>
              <w:rPr>
                <w:rFonts w:ascii="宋体" w:hAnsi="宋体" w:cs="宋体" w:hint="eastAsia"/>
                <w:szCs w:val="21"/>
              </w:rPr>
              <w:t>）</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、参考重量：大于</w:t>
            </w:r>
            <w:r>
              <w:rPr>
                <w:rFonts w:ascii="宋体" w:hAnsi="宋体" w:cs="宋体" w:hint="eastAsia"/>
                <w:szCs w:val="21"/>
              </w:rPr>
              <w:t>35</w:t>
            </w:r>
            <w:r>
              <w:rPr>
                <w:rFonts w:ascii="宋体" w:hAnsi="宋体" w:cs="宋体" w:hint="eastAsia"/>
                <w:szCs w:val="21"/>
              </w:rPr>
              <w:t>（</w:t>
            </w:r>
            <w:r>
              <w:rPr>
                <w:rFonts w:ascii="宋体" w:hAnsi="宋体" w:cs="宋体" w:hint="eastAsia"/>
                <w:szCs w:val="21"/>
              </w:rPr>
              <w:t>KG)</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、竞标人于竞标文件中必须提供以下资料：</w:t>
            </w:r>
            <w:r>
              <w:rPr>
                <w:rFonts w:ascii="宋体" w:hAnsi="宋体" w:cs="宋体" w:hint="eastAsia"/>
                <w:szCs w:val="21"/>
              </w:rPr>
              <w:t xml:space="preserve"> </w:t>
            </w:r>
            <w:r>
              <w:rPr>
                <w:rFonts w:ascii="宋体" w:hAnsi="宋体" w:cs="宋体" w:hint="eastAsia"/>
                <w:szCs w:val="21"/>
              </w:rPr>
              <w:t>（须加盖供应商公章）：</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bookmarkStart w:id="34" w:name="OLE_LINK4"/>
            <w:bookmarkStart w:id="35" w:name="OLE_LINK3"/>
            <w:r>
              <w:rPr>
                <w:rFonts w:ascii="宋体" w:hAnsi="宋体" w:cs="宋体" w:hint="eastAsia"/>
                <w:szCs w:val="21"/>
              </w:rPr>
              <w:t>依据</w:t>
            </w:r>
            <w:r>
              <w:rPr>
                <w:rFonts w:ascii="宋体" w:hAnsi="宋体" w:cs="宋体" w:hint="eastAsia"/>
                <w:szCs w:val="21"/>
              </w:rPr>
              <w:t>GB/T 13837-2012;GB 17625.1-2012;GB 8898-2011</w:t>
            </w:r>
            <w:r>
              <w:rPr>
                <w:rFonts w:ascii="宋体" w:hAnsi="宋体" w:cs="宋体" w:hint="eastAsia"/>
                <w:szCs w:val="21"/>
              </w:rPr>
              <w:t>产品标准和技术要求</w:t>
            </w:r>
            <w:r>
              <w:rPr>
                <w:rFonts w:ascii="宋体" w:hAnsi="宋体" w:cs="宋体" w:hint="eastAsia"/>
                <w:szCs w:val="21"/>
              </w:rPr>
              <w:t xml:space="preserve"> CQC</w:t>
            </w:r>
            <w:r>
              <w:rPr>
                <w:rFonts w:ascii="宋体" w:hAnsi="宋体" w:cs="宋体" w:hint="eastAsia"/>
                <w:szCs w:val="21"/>
              </w:rPr>
              <w:t>产品认证证书。</w:t>
            </w:r>
            <w:bookmarkEnd w:id="34"/>
            <w:bookmarkEnd w:id="35"/>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QB/T 1477-2012</w:t>
            </w:r>
            <w:r>
              <w:rPr>
                <w:rFonts w:ascii="宋体" w:hAnsi="宋体" w:cs="宋体" w:hint="eastAsia"/>
                <w:szCs w:val="21"/>
              </w:rPr>
              <w:t>《电子钢琴》</w:t>
            </w:r>
            <w:r>
              <w:rPr>
                <w:rFonts w:ascii="宋体" w:hAnsi="宋体" w:cs="宋体" w:hint="eastAsia"/>
                <w:szCs w:val="21"/>
              </w:rPr>
              <w:t xml:space="preserve">  </w:t>
            </w:r>
            <w:r>
              <w:rPr>
                <w:rFonts w:ascii="宋体" w:hAnsi="宋体" w:cs="宋体" w:hint="eastAsia"/>
                <w:szCs w:val="21"/>
              </w:rPr>
              <w:t>国家轻工业乐器质量监督检测中心检测报告。</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GB 18584-2001</w:t>
            </w:r>
            <w:r>
              <w:rPr>
                <w:rFonts w:ascii="宋体" w:hAnsi="宋体" w:cs="宋体" w:hint="eastAsia"/>
                <w:szCs w:val="21"/>
              </w:rPr>
              <w:t>测定甲醛的释放量检测报告。</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GB/T 26572-2011</w:t>
            </w:r>
            <w:r>
              <w:rPr>
                <w:rFonts w:ascii="宋体" w:hAnsi="宋体" w:cs="宋体" w:hint="eastAsia"/>
                <w:szCs w:val="21"/>
              </w:rPr>
              <w:t>测定六种限用物质</w:t>
            </w:r>
            <w:r>
              <w:rPr>
                <w:rFonts w:ascii="宋体" w:hAnsi="宋体" w:cs="宋体" w:hint="eastAsia"/>
                <w:szCs w:val="21"/>
              </w:rPr>
              <w:t>(Pb,Cd,Hg,Cr6+, PBBs,PBDEs)</w:t>
            </w:r>
            <w:r>
              <w:rPr>
                <w:rFonts w:ascii="宋体" w:hAnsi="宋体" w:cs="宋体" w:hint="eastAsia"/>
                <w:szCs w:val="21"/>
              </w:rPr>
              <w:t>含量检测报告。</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EPA3550C:2007&amp;8270E:2018</w:t>
            </w:r>
            <w:r>
              <w:rPr>
                <w:rFonts w:ascii="宋体" w:hAnsi="宋体" w:cs="宋体" w:hint="eastAsia"/>
                <w:szCs w:val="21"/>
              </w:rPr>
              <w:t>测定六种邻苯二甲酸酯</w:t>
            </w:r>
            <w:r>
              <w:rPr>
                <w:rFonts w:ascii="宋体" w:hAnsi="宋体" w:cs="宋体" w:hint="eastAsia"/>
                <w:szCs w:val="21"/>
              </w:rPr>
              <w:t>(DBP</w:t>
            </w:r>
            <w:r>
              <w:rPr>
                <w:rFonts w:ascii="宋体" w:hAnsi="宋体" w:cs="宋体" w:hint="eastAsia"/>
                <w:szCs w:val="21"/>
              </w:rPr>
              <w:t>、</w:t>
            </w:r>
            <w:r>
              <w:rPr>
                <w:rFonts w:ascii="宋体" w:hAnsi="宋体" w:cs="宋体" w:hint="eastAsia"/>
                <w:szCs w:val="21"/>
              </w:rPr>
              <w:t>BBP</w:t>
            </w:r>
            <w:r>
              <w:rPr>
                <w:rFonts w:ascii="宋体" w:hAnsi="宋体" w:cs="宋体" w:hint="eastAsia"/>
                <w:szCs w:val="21"/>
              </w:rPr>
              <w:t>、</w:t>
            </w:r>
            <w:r>
              <w:rPr>
                <w:rFonts w:ascii="宋体" w:hAnsi="宋体" w:cs="宋体" w:hint="eastAsia"/>
                <w:szCs w:val="21"/>
              </w:rPr>
              <w:t>DEHP</w:t>
            </w:r>
            <w:r>
              <w:rPr>
                <w:rFonts w:ascii="宋体" w:hAnsi="宋体" w:cs="宋体" w:hint="eastAsia"/>
                <w:szCs w:val="21"/>
              </w:rPr>
              <w:t>、</w:t>
            </w:r>
            <w:r>
              <w:rPr>
                <w:rFonts w:ascii="宋体" w:hAnsi="宋体" w:cs="宋体" w:hint="eastAsia"/>
                <w:szCs w:val="21"/>
              </w:rPr>
              <w:t>DNOP</w:t>
            </w:r>
            <w:r>
              <w:rPr>
                <w:rFonts w:ascii="宋体" w:hAnsi="宋体" w:cs="宋体" w:hint="eastAsia"/>
                <w:szCs w:val="21"/>
              </w:rPr>
              <w:t>、</w:t>
            </w:r>
            <w:r>
              <w:rPr>
                <w:rFonts w:ascii="宋体" w:hAnsi="宋体" w:cs="宋体" w:hint="eastAsia"/>
                <w:szCs w:val="21"/>
              </w:rPr>
              <w:t>DINP</w:t>
            </w:r>
            <w:r>
              <w:rPr>
                <w:rFonts w:ascii="宋体" w:hAnsi="宋体" w:cs="宋体" w:hint="eastAsia"/>
                <w:szCs w:val="21"/>
              </w:rPr>
              <w:t>、</w:t>
            </w:r>
            <w:r>
              <w:rPr>
                <w:rFonts w:ascii="宋体" w:hAnsi="宋体" w:cs="宋体" w:hint="eastAsia"/>
                <w:szCs w:val="21"/>
              </w:rPr>
              <w:t>DIDP)</w:t>
            </w:r>
            <w:r>
              <w:rPr>
                <w:rFonts w:ascii="宋体" w:hAnsi="宋体" w:cs="宋体" w:hint="eastAsia"/>
                <w:szCs w:val="21"/>
              </w:rPr>
              <w:t>含量</w:t>
            </w:r>
            <w:r>
              <w:rPr>
                <w:rFonts w:ascii="宋体" w:hAnsi="宋体" w:cs="宋体" w:hint="eastAsia"/>
                <w:szCs w:val="21"/>
              </w:rPr>
              <w:t>检测报告。</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 xml:space="preserve">GB/T 24001-2016 / ISO 14001:2015 </w:t>
            </w:r>
            <w:r>
              <w:rPr>
                <w:rFonts w:ascii="宋体" w:hAnsi="宋体" w:cs="宋体" w:hint="eastAsia"/>
                <w:szCs w:val="21"/>
              </w:rPr>
              <w:t>环境管理体系证书。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lastRenderedPageBreak/>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 xml:space="preserve">GB/T 19001-2016 / ISO 9001:2015 </w:t>
            </w:r>
            <w:r>
              <w:rPr>
                <w:rFonts w:ascii="宋体" w:hAnsi="宋体" w:cs="宋体" w:hint="eastAsia"/>
                <w:szCs w:val="21"/>
              </w:rPr>
              <w:t>质量管理体系证书。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w:t>
            </w:r>
            <w:r>
              <w:rPr>
                <w:rFonts w:ascii="宋体" w:hAnsi="宋体" w:cs="宋体" w:hint="eastAsia"/>
                <w:szCs w:val="21"/>
              </w:rPr>
              <w:t>依据</w:t>
            </w:r>
            <w:r>
              <w:rPr>
                <w:rFonts w:ascii="宋体" w:hAnsi="宋体" w:cs="宋体" w:hint="eastAsia"/>
                <w:szCs w:val="21"/>
              </w:rPr>
              <w:t>GB/T 45001-2020/ISO 45001</w:t>
            </w:r>
            <w:r>
              <w:rPr>
                <w:rFonts w:ascii="宋体" w:hAnsi="宋体" w:cs="宋体" w:hint="eastAsia"/>
                <w:szCs w:val="21"/>
              </w:rPr>
              <w:t>：</w:t>
            </w:r>
            <w:r>
              <w:rPr>
                <w:rFonts w:ascii="宋体" w:hAnsi="宋体" w:cs="宋体" w:hint="eastAsia"/>
                <w:szCs w:val="21"/>
              </w:rPr>
              <w:t xml:space="preserve">2018 </w:t>
            </w:r>
            <w:r>
              <w:rPr>
                <w:rFonts w:ascii="宋体" w:hAnsi="宋体" w:cs="宋体" w:hint="eastAsia"/>
                <w:szCs w:val="21"/>
              </w:rPr>
              <w:t>职业健</w:t>
            </w:r>
            <w:r>
              <w:rPr>
                <w:rFonts w:ascii="宋体" w:hAnsi="宋体" w:cs="宋体" w:hint="eastAsia"/>
                <w:szCs w:val="21"/>
              </w:rPr>
              <w:t>康安全管理体系证书。</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r>
              <w:rPr>
                <w:rFonts w:ascii="宋体" w:hAnsi="宋体" w:cs="宋体" w:hint="eastAsia"/>
                <w:szCs w:val="21"/>
              </w:rPr>
              <w:t>.</w:t>
            </w:r>
            <w:r>
              <w:rPr>
                <w:rFonts w:ascii="宋体" w:hAnsi="宋体" w:cs="宋体" w:hint="eastAsia"/>
                <w:szCs w:val="21"/>
              </w:rPr>
              <w:t>符合《中国产品与品牌》</w:t>
            </w:r>
            <w:r>
              <w:rPr>
                <w:rFonts w:ascii="宋体" w:hAnsi="宋体" w:cs="宋体" w:hint="eastAsia"/>
                <w:szCs w:val="21"/>
              </w:rPr>
              <w:t xml:space="preserve">   </w:t>
            </w:r>
            <w:r>
              <w:rPr>
                <w:rFonts w:ascii="宋体" w:hAnsi="宋体" w:cs="宋体" w:hint="eastAsia"/>
                <w:szCs w:val="21"/>
              </w:rPr>
              <w:t>中国绿色环保产品证书。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szCs w:val="21"/>
              </w:rPr>
              <w:t>0</w:t>
            </w:r>
            <w:r>
              <w:rPr>
                <w:rFonts w:ascii="宋体" w:hAnsi="宋体" w:cs="宋体" w:hint="eastAsia"/>
                <w:szCs w:val="21"/>
              </w:rPr>
              <w:t>）所投产品</w:t>
            </w:r>
            <w:r>
              <w:rPr>
                <w:rFonts w:ascii="宋体" w:hAnsi="宋体" w:cs="宋体" w:hint="eastAsia"/>
                <w:szCs w:val="21"/>
              </w:rPr>
              <w:t>3C</w:t>
            </w:r>
            <w:r>
              <w:rPr>
                <w:rFonts w:ascii="宋体" w:hAnsi="宋体" w:cs="宋体" w:hint="eastAsia"/>
                <w:szCs w:val="21"/>
              </w:rPr>
              <w:t>认证证书复印件以及所竞标产品质量检测报告书；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szCs w:val="21"/>
              </w:rPr>
              <w:t>11</w:t>
            </w:r>
            <w:r>
              <w:rPr>
                <w:rFonts w:ascii="宋体" w:hAnsi="宋体" w:cs="宋体" w:hint="eastAsia"/>
                <w:szCs w:val="21"/>
              </w:rPr>
              <w:t>）所投产品含技术规格参数彩页或说明书（其中应包含有相关技术参数内页），如响应文件技术规格偏离表中的参数与产品彩页或说明书不一致时，以后者为准。</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szCs w:val="21"/>
              </w:rPr>
              <w:t>3</w:t>
            </w:r>
            <w:r>
              <w:rPr>
                <w:rFonts w:ascii="宋体" w:hAnsi="宋体" w:cs="宋体" w:hint="eastAsia"/>
                <w:szCs w:val="21"/>
              </w:rPr>
              <w:t>、供货时，须提供样品一台进行演示比对参数，另外，为保证供应商所竞</w:t>
            </w:r>
            <w:r>
              <w:rPr>
                <w:rFonts w:ascii="宋体" w:hAnsi="宋体" w:cs="宋体" w:hint="eastAsia"/>
                <w:szCs w:val="21"/>
              </w:rPr>
              <w:t>标产品品质及售后保障，成交供应商还必须提供成交产品原制造商针对本项目的授权书、供货明证书原件以及厂家售后服务承诺书原件（加盖原厂家公章），如不能提供，则视为货物不合格，须按采购人要求及时更换、退款，如因此过程耽误交货时间导致采购人不能及时接受货物、安装货物、使用货物造成损失的，中标人承担由此所造成全部损失。</w:t>
            </w:r>
          </w:p>
        </w:tc>
        <w:tc>
          <w:tcPr>
            <w:tcW w:w="1155" w:type="dxa"/>
            <w:vAlign w:val="center"/>
          </w:tcPr>
          <w:p w:rsidR="00BC6C2A" w:rsidRDefault="00AD7848">
            <w:pPr>
              <w:widowControl/>
              <w:jc w:val="center"/>
              <w:textAlignment w:val="center"/>
              <w:rPr>
                <w:rFonts w:ascii="宋体" w:hAnsi="宋体" w:cs="宋体"/>
                <w:szCs w:val="21"/>
              </w:rPr>
            </w:pPr>
            <w:r>
              <w:rPr>
                <w:rFonts w:ascii="宋体" w:hAnsi="宋体" w:cs="宋体" w:hint="eastAsia"/>
                <w:kern w:val="0"/>
                <w:szCs w:val="21"/>
                <w:lang w:bidi="ar"/>
              </w:rPr>
              <w:lastRenderedPageBreak/>
              <w:t>台</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61</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lastRenderedPageBreak/>
              <w:t>2</w:t>
            </w:r>
          </w:p>
        </w:tc>
        <w:tc>
          <w:tcPr>
            <w:tcW w:w="1332" w:type="dxa"/>
            <w:gridSpan w:val="2"/>
            <w:vAlign w:val="center"/>
          </w:tcPr>
          <w:p w:rsidR="00BC6C2A" w:rsidRDefault="00AD7848">
            <w:pPr>
              <w:widowControl/>
              <w:spacing w:line="400" w:lineRule="exact"/>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数字音乐教学软件</w:t>
            </w:r>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、灵活的界面设计，教师可以根据实际情况将虚拟音乐键盘放置在屏幕顶端或底端；虚拟音乐键盘在</w:t>
            </w:r>
            <w:r>
              <w:rPr>
                <w:rFonts w:ascii="宋体" w:hAnsi="宋体" w:cs="宋体" w:hint="eastAsia"/>
                <w:szCs w:val="21"/>
              </w:rPr>
              <w:t>88</w:t>
            </w:r>
            <w:r>
              <w:rPr>
                <w:rFonts w:ascii="宋体" w:hAnsi="宋体" w:cs="宋体" w:hint="eastAsia"/>
                <w:szCs w:val="21"/>
              </w:rPr>
              <w:t>键与</w:t>
            </w:r>
            <w:r>
              <w:rPr>
                <w:rFonts w:ascii="宋体" w:hAnsi="宋体" w:cs="宋体" w:hint="eastAsia"/>
                <w:szCs w:val="21"/>
              </w:rPr>
              <w:t>61</w:t>
            </w:r>
            <w:r>
              <w:rPr>
                <w:rFonts w:ascii="宋体" w:hAnsi="宋体" w:cs="宋体" w:hint="eastAsia"/>
                <w:szCs w:val="21"/>
              </w:rPr>
              <w:t>键之间可以自由切换。</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、支持展现并播放与音乐课本相配套的音乐课本课件。包括五线谱、简谱以及五线谱简谱混排课件。</w:t>
            </w:r>
          </w:p>
          <w:p w:rsidR="00BC6C2A" w:rsidRDefault="00AD7848">
            <w:pPr>
              <w:widowControl/>
              <w:spacing w:line="400" w:lineRule="exact"/>
              <w:jc w:val="left"/>
              <w:textAlignment w:val="center"/>
              <w:rPr>
                <w:rFonts w:ascii="宋体" w:hAnsi="宋体" w:cs="宋体"/>
                <w:szCs w:val="21"/>
              </w:rPr>
            </w:pPr>
            <w:r w:rsidRPr="000835E5">
              <w:rPr>
                <w:rFonts w:ascii="宋体" w:hAnsi="宋体" w:cs="宋体" w:hint="eastAsia"/>
                <w:szCs w:val="21"/>
              </w:rPr>
              <w:t>▲</w:t>
            </w:r>
            <w:r w:rsidRPr="000835E5">
              <w:rPr>
                <w:rFonts w:ascii="宋体" w:hAnsi="宋体" w:cs="宋体"/>
                <w:szCs w:val="21"/>
              </w:rPr>
              <w:t>3</w:t>
            </w:r>
            <w:r w:rsidRPr="000835E5">
              <w:rPr>
                <w:rFonts w:ascii="宋体" w:hAnsi="宋体" w:cs="宋体"/>
                <w:szCs w:val="21"/>
              </w:rPr>
              <w:t>、支持五线谱转换为简谱或简谱转化为五线谱（转换后的乐谱可直接播放并伴有高亮显示），五线谱、简谱可一键生成歌词拼音、一键生成唱名音名、一键生成科尔文手势，一键生成旋律线、一键生成强弱对照谱，亦可一键打印白板内容。（投标时须出具软件测试报告体现该功能）</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、支持简谱课件一键生成节奏参照谱，节奏参照谱和简谱上下混合排列，方便节奏教学。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、支持五线谱课件一键生成简谱参照谱，简谱参照谱和五线谱上下混合排列，方便学生理解五线谱。</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lastRenderedPageBreak/>
              <w:t>6</w:t>
            </w:r>
            <w:r>
              <w:rPr>
                <w:rFonts w:ascii="宋体" w:hAnsi="宋体" w:cs="宋体" w:hint="eastAsia"/>
                <w:szCs w:val="21"/>
              </w:rPr>
              <w:t>、支持简谱课件一键生成五线谱参照谱，五线谱参照谱和简谱参照谱上下混合排列，方便教师在教学简谱之余，进行五线谱拓展教学。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7</w:t>
            </w:r>
            <w:r>
              <w:rPr>
                <w:rFonts w:ascii="宋体" w:hAnsi="宋体" w:cs="宋体" w:hint="eastAsia"/>
                <w:szCs w:val="21"/>
              </w:rPr>
              <w:t>、谱曲课件支持多种播放模式，包括谱曲播放、范唱播放和伴唱播放等。</w:t>
            </w:r>
          </w:p>
          <w:p w:rsidR="00BC6C2A" w:rsidRDefault="00AD7848">
            <w:pPr>
              <w:widowControl/>
              <w:spacing w:line="400" w:lineRule="exact"/>
              <w:jc w:val="left"/>
              <w:textAlignment w:val="center"/>
              <w:rPr>
                <w:rFonts w:ascii="宋体" w:hAnsi="宋体" w:cs="宋体"/>
                <w:szCs w:val="21"/>
              </w:rPr>
            </w:pPr>
            <w:r w:rsidRPr="000835E5">
              <w:rPr>
                <w:rFonts w:ascii="宋体" w:hAnsi="宋体" w:cs="宋体" w:hint="eastAsia"/>
                <w:szCs w:val="21"/>
              </w:rPr>
              <w:t>▲</w:t>
            </w:r>
            <w:r w:rsidRPr="000835E5">
              <w:rPr>
                <w:rFonts w:ascii="宋体" w:hAnsi="宋体" w:cs="宋体"/>
                <w:szCs w:val="21"/>
              </w:rPr>
              <w:t>8</w:t>
            </w:r>
            <w:r w:rsidRPr="000835E5">
              <w:rPr>
                <w:rFonts w:ascii="宋体" w:hAnsi="宋体" w:cs="宋体"/>
                <w:szCs w:val="21"/>
              </w:rPr>
              <w:t>、曲谱播放时可链接自动演奏钢琴自动演奏，播放可设置变调、变速（播放过程中可以改变钢琴播放速度）；可以选择单音播放、范围播放、任意位置双击播放、可选择歌词播放。也可以跨框选曲谱、歌词范围播放，默认播放为上一次选择的播放模式。（投</w:t>
            </w:r>
            <w:r w:rsidRPr="000835E5">
              <w:rPr>
                <w:rFonts w:ascii="宋体" w:hAnsi="宋体" w:cs="宋体"/>
                <w:szCs w:val="21"/>
              </w:rPr>
              <w:t>标时须出具软件测试报告体现该功能）</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9</w:t>
            </w:r>
            <w:r>
              <w:rPr>
                <w:rFonts w:ascii="宋体" w:hAnsi="宋体" w:cs="宋体" w:hint="eastAsia"/>
                <w:szCs w:val="21"/>
              </w:rPr>
              <w:t>、范唱播放、伴唱播放和谱曲播放时谱曲音符和歌词同步高亮显示。</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10</w:t>
            </w:r>
            <w:r>
              <w:rPr>
                <w:rFonts w:ascii="宋体" w:hAnsi="宋体" w:cs="宋体" w:hint="eastAsia"/>
                <w:szCs w:val="21"/>
              </w:rPr>
              <w:t>、范唱播放、伴唱播放和谱曲播放支持变速、移调播放。</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11</w:t>
            </w:r>
            <w:r>
              <w:rPr>
                <w:rFonts w:ascii="宋体" w:hAnsi="宋体" w:cs="宋体" w:hint="eastAsia"/>
                <w:szCs w:val="21"/>
              </w:rPr>
              <w:t>、支持播放</w:t>
            </w:r>
            <w:r>
              <w:rPr>
                <w:rFonts w:ascii="宋体" w:hAnsi="宋体" w:cs="宋体" w:hint="eastAsia"/>
                <w:szCs w:val="21"/>
              </w:rPr>
              <w:t>MP3</w:t>
            </w:r>
            <w:r>
              <w:rPr>
                <w:rFonts w:ascii="宋体" w:hAnsi="宋体" w:cs="宋体" w:hint="eastAsia"/>
                <w:szCs w:val="21"/>
              </w:rPr>
              <w:t>、</w:t>
            </w:r>
            <w:r>
              <w:rPr>
                <w:rFonts w:ascii="宋体" w:hAnsi="宋体" w:cs="宋体" w:hint="eastAsia"/>
                <w:szCs w:val="21"/>
              </w:rPr>
              <w:t>WAV</w:t>
            </w:r>
            <w:r>
              <w:rPr>
                <w:rFonts w:ascii="宋体" w:hAnsi="宋体" w:cs="宋体" w:hint="eastAsia"/>
                <w:szCs w:val="21"/>
              </w:rPr>
              <w:t>格式的音频文件，支持音频文件的移调播放和变速播放。</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、系统内置</w:t>
            </w:r>
            <w:r>
              <w:rPr>
                <w:rFonts w:ascii="宋体" w:hAnsi="宋体" w:cs="宋体" w:hint="eastAsia"/>
                <w:szCs w:val="21"/>
              </w:rPr>
              <w:t>128</w:t>
            </w:r>
            <w:r>
              <w:rPr>
                <w:rFonts w:ascii="宋体" w:hAnsi="宋体" w:cs="宋体" w:hint="eastAsia"/>
                <w:szCs w:val="21"/>
              </w:rPr>
              <w:t>种</w:t>
            </w:r>
            <w:r>
              <w:rPr>
                <w:rFonts w:ascii="宋体" w:hAnsi="宋体" w:cs="宋体" w:hint="eastAsia"/>
                <w:szCs w:val="21"/>
              </w:rPr>
              <w:t>GM</w:t>
            </w:r>
            <w:r>
              <w:rPr>
                <w:rFonts w:ascii="宋体" w:hAnsi="宋体" w:cs="宋体" w:hint="eastAsia"/>
                <w:szCs w:val="21"/>
              </w:rPr>
              <w:t>音色，可调用外接</w:t>
            </w:r>
            <w:r>
              <w:rPr>
                <w:rFonts w:ascii="宋体" w:hAnsi="宋体" w:cs="宋体" w:hint="eastAsia"/>
                <w:szCs w:val="21"/>
              </w:rPr>
              <w:t>MIDI</w:t>
            </w:r>
            <w:r>
              <w:rPr>
                <w:rFonts w:ascii="宋体" w:hAnsi="宋体" w:cs="宋体" w:hint="eastAsia"/>
                <w:szCs w:val="21"/>
              </w:rPr>
              <w:t>设备音色并通过外接</w:t>
            </w:r>
            <w:r>
              <w:rPr>
                <w:rFonts w:ascii="宋体" w:hAnsi="宋体" w:cs="宋体" w:hint="eastAsia"/>
                <w:szCs w:val="21"/>
              </w:rPr>
              <w:t>MIDI</w:t>
            </w:r>
            <w:r>
              <w:rPr>
                <w:rFonts w:ascii="宋体" w:hAnsi="宋体" w:cs="宋体" w:hint="eastAsia"/>
                <w:szCs w:val="21"/>
              </w:rPr>
              <w:t>设备发声系统发声。</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13</w:t>
            </w:r>
            <w:r>
              <w:rPr>
                <w:rFonts w:ascii="宋体" w:hAnsi="宋体" w:cs="宋体" w:hint="eastAsia"/>
                <w:szCs w:val="21"/>
              </w:rPr>
              <w:t>、系统配备虚拟音乐键盘，并与外接</w:t>
            </w:r>
            <w:r>
              <w:rPr>
                <w:rFonts w:ascii="宋体" w:hAnsi="宋体" w:cs="宋体" w:hint="eastAsia"/>
                <w:szCs w:val="21"/>
              </w:rPr>
              <w:t>MIDI</w:t>
            </w:r>
            <w:r>
              <w:rPr>
                <w:rFonts w:ascii="宋体" w:hAnsi="宋体" w:cs="宋体" w:hint="eastAsia"/>
                <w:szCs w:val="21"/>
              </w:rPr>
              <w:t>设备键盘（</w:t>
            </w:r>
            <w:r>
              <w:rPr>
                <w:rFonts w:ascii="宋体" w:hAnsi="宋体" w:cs="宋体" w:hint="eastAsia"/>
                <w:szCs w:val="21"/>
              </w:rPr>
              <w:t>88</w:t>
            </w:r>
            <w:r>
              <w:rPr>
                <w:rFonts w:ascii="宋体" w:hAnsi="宋体" w:cs="宋体" w:hint="eastAsia"/>
                <w:szCs w:val="21"/>
              </w:rPr>
              <w:t>键或</w:t>
            </w:r>
            <w:r>
              <w:rPr>
                <w:rFonts w:ascii="宋体" w:hAnsi="宋体" w:cs="宋体" w:hint="eastAsia"/>
                <w:szCs w:val="21"/>
              </w:rPr>
              <w:t>61</w:t>
            </w:r>
            <w:r>
              <w:rPr>
                <w:rFonts w:ascii="宋体" w:hAnsi="宋体" w:cs="宋体" w:hint="eastAsia"/>
                <w:szCs w:val="21"/>
              </w:rPr>
              <w:t>键）、五线谱表相互映射。虚拟音乐键盘上支持显示或隐藏音名、唱名（包括等音），唱名随调号同步转换，虚拟音乐键盘根据实际教学需求可在</w:t>
            </w:r>
            <w:r>
              <w:rPr>
                <w:rFonts w:ascii="宋体" w:hAnsi="宋体" w:cs="宋体" w:hint="eastAsia"/>
                <w:szCs w:val="21"/>
              </w:rPr>
              <w:t>81</w:t>
            </w:r>
            <w:r>
              <w:rPr>
                <w:rFonts w:ascii="宋体" w:hAnsi="宋体" w:cs="宋体" w:hint="eastAsia"/>
                <w:szCs w:val="21"/>
              </w:rPr>
              <w:t>键与</w:t>
            </w:r>
            <w:r>
              <w:rPr>
                <w:rFonts w:ascii="宋体" w:hAnsi="宋体" w:cs="宋体" w:hint="eastAsia"/>
                <w:szCs w:val="21"/>
              </w:rPr>
              <w:t>61</w:t>
            </w:r>
            <w:r>
              <w:rPr>
                <w:rFonts w:ascii="宋体" w:hAnsi="宋体" w:cs="宋体" w:hint="eastAsia"/>
                <w:szCs w:val="21"/>
              </w:rPr>
              <w:t>键之间相互切换。</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14</w:t>
            </w:r>
            <w:r>
              <w:rPr>
                <w:rFonts w:ascii="宋体" w:hAnsi="宋体" w:cs="宋体" w:hint="eastAsia"/>
                <w:szCs w:val="21"/>
              </w:rPr>
              <w:t>、支持</w:t>
            </w:r>
            <w:r>
              <w:rPr>
                <w:rFonts w:ascii="宋体" w:hAnsi="宋体" w:cs="宋体" w:hint="eastAsia"/>
                <w:szCs w:val="21"/>
              </w:rPr>
              <w:t>15</w:t>
            </w:r>
            <w:r>
              <w:rPr>
                <w:rFonts w:ascii="宋体" w:hAnsi="宋体" w:cs="宋体" w:hint="eastAsia"/>
                <w:szCs w:val="21"/>
              </w:rPr>
              <w:t>种调式</w:t>
            </w:r>
            <w:r>
              <w:rPr>
                <w:rFonts w:ascii="宋体" w:hAnsi="宋体" w:cs="宋体" w:hint="eastAsia"/>
                <w:szCs w:val="21"/>
              </w:rPr>
              <w:t>(</w:t>
            </w:r>
            <w:r>
              <w:rPr>
                <w:rFonts w:ascii="宋体" w:hAnsi="宋体" w:cs="宋体" w:hint="eastAsia"/>
                <w:szCs w:val="21"/>
              </w:rPr>
              <w:t>通过调换调式，虚拟键盘上音名唱名会随之改变</w:t>
            </w:r>
            <w:r>
              <w:rPr>
                <w:rFonts w:ascii="宋体" w:hAnsi="宋体" w:cs="宋体" w:hint="eastAsia"/>
                <w:szCs w:val="21"/>
              </w:rPr>
              <w:t>)</w:t>
            </w:r>
            <w:r>
              <w:rPr>
                <w:rFonts w:ascii="宋体" w:hAnsi="宋体" w:cs="宋体" w:hint="eastAsia"/>
                <w:szCs w:val="21"/>
              </w:rPr>
              <w:t>、</w:t>
            </w:r>
            <w:r>
              <w:rPr>
                <w:rFonts w:ascii="宋体" w:hAnsi="宋体" w:cs="宋体" w:hint="eastAsia"/>
                <w:szCs w:val="21"/>
              </w:rPr>
              <w:t>14</w:t>
            </w:r>
            <w:r>
              <w:rPr>
                <w:rFonts w:ascii="宋体" w:hAnsi="宋体" w:cs="宋体" w:hint="eastAsia"/>
                <w:szCs w:val="21"/>
              </w:rPr>
              <w:t>组音程尺</w:t>
            </w:r>
            <w:r>
              <w:rPr>
                <w:rFonts w:ascii="宋体" w:hAnsi="宋体" w:cs="宋体" w:hint="eastAsia"/>
                <w:szCs w:val="21"/>
              </w:rPr>
              <w:t>(</w:t>
            </w:r>
            <w:r>
              <w:rPr>
                <w:rFonts w:ascii="宋体" w:hAnsi="宋体" w:cs="宋体" w:hint="eastAsia"/>
                <w:szCs w:val="21"/>
              </w:rPr>
              <w:t>点击相应音程关系，虚拟键盘与五线谱会对应显示根音冠音</w:t>
            </w:r>
            <w:r>
              <w:rPr>
                <w:rFonts w:ascii="宋体" w:hAnsi="宋体" w:cs="宋体" w:hint="eastAsia"/>
                <w:szCs w:val="21"/>
              </w:rPr>
              <w:t>)</w:t>
            </w:r>
            <w:r>
              <w:rPr>
                <w:rFonts w:ascii="宋体" w:hAnsi="宋体" w:cs="宋体" w:hint="eastAsia"/>
                <w:szCs w:val="21"/>
              </w:rPr>
              <w:t>、</w:t>
            </w:r>
            <w:r>
              <w:rPr>
                <w:rFonts w:ascii="宋体" w:hAnsi="宋体" w:cs="宋体" w:hint="eastAsia"/>
                <w:szCs w:val="21"/>
              </w:rPr>
              <w:t>32</w:t>
            </w:r>
            <w:r>
              <w:rPr>
                <w:rFonts w:ascii="宋体" w:hAnsi="宋体" w:cs="宋体" w:hint="eastAsia"/>
                <w:szCs w:val="21"/>
              </w:rPr>
              <w:t>组和弦尺同时对照讲解。</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15</w:t>
            </w:r>
            <w:r>
              <w:rPr>
                <w:rFonts w:ascii="宋体" w:hAnsi="宋体" w:cs="宋体" w:hint="eastAsia"/>
                <w:szCs w:val="21"/>
              </w:rPr>
              <w:t>、五线谱表支持多种输入方式：点击五线谱表即可在对应位置插入音符，点击音符即可发声；点击虚拟音乐键盘可在五线谱表对应位置</w:t>
            </w:r>
            <w:r>
              <w:rPr>
                <w:rFonts w:ascii="宋体" w:hAnsi="宋体" w:cs="宋体" w:hint="eastAsia"/>
                <w:szCs w:val="21"/>
              </w:rPr>
              <w:t>上自动插入音符，根据键盘触摸区域输入升音和降音，可在五线谱表上显示出等音音符，帮助学生理解等音概念；通过弹奏外接</w:t>
            </w:r>
            <w:r>
              <w:rPr>
                <w:rFonts w:ascii="宋体" w:hAnsi="宋体" w:cs="宋体" w:hint="eastAsia"/>
                <w:szCs w:val="21"/>
              </w:rPr>
              <w:t>MIDI</w:t>
            </w:r>
            <w:r>
              <w:rPr>
                <w:rFonts w:ascii="宋体" w:hAnsi="宋体" w:cs="宋体" w:hint="eastAsia"/>
                <w:szCs w:val="21"/>
              </w:rPr>
              <w:t>设备键盘（</w:t>
            </w:r>
            <w:r>
              <w:rPr>
                <w:rFonts w:ascii="宋体" w:hAnsi="宋体" w:cs="宋体" w:hint="eastAsia"/>
                <w:szCs w:val="21"/>
              </w:rPr>
              <w:t>88</w:t>
            </w:r>
            <w:r>
              <w:rPr>
                <w:rFonts w:ascii="宋体" w:hAnsi="宋体" w:cs="宋体" w:hint="eastAsia"/>
                <w:szCs w:val="21"/>
              </w:rPr>
              <w:t>键或</w:t>
            </w:r>
            <w:r>
              <w:rPr>
                <w:rFonts w:ascii="宋体" w:hAnsi="宋体" w:cs="宋体" w:hint="eastAsia"/>
                <w:szCs w:val="21"/>
              </w:rPr>
              <w:t>61</w:t>
            </w:r>
            <w:r>
              <w:rPr>
                <w:rFonts w:ascii="宋体" w:hAnsi="宋体" w:cs="宋体" w:hint="eastAsia"/>
                <w:szCs w:val="21"/>
              </w:rPr>
              <w:t>键）可在五线谱表上插入音符。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16</w:t>
            </w:r>
            <w:r>
              <w:rPr>
                <w:rFonts w:ascii="宋体" w:hAnsi="宋体" w:cs="宋体" w:hint="eastAsia"/>
                <w:szCs w:val="21"/>
              </w:rPr>
              <w:t>、五线谱谱表支持在高音谱表及高低音谱表之间相</w:t>
            </w:r>
            <w:r>
              <w:rPr>
                <w:rFonts w:ascii="宋体" w:hAnsi="宋体" w:cs="宋体" w:hint="eastAsia"/>
                <w:szCs w:val="21"/>
              </w:rPr>
              <w:lastRenderedPageBreak/>
              <w:t>互切换，谱表上的单音符、音程、和弦可实时转换成简谱音符，并分别与单音符、音程、和弦相对应排列。</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17</w:t>
            </w:r>
            <w:r>
              <w:rPr>
                <w:rFonts w:ascii="宋体" w:hAnsi="宋体" w:cs="宋体" w:hint="eastAsia"/>
                <w:szCs w:val="21"/>
              </w:rPr>
              <w:t>、内置节拍器，可改变节拍速度与节拍数。满足乐理教学中对节拍教学的需求。</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18</w:t>
            </w:r>
            <w:r>
              <w:rPr>
                <w:rFonts w:ascii="宋体" w:hAnsi="宋体" w:cs="宋体" w:hint="eastAsia"/>
                <w:szCs w:val="21"/>
              </w:rPr>
              <w:t>、支持借助乐理课件可满足讲解全国教学乐理知识的需求。</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配专用软件密码器。</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19</w:t>
            </w:r>
            <w:r>
              <w:rPr>
                <w:rFonts w:ascii="宋体" w:hAnsi="宋体" w:cs="宋体" w:hint="eastAsia"/>
                <w:szCs w:val="21"/>
              </w:rPr>
              <w:t>、软件维护免费服务</w:t>
            </w:r>
            <w:r>
              <w:rPr>
                <w:rFonts w:ascii="宋体" w:hAnsi="宋体" w:cs="宋体" w:hint="eastAsia"/>
                <w:szCs w:val="21"/>
              </w:rPr>
              <w:t>5</w:t>
            </w:r>
            <w:r>
              <w:rPr>
                <w:rFonts w:ascii="宋体" w:hAnsi="宋体" w:cs="宋体" w:hint="eastAsia"/>
                <w:szCs w:val="21"/>
              </w:rPr>
              <w:t>年。</w:t>
            </w:r>
          </w:p>
        </w:tc>
        <w:tc>
          <w:tcPr>
            <w:tcW w:w="1155" w:type="dxa"/>
            <w:vAlign w:val="center"/>
          </w:tcPr>
          <w:p w:rsidR="00BC6C2A" w:rsidRDefault="00AD7848">
            <w:pPr>
              <w:widowControl/>
              <w:jc w:val="center"/>
              <w:textAlignment w:val="center"/>
              <w:rPr>
                <w:rFonts w:ascii="宋体" w:hAnsi="宋体" w:cs="宋体"/>
                <w:kern w:val="0"/>
                <w:szCs w:val="21"/>
                <w:lang w:bidi="ar"/>
              </w:rPr>
            </w:pPr>
            <w:r>
              <w:rPr>
                <w:rFonts w:ascii="宋体" w:hAnsi="宋体" w:cs="宋体" w:hint="eastAsia"/>
                <w:kern w:val="0"/>
                <w:szCs w:val="21"/>
                <w:lang w:bidi="ar"/>
              </w:rPr>
              <w:lastRenderedPageBreak/>
              <w:t>套</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1</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lastRenderedPageBreak/>
              <w:t>3</w:t>
            </w:r>
          </w:p>
        </w:tc>
        <w:tc>
          <w:tcPr>
            <w:tcW w:w="1332" w:type="dxa"/>
            <w:gridSpan w:val="2"/>
            <w:vAlign w:val="center"/>
          </w:tcPr>
          <w:p w:rsidR="00BC6C2A" w:rsidRDefault="00AD7848">
            <w:pPr>
              <w:widowControl/>
              <w:spacing w:line="400" w:lineRule="exact"/>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移动投屏器</w:t>
            </w:r>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50</w:t>
            </w:r>
            <w:r>
              <w:rPr>
                <w:rFonts w:ascii="宋体" w:hAnsi="宋体" w:cs="宋体" w:hint="eastAsia"/>
                <w:szCs w:val="21"/>
              </w:rPr>
              <w:t>米传输，</w:t>
            </w:r>
            <w:r>
              <w:rPr>
                <w:rFonts w:ascii="宋体" w:hAnsi="宋体" w:cs="宋体" w:hint="eastAsia"/>
                <w:szCs w:val="21"/>
              </w:rPr>
              <w:t>5G</w:t>
            </w:r>
            <w:r>
              <w:rPr>
                <w:rFonts w:ascii="宋体" w:hAnsi="宋体" w:cs="宋体" w:hint="eastAsia"/>
                <w:szCs w:val="21"/>
              </w:rPr>
              <w:t>通信，</w:t>
            </w:r>
            <w:r>
              <w:rPr>
                <w:rFonts w:ascii="宋体" w:hAnsi="宋体" w:cs="宋体" w:hint="eastAsia"/>
                <w:szCs w:val="21"/>
              </w:rPr>
              <w:t>1080P</w:t>
            </w:r>
            <w:r>
              <w:rPr>
                <w:rFonts w:ascii="宋体" w:hAnsi="宋体" w:cs="宋体" w:hint="eastAsia"/>
                <w:szCs w:val="21"/>
              </w:rPr>
              <w:t>高清画质。</w:t>
            </w:r>
          </w:p>
        </w:tc>
        <w:tc>
          <w:tcPr>
            <w:tcW w:w="1155" w:type="dxa"/>
            <w:vAlign w:val="center"/>
          </w:tcPr>
          <w:p w:rsidR="00BC6C2A" w:rsidRDefault="00AD7848">
            <w:pPr>
              <w:widowControl/>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1</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t>4</w:t>
            </w:r>
          </w:p>
        </w:tc>
        <w:tc>
          <w:tcPr>
            <w:tcW w:w="1332" w:type="dxa"/>
            <w:gridSpan w:val="2"/>
            <w:vAlign w:val="center"/>
          </w:tcPr>
          <w:p w:rsidR="00BC6C2A" w:rsidRDefault="00AD7848">
            <w:pPr>
              <w:widowControl/>
              <w:spacing w:line="400" w:lineRule="exact"/>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高拍仪</w:t>
            </w:r>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一、硬件技术参数：</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、像素：不低于</w:t>
            </w:r>
            <w:r>
              <w:rPr>
                <w:rFonts w:ascii="宋体" w:hAnsi="宋体" w:cs="宋体" w:hint="eastAsia"/>
                <w:szCs w:val="21"/>
              </w:rPr>
              <w:t>800</w:t>
            </w:r>
            <w:r>
              <w:rPr>
                <w:rFonts w:ascii="宋体" w:hAnsi="宋体" w:cs="宋体" w:hint="eastAsia"/>
                <w:szCs w:val="21"/>
              </w:rPr>
              <w:t>万（分辨率</w:t>
            </w:r>
            <w:r>
              <w:rPr>
                <w:rFonts w:ascii="宋体" w:hAnsi="宋体" w:cs="宋体" w:hint="eastAsia"/>
                <w:szCs w:val="21"/>
              </w:rPr>
              <w:t>3264*2448</w:t>
            </w:r>
            <w:r>
              <w:rPr>
                <w:rFonts w:ascii="宋体" w:hAnsi="宋体" w:cs="宋体" w:hint="eastAsia"/>
                <w:szCs w:val="21"/>
              </w:rPr>
              <w:t>）；</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、对焦方式：自动对焦</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、帧数：无线</w:t>
            </w:r>
            <w:r>
              <w:rPr>
                <w:rFonts w:ascii="宋体" w:hAnsi="宋体" w:cs="宋体" w:hint="eastAsia"/>
                <w:szCs w:val="21"/>
              </w:rPr>
              <w:t>720P</w:t>
            </w:r>
            <w:r>
              <w:rPr>
                <w:rFonts w:ascii="宋体" w:hAnsi="宋体" w:cs="宋体" w:hint="eastAsia"/>
                <w:szCs w:val="21"/>
              </w:rPr>
              <w:t>和</w:t>
            </w:r>
            <w:r>
              <w:rPr>
                <w:rFonts w:ascii="宋体" w:hAnsi="宋体" w:cs="宋体" w:hint="eastAsia"/>
                <w:szCs w:val="21"/>
              </w:rPr>
              <w:t>1080P</w:t>
            </w:r>
            <w:r>
              <w:rPr>
                <w:rFonts w:ascii="宋体" w:hAnsi="宋体" w:cs="宋体" w:hint="eastAsia"/>
                <w:szCs w:val="21"/>
              </w:rPr>
              <w:t>不低于</w:t>
            </w:r>
            <w:r>
              <w:rPr>
                <w:rFonts w:ascii="宋体" w:hAnsi="宋体" w:cs="宋体" w:hint="eastAsia"/>
                <w:szCs w:val="21"/>
              </w:rPr>
              <w:t>25</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、最大拍摄幅面：最大拍摄幅面</w:t>
            </w:r>
            <w:r>
              <w:rPr>
                <w:rFonts w:ascii="宋体" w:hAnsi="宋体" w:cs="宋体" w:hint="eastAsia"/>
                <w:szCs w:val="21"/>
              </w:rPr>
              <w:t>A2</w:t>
            </w:r>
            <w:r>
              <w:rPr>
                <w:rFonts w:ascii="宋体" w:hAnsi="宋体" w:cs="宋体" w:hint="eastAsia"/>
                <w:szCs w:val="21"/>
              </w:rPr>
              <w:t>，最短拍摄距离</w:t>
            </w:r>
            <w:r>
              <w:rPr>
                <w:rFonts w:ascii="宋体" w:hAnsi="宋体" w:cs="宋体" w:hint="eastAsia"/>
                <w:szCs w:val="21"/>
              </w:rPr>
              <w:t>8cm</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、万向软管式设计，任意方向可调。可以拍摄大场面实训，创客场景，也可以微距显示（拍摄清楚线路板</w:t>
            </w:r>
            <w:r>
              <w:rPr>
                <w:rFonts w:ascii="宋体" w:hAnsi="宋体" w:cs="宋体" w:hint="eastAsia"/>
                <w:szCs w:val="21"/>
              </w:rPr>
              <w:t>IC</w:t>
            </w:r>
            <w:r>
              <w:rPr>
                <w:rFonts w:ascii="宋体" w:hAnsi="宋体" w:cs="宋体" w:hint="eastAsia"/>
                <w:szCs w:val="21"/>
              </w:rPr>
              <w:t>型号）</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、插拔式底座双用，底座和机身可分离，分离后产品可以夹于桌边。</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7</w:t>
            </w:r>
            <w:r>
              <w:rPr>
                <w:rFonts w:ascii="宋体" w:hAnsi="宋体" w:cs="宋体" w:hint="eastAsia"/>
                <w:szCs w:val="21"/>
              </w:rPr>
              <w:t>、图片格式</w:t>
            </w:r>
            <w:r>
              <w:rPr>
                <w:rFonts w:ascii="宋体" w:hAnsi="宋体" w:cs="宋体" w:hint="eastAsia"/>
                <w:szCs w:val="21"/>
              </w:rPr>
              <w:t>BMP,JPG,PNG,GIF,TIF</w:t>
            </w:r>
            <w:r>
              <w:rPr>
                <w:rFonts w:ascii="宋体" w:hAnsi="宋体" w:cs="宋体" w:hint="eastAsia"/>
                <w:szCs w:val="21"/>
              </w:rPr>
              <w:t>，视频格式</w:t>
            </w:r>
            <w:r>
              <w:rPr>
                <w:rFonts w:ascii="宋体" w:hAnsi="宋体" w:cs="宋体" w:hint="eastAsia"/>
                <w:szCs w:val="21"/>
              </w:rPr>
              <w:t>MP4</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8</w:t>
            </w:r>
            <w:r>
              <w:rPr>
                <w:rFonts w:ascii="宋体" w:hAnsi="宋体" w:cs="宋体" w:hint="eastAsia"/>
                <w:szCs w:val="21"/>
              </w:rPr>
              <w:t>、连接方式：支持无线</w:t>
            </w:r>
            <w:r>
              <w:rPr>
                <w:rFonts w:ascii="宋体" w:hAnsi="宋体" w:cs="宋体" w:hint="eastAsia"/>
                <w:szCs w:val="21"/>
              </w:rPr>
              <w:t>5G</w:t>
            </w:r>
            <w:r>
              <w:rPr>
                <w:rFonts w:ascii="宋体" w:hAnsi="宋体" w:cs="宋体" w:hint="eastAsia"/>
                <w:szCs w:val="21"/>
              </w:rPr>
              <w:t>传输</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9</w:t>
            </w:r>
            <w:r>
              <w:rPr>
                <w:rFonts w:ascii="宋体" w:hAnsi="宋体" w:cs="宋体" w:hint="eastAsia"/>
                <w:szCs w:val="21"/>
              </w:rPr>
              <w:t>、光源：触摸式三级补光灯</w:t>
            </w:r>
          </w:p>
        </w:tc>
        <w:tc>
          <w:tcPr>
            <w:tcW w:w="1155" w:type="dxa"/>
            <w:vAlign w:val="center"/>
          </w:tcPr>
          <w:p w:rsidR="00BC6C2A" w:rsidRDefault="00AD7848">
            <w:pPr>
              <w:widowControl/>
              <w:jc w:val="center"/>
              <w:textAlignment w:val="center"/>
              <w:rPr>
                <w:rFonts w:ascii="宋体" w:hAnsi="宋体" w:cs="宋体"/>
                <w:kern w:val="0"/>
                <w:szCs w:val="21"/>
                <w:lang w:bidi="ar"/>
              </w:rPr>
            </w:pPr>
            <w:r>
              <w:rPr>
                <w:rFonts w:ascii="宋体" w:hAnsi="宋体" w:cs="宋体" w:hint="eastAsia"/>
                <w:kern w:val="0"/>
                <w:szCs w:val="21"/>
                <w:lang w:bidi="ar"/>
              </w:rPr>
              <w:t>个</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1</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t>5</w:t>
            </w:r>
          </w:p>
        </w:tc>
        <w:tc>
          <w:tcPr>
            <w:tcW w:w="1332" w:type="dxa"/>
            <w:gridSpan w:val="2"/>
            <w:vAlign w:val="center"/>
          </w:tcPr>
          <w:p w:rsidR="00BC6C2A" w:rsidRDefault="00AD7848">
            <w:pPr>
              <w:widowControl/>
              <w:spacing w:line="400" w:lineRule="exact"/>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寸全频专业音箱</w:t>
            </w:r>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、频率响应：</w:t>
            </w:r>
            <w:r>
              <w:rPr>
                <w:rFonts w:ascii="宋体" w:hAnsi="宋体" w:cs="宋体" w:hint="eastAsia"/>
                <w:szCs w:val="21"/>
              </w:rPr>
              <w:t xml:space="preserve"> 65Hz-20kHz</w:t>
            </w:r>
            <w:r>
              <w:rPr>
                <w:rFonts w:ascii="宋体" w:hAnsi="宋体" w:cs="宋体" w:hint="eastAsia"/>
                <w:szCs w:val="21"/>
              </w:rPr>
              <w:t>±</w:t>
            </w:r>
            <w:r>
              <w:rPr>
                <w:rFonts w:ascii="宋体" w:hAnsi="宋体" w:cs="宋体" w:hint="eastAsia"/>
                <w:szCs w:val="21"/>
              </w:rPr>
              <w:t xml:space="preserve">3dB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、灵敏度：</w:t>
            </w:r>
            <w:r>
              <w:rPr>
                <w:rFonts w:ascii="宋体" w:hAnsi="宋体" w:cs="宋体" w:hint="eastAsia"/>
                <w:szCs w:val="21"/>
              </w:rPr>
              <w:t xml:space="preserve"> 96dB/1W/1M@</w:t>
            </w:r>
            <w:r>
              <w:rPr>
                <w:rFonts w:ascii="宋体" w:hAnsi="宋体" w:cs="宋体" w:hint="eastAsia"/>
                <w:szCs w:val="21"/>
              </w:rPr>
              <w:t>±</w:t>
            </w:r>
            <w:r>
              <w:rPr>
                <w:rFonts w:ascii="宋体" w:hAnsi="宋体" w:cs="宋体" w:hint="eastAsia"/>
                <w:szCs w:val="21"/>
              </w:rPr>
              <w:t xml:space="preserve">2dB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、额定功率：</w:t>
            </w:r>
            <w:r>
              <w:rPr>
                <w:rFonts w:ascii="宋体" w:hAnsi="宋体" w:cs="宋体" w:hint="eastAsia"/>
                <w:szCs w:val="21"/>
              </w:rPr>
              <w:t xml:space="preserve"> 80W/8</w:t>
            </w:r>
            <w:r>
              <w:rPr>
                <w:rFonts w:ascii="宋体" w:hAnsi="宋体" w:cs="宋体" w:hint="eastAsia"/>
                <w:szCs w:val="21"/>
              </w:rPr>
              <w:t>Ω</w:t>
            </w:r>
            <w:r>
              <w:rPr>
                <w:rFonts w:ascii="宋体" w:hAnsi="宋体" w:cs="宋体" w:hint="eastAsia"/>
                <w:szCs w:val="21"/>
              </w:rPr>
              <w:t xml:space="preserve">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、峰值功率：</w:t>
            </w:r>
            <w:r>
              <w:rPr>
                <w:rFonts w:ascii="宋体" w:hAnsi="宋体" w:cs="宋体" w:hint="eastAsia"/>
                <w:szCs w:val="21"/>
              </w:rPr>
              <w:t xml:space="preserve">  160W/8</w:t>
            </w:r>
            <w:r>
              <w:rPr>
                <w:rFonts w:ascii="宋体" w:hAnsi="宋体" w:cs="宋体" w:hint="eastAsia"/>
                <w:szCs w:val="21"/>
              </w:rPr>
              <w:t>Ω</w:t>
            </w:r>
            <w:r>
              <w:rPr>
                <w:rFonts w:ascii="宋体" w:hAnsi="宋体" w:cs="宋体" w:hint="eastAsia"/>
                <w:szCs w:val="21"/>
              </w:rPr>
              <w:t xml:space="preserve">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、高音：</w:t>
            </w:r>
            <w:r>
              <w:rPr>
                <w:rFonts w:ascii="宋体" w:hAnsi="宋体" w:cs="宋体" w:hint="eastAsia"/>
                <w:szCs w:val="21"/>
              </w:rPr>
              <w:t>3</w:t>
            </w:r>
            <w:r>
              <w:rPr>
                <w:rFonts w:ascii="宋体" w:hAnsi="宋体" w:cs="宋体" w:hint="eastAsia"/>
                <w:szCs w:val="21"/>
              </w:rPr>
              <w:t>”</w:t>
            </w:r>
            <w:r>
              <w:rPr>
                <w:rFonts w:ascii="宋体" w:hAnsi="宋体" w:cs="宋体" w:hint="eastAsia"/>
                <w:szCs w:val="21"/>
              </w:rPr>
              <w:t>x1</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、低音：</w:t>
            </w:r>
            <w:r>
              <w:rPr>
                <w:rFonts w:ascii="宋体" w:hAnsi="宋体" w:cs="宋体" w:hint="eastAsia"/>
                <w:szCs w:val="21"/>
              </w:rPr>
              <w:t xml:space="preserve"> 6"</w:t>
            </w:r>
            <w:r>
              <w:rPr>
                <w:rFonts w:ascii="宋体" w:hAnsi="宋体" w:cs="宋体" w:hint="eastAsia"/>
                <w:szCs w:val="21"/>
              </w:rPr>
              <w:t>×</w:t>
            </w:r>
            <w:r>
              <w:rPr>
                <w:rFonts w:ascii="宋体" w:hAnsi="宋体" w:cs="宋体" w:hint="eastAsia"/>
                <w:szCs w:val="21"/>
              </w:rPr>
              <w:t>1</w:t>
            </w:r>
            <w:r>
              <w:rPr>
                <w:rFonts w:ascii="宋体" w:hAnsi="宋体" w:cs="宋体" w:hint="eastAsia"/>
                <w:szCs w:val="21"/>
              </w:rPr>
              <w:t>只</w:t>
            </w:r>
            <w:r>
              <w:rPr>
                <w:rFonts w:ascii="宋体" w:hAnsi="宋体" w:cs="宋体" w:hint="eastAsia"/>
                <w:szCs w:val="21"/>
              </w:rPr>
              <w:t xml:space="preserve">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7</w:t>
            </w:r>
            <w:r>
              <w:rPr>
                <w:rFonts w:ascii="宋体" w:hAnsi="宋体" w:cs="宋体" w:hint="eastAsia"/>
                <w:szCs w:val="21"/>
              </w:rPr>
              <w:t>、连接器：</w:t>
            </w:r>
            <w:r>
              <w:rPr>
                <w:rFonts w:ascii="宋体" w:hAnsi="宋体" w:cs="宋体" w:hint="eastAsia"/>
                <w:szCs w:val="21"/>
              </w:rPr>
              <w:t>2P HiFi</w:t>
            </w:r>
            <w:r>
              <w:rPr>
                <w:rFonts w:ascii="宋体" w:hAnsi="宋体" w:cs="宋体" w:hint="eastAsia"/>
                <w:szCs w:val="21"/>
              </w:rPr>
              <w:t>线盒</w:t>
            </w:r>
            <w:r>
              <w:rPr>
                <w:rFonts w:ascii="宋体" w:hAnsi="宋体" w:cs="宋体" w:hint="eastAsia"/>
                <w:szCs w:val="21"/>
              </w:rPr>
              <w:t xml:space="preserve">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8</w:t>
            </w:r>
            <w:r>
              <w:rPr>
                <w:rFonts w:ascii="宋体" w:hAnsi="宋体" w:cs="宋体" w:hint="eastAsia"/>
                <w:szCs w:val="21"/>
              </w:rPr>
              <w:t>、箱体材质：</w:t>
            </w:r>
            <w:r>
              <w:rPr>
                <w:rFonts w:ascii="宋体" w:hAnsi="宋体" w:cs="宋体" w:hint="eastAsia"/>
                <w:szCs w:val="21"/>
              </w:rPr>
              <w:t xml:space="preserve"> 12mm</w:t>
            </w:r>
            <w:r>
              <w:rPr>
                <w:rFonts w:ascii="宋体" w:hAnsi="宋体" w:cs="宋体" w:hint="eastAsia"/>
                <w:szCs w:val="21"/>
              </w:rPr>
              <w:t>高密度纤维板</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9</w:t>
            </w:r>
            <w:r>
              <w:rPr>
                <w:rFonts w:ascii="宋体" w:hAnsi="宋体" w:cs="宋体" w:hint="eastAsia"/>
                <w:szCs w:val="21"/>
              </w:rPr>
              <w:t>、表面处理：</w:t>
            </w:r>
            <w:r>
              <w:rPr>
                <w:rFonts w:ascii="宋体" w:hAnsi="宋体" w:cs="宋体" w:hint="eastAsia"/>
                <w:szCs w:val="21"/>
              </w:rPr>
              <w:t xml:space="preserve"> </w:t>
            </w:r>
            <w:r>
              <w:rPr>
                <w:rFonts w:ascii="宋体" w:hAnsi="宋体" w:cs="宋体" w:hint="eastAsia"/>
                <w:szCs w:val="21"/>
              </w:rPr>
              <w:t>黑、白色浮点喷漆</w:t>
            </w:r>
            <w:r>
              <w:rPr>
                <w:rFonts w:ascii="宋体" w:hAnsi="宋体" w:cs="宋体" w:hint="eastAsia"/>
                <w:szCs w:val="21"/>
              </w:rPr>
              <w:t xml:space="preserve">     </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尺寸：</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深</w:t>
            </w:r>
            <w:r>
              <w:rPr>
                <w:rFonts w:ascii="宋体" w:hAnsi="宋体" w:cs="宋体" w:hint="eastAsia"/>
                <w:szCs w:val="21"/>
              </w:rPr>
              <w:t>/</w:t>
            </w:r>
            <w:r>
              <w:rPr>
                <w:rFonts w:ascii="宋体" w:hAnsi="宋体" w:cs="宋体" w:hint="eastAsia"/>
                <w:szCs w:val="21"/>
              </w:rPr>
              <w:t>高</w:t>
            </w:r>
            <w:r>
              <w:rPr>
                <w:rFonts w:ascii="宋体" w:hAnsi="宋体" w:cs="宋体" w:hint="eastAsia"/>
                <w:szCs w:val="21"/>
              </w:rPr>
              <w:t xml:space="preserve">) </w:t>
            </w:r>
            <w:r>
              <w:rPr>
                <w:rFonts w:ascii="宋体" w:hAnsi="宋体" w:cs="宋体" w:hint="eastAsia"/>
                <w:szCs w:val="21"/>
              </w:rPr>
              <w:t>约</w:t>
            </w:r>
            <w:r>
              <w:rPr>
                <w:rFonts w:ascii="宋体" w:hAnsi="宋体" w:cs="宋体"/>
                <w:szCs w:val="21"/>
              </w:rPr>
              <w:t xml:space="preserve"> 210×190×345mm     </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11</w:t>
            </w:r>
            <w:r>
              <w:rPr>
                <w:rFonts w:ascii="宋体" w:hAnsi="宋体" w:cs="宋体"/>
                <w:szCs w:val="21"/>
              </w:rPr>
              <w:t>、</w:t>
            </w:r>
            <w:r>
              <w:rPr>
                <w:rFonts w:ascii="宋体" w:hAnsi="宋体" w:cs="宋体" w:hint="eastAsia"/>
                <w:szCs w:val="21"/>
              </w:rPr>
              <w:t>重量：</w:t>
            </w:r>
            <w:r>
              <w:rPr>
                <w:rFonts w:ascii="宋体" w:hAnsi="宋体" w:cs="宋体"/>
                <w:szCs w:val="21"/>
              </w:rPr>
              <w:t xml:space="preserve"> </w:t>
            </w:r>
            <w:r>
              <w:rPr>
                <w:rFonts w:ascii="宋体" w:hAnsi="宋体" w:cs="宋体" w:hint="eastAsia"/>
                <w:szCs w:val="21"/>
              </w:rPr>
              <w:t>约</w:t>
            </w:r>
            <w:r>
              <w:rPr>
                <w:rFonts w:ascii="宋体" w:hAnsi="宋体" w:cs="宋体"/>
                <w:szCs w:val="21"/>
              </w:rPr>
              <w:t>3.8KG</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、材质：木质箱体</w:t>
            </w:r>
            <w:r>
              <w:rPr>
                <w:rFonts w:ascii="宋体" w:hAnsi="宋体" w:cs="宋体" w:hint="eastAsia"/>
                <w:szCs w:val="21"/>
              </w:rPr>
              <w:t>+</w:t>
            </w:r>
            <w:r>
              <w:rPr>
                <w:rFonts w:ascii="宋体" w:hAnsi="宋体" w:cs="宋体" w:hint="eastAsia"/>
                <w:szCs w:val="21"/>
              </w:rPr>
              <w:t>铁网</w:t>
            </w:r>
          </w:p>
        </w:tc>
        <w:tc>
          <w:tcPr>
            <w:tcW w:w="1155" w:type="dxa"/>
            <w:vAlign w:val="center"/>
          </w:tcPr>
          <w:p w:rsidR="00BC6C2A" w:rsidRDefault="00AD7848">
            <w:pPr>
              <w:widowControl/>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4</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lastRenderedPageBreak/>
              <w:t>6</w:t>
            </w:r>
          </w:p>
        </w:tc>
        <w:tc>
          <w:tcPr>
            <w:tcW w:w="1332" w:type="dxa"/>
            <w:gridSpan w:val="2"/>
            <w:vAlign w:val="center"/>
          </w:tcPr>
          <w:p w:rsidR="00BC6C2A" w:rsidRDefault="00AD7848">
            <w:pPr>
              <w:widowControl/>
              <w:spacing w:line="400" w:lineRule="exact"/>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多媒体</w:t>
            </w:r>
            <w:r>
              <w:rPr>
                <w:rFonts w:asciiTheme="minorEastAsia" w:eastAsiaTheme="minorEastAsia" w:hAnsiTheme="minorEastAsia" w:cstheme="minorEastAsia" w:hint="eastAsia"/>
                <w:szCs w:val="21"/>
              </w:rPr>
              <w:t>AV</w:t>
            </w:r>
            <w:r>
              <w:rPr>
                <w:rFonts w:asciiTheme="minorEastAsia" w:eastAsiaTheme="minorEastAsia" w:hAnsiTheme="minorEastAsia" w:cstheme="minorEastAsia" w:hint="eastAsia"/>
                <w:szCs w:val="21"/>
              </w:rPr>
              <w:t>管理主机</w:t>
            </w:r>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szCs w:val="21"/>
              </w:rPr>
              <w:t>1</w:t>
            </w:r>
            <w:r>
              <w:rPr>
                <w:rFonts w:ascii="宋体" w:hAnsi="宋体" w:cs="宋体"/>
                <w:szCs w:val="21"/>
              </w:rPr>
              <w:t>、</w:t>
            </w:r>
            <w:r>
              <w:rPr>
                <w:rFonts w:hAnsi="宋体" w:hint="eastAsia"/>
                <w:b/>
                <w:bCs/>
              </w:rPr>
              <w:t>▲</w:t>
            </w:r>
            <w:r>
              <w:rPr>
                <w:rFonts w:ascii="宋体" w:hAnsi="宋体" w:cs="宋体"/>
                <w:szCs w:val="21"/>
              </w:rPr>
              <w:t xml:space="preserve"> 4</w:t>
            </w:r>
            <w:r>
              <w:rPr>
                <w:rFonts w:ascii="宋体" w:hAnsi="宋体" w:cs="宋体"/>
                <w:szCs w:val="21"/>
              </w:rPr>
              <w:t>进</w:t>
            </w:r>
            <w:r>
              <w:rPr>
                <w:rFonts w:ascii="宋体" w:hAnsi="宋体" w:cs="宋体"/>
                <w:szCs w:val="21"/>
              </w:rPr>
              <w:t>1</w:t>
            </w:r>
            <w:r>
              <w:rPr>
                <w:rFonts w:ascii="宋体" w:hAnsi="宋体" w:cs="宋体"/>
                <w:szCs w:val="21"/>
              </w:rPr>
              <w:t>出</w:t>
            </w:r>
            <w:r>
              <w:rPr>
                <w:rFonts w:ascii="宋体" w:hAnsi="宋体" w:cs="宋体"/>
                <w:szCs w:val="21"/>
              </w:rPr>
              <w:t>HMDI</w:t>
            </w:r>
            <w:r>
              <w:rPr>
                <w:rFonts w:ascii="宋体" w:hAnsi="宋体" w:cs="宋体"/>
                <w:szCs w:val="21"/>
              </w:rPr>
              <w:t>，最新</w:t>
            </w:r>
            <w:r>
              <w:rPr>
                <w:rFonts w:ascii="宋体" w:hAnsi="宋体" w:cs="宋体"/>
                <w:szCs w:val="21"/>
              </w:rPr>
              <w:t>2.0</w:t>
            </w:r>
            <w:r>
              <w:rPr>
                <w:rFonts w:ascii="宋体" w:hAnsi="宋体" w:cs="宋体"/>
                <w:szCs w:val="21"/>
              </w:rPr>
              <w:t>版本，支持高达</w:t>
            </w:r>
            <w:r>
              <w:rPr>
                <w:rFonts w:ascii="宋体" w:hAnsi="宋体" w:cs="宋体"/>
                <w:szCs w:val="21"/>
              </w:rPr>
              <w:t>4K/60Hz</w:t>
            </w:r>
            <w:r>
              <w:rPr>
                <w:rFonts w:ascii="宋体" w:hAnsi="宋体" w:cs="宋体"/>
                <w:szCs w:val="21"/>
              </w:rPr>
              <w:t>显示，（需提供设备自带</w:t>
            </w:r>
            <w:r>
              <w:rPr>
                <w:rFonts w:ascii="宋体" w:hAnsi="宋体" w:cs="宋体"/>
                <w:szCs w:val="21"/>
              </w:rPr>
              <w:t>4</w:t>
            </w:r>
            <w:r>
              <w:rPr>
                <w:rFonts w:ascii="宋体" w:hAnsi="宋体" w:cs="宋体"/>
                <w:szCs w:val="21"/>
              </w:rPr>
              <w:t>进</w:t>
            </w:r>
            <w:r>
              <w:rPr>
                <w:rFonts w:ascii="宋体" w:hAnsi="宋体" w:cs="宋体"/>
                <w:szCs w:val="21"/>
              </w:rPr>
              <w:t>1</w:t>
            </w:r>
            <w:r>
              <w:rPr>
                <w:rFonts w:ascii="宋体" w:hAnsi="宋体" w:cs="宋体"/>
                <w:szCs w:val="21"/>
              </w:rPr>
              <w:t>出</w:t>
            </w:r>
            <w:r>
              <w:rPr>
                <w:rFonts w:ascii="宋体" w:hAnsi="宋体" w:cs="宋体"/>
                <w:szCs w:val="21"/>
              </w:rPr>
              <w:t>HMDI</w:t>
            </w:r>
            <w:r>
              <w:rPr>
                <w:rFonts w:ascii="宋体" w:hAnsi="宋体" w:cs="宋体"/>
                <w:szCs w:val="21"/>
              </w:rPr>
              <w:t>）</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2</w:t>
            </w:r>
            <w:r>
              <w:rPr>
                <w:rFonts w:ascii="宋体" w:hAnsi="宋体" w:cs="宋体"/>
                <w:szCs w:val="21"/>
              </w:rPr>
              <w:t>、双模蓝牙，蓝牙数字音频播放实现高品质音乐播放，同时蓝牙</w:t>
            </w:r>
            <w:r>
              <w:rPr>
                <w:rFonts w:ascii="宋体" w:hAnsi="宋体" w:cs="宋体"/>
                <w:szCs w:val="21"/>
              </w:rPr>
              <w:t>BLE</w:t>
            </w:r>
            <w:r>
              <w:rPr>
                <w:rFonts w:ascii="宋体" w:hAnsi="宋体" w:cs="宋体"/>
                <w:szCs w:val="21"/>
              </w:rPr>
              <w:t>控制实现手机</w:t>
            </w:r>
            <w:r>
              <w:rPr>
                <w:rFonts w:ascii="宋体" w:hAnsi="宋体" w:cs="宋体"/>
                <w:szCs w:val="21"/>
              </w:rPr>
              <w:t>APP</w:t>
            </w:r>
            <w:r>
              <w:rPr>
                <w:rFonts w:ascii="宋体" w:hAnsi="宋体" w:cs="宋体"/>
                <w:szCs w:val="21"/>
              </w:rPr>
              <w:t>；</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3</w:t>
            </w:r>
            <w:r>
              <w:rPr>
                <w:rFonts w:ascii="宋体" w:hAnsi="宋体" w:cs="宋体"/>
                <w:szCs w:val="21"/>
              </w:rPr>
              <w:t>、手持麦克风配合高清大屏液晶屏</w:t>
            </w:r>
            <w:r>
              <w:rPr>
                <w:rFonts w:ascii="宋体" w:hAnsi="宋体" w:cs="宋体"/>
                <w:szCs w:val="21"/>
              </w:rPr>
              <w:t>,</w:t>
            </w:r>
            <w:r>
              <w:rPr>
                <w:rFonts w:ascii="宋体" w:hAnsi="宋体" w:cs="宋体"/>
                <w:szCs w:val="21"/>
              </w:rPr>
              <w:t>彩屏实时显示连接手持麦克风状态和电量；</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4</w:t>
            </w:r>
            <w:r>
              <w:rPr>
                <w:rFonts w:ascii="宋体" w:hAnsi="宋体" w:cs="宋体"/>
                <w:szCs w:val="21"/>
              </w:rPr>
              <w:t>、麦克风</w:t>
            </w:r>
            <w:r>
              <w:rPr>
                <w:rFonts w:ascii="宋体" w:hAnsi="宋体" w:cs="宋体"/>
                <w:szCs w:val="21"/>
              </w:rPr>
              <w:t>3</w:t>
            </w:r>
            <w:r>
              <w:rPr>
                <w:rFonts w:ascii="宋体" w:hAnsi="宋体" w:cs="宋体"/>
                <w:szCs w:val="21"/>
              </w:rPr>
              <w:t>段高中低</w:t>
            </w:r>
            <w:r>
              <w:rPr>
                <w:rFonts w:ascii="宋体" w:hAnsi="宋体" w:cs="宋体"/>
                <w:szCs w:val="21"/>
              </w:rPr>
              <w:t>EQ</w:t>
            </w:r>
            <w:r>
              <w:rPr>
                <w:rFonts w:ascii="宋体" w:hAnsi="宋体" w:cs="宋体"/>
                <w:szCs w:val="21"/>
              </w:rPr>
              <w:t>，双路</w:t>
            </w:r>
            <w:r>
              <w:rPr>
                <w:rFonts w:ascii="宋体" w:hAnsi="宋体" w:cs="宋体"/>
                <w:szCs w:val="21"/>
              </w:rPr>
              <w:t>AB</w:t>
            </w:r>
            <w:r>
              <w:rPr>
                <w:rFonts w:ascii="宋体" w:hAnsi="宋体" w:cs="宋体"/>
                <w:szCs w:val="21"/>
              </w:rPr>
              <w:t>组独立</w:t>
            </w:r>
            <w:r>
              <w:rPr>
                <w:rFonts w:ascii="宋体" w:hAnsi="宋体" w:cs="宋体"/>
                <w:szCs w:val="21"/>
              </w:rPr>
              <w:t>10</w:t>
            </w:r>
            <w:r>
              <w:rPr>
                <w:rFonts w:ascii="宋体" w:hAnsi="宋体" w:cs="宋体"/>
                <w:szCs w:val="21"/>
              </w:rPr>
              <w:t>段参量均衡，可以满足不同需求的麦克风同时使用；</w:t>
            </w:r>
            <w:r>
              <w:rPr>
                <w:rFonts w:ascii="宋体" w:hAnsi="宋体" w:cs="宋体"/>
                <w:szCs w:val="21"/>
              </w:rPr>
              <w:t xml:space="preserve"> </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5</w:t>
            </w:r>
            <w:r>
              <w:rPr>
                <w:rFonts w:ascii="宋体" w:hAnsi="宋体" w:cs="宋体"/>
                <w:szCs w:val="21"/>
              </w:rPr>
              <w:t>、</w:t>
            </w:r>
            <w:r>
              <w:rPr>
                <w:rFonts w:ascii="宋体" w:hAnsi="宋体" w:cs="宋体"/>
                <w:szCs w:val="21"/>
              </w:rPr>
              <w:t>U</w:t>
            </w:r>
            <w:r>
              <w:rPr>
                <w:rFonts w:ascii="宋体" w:hAnsi="宋体" w:cs="宋体"/>
                <w:szCs w:val="21"/>
              </w:rPr>
              <w:t>盘音乐播放，可播放无损音乐，支持</w:t>
            </w:r>
            <w:r>
              <w:rPr>
                <w:rFonts w:ascii="宋体" w:hAnsi="宋体" w:cs="宋体"/>
                <w:szCs w:val="21"/>
              </w:rPr>
              <w:t>MP3/WMA/WAV/FLAC/APE</w:t>
            </w:r>
            <w:r>
              <w:rPr>
                <w:rFonts w:ascii="宋体" w:hAnsi="宋体" w:cs="宋体"/>
                <w:szCs w:val="21"/>
              </w:rPr>
              <w:t>多种格式；</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6</w:t>
            </w:r>
            <w:r>
              <w:rPr>
                <w:rFonts w:ascii="宋体" w:hAnsi="宋体" w:cs="宋体"/>
                <w:szCs w:val="21"/>
              </w:rPr>
              <w:t>、</w:t>
            </w:r>
            <w:r>
              <w:rPr>
                <w:rFonts w:hAnsi="宋体" w:hint="eastAsia"/>
                <w:b/>
                <w:bCs/>
              </w:rPr>
              <w:t>▲</w:t>
            </w:r>
            <w:r>
              <w:rPr>
                <w:rFonts w:ascii="宋体" w:hAnsi="宋体" w:cs="宋体" w:hint="eastAsia"/>
                <w:szCs w:val="21"/>
              </w:rPr>
              <w:t>具备光纤数字音频输入，</w:t>
            </w:r>
            <w:r>
              <w:rPr>
                <w:rFonts w:ascii="宋体" w:hAnsi="宋体" w:cs="宋体"/>
                <w:szCs w:val="21"/>
              </w:rPr>
              <w:t>2</w:t>
            </w:r>
            <w:r>
              <w:rPr>
                <w:rFonts w:ascii="宋体" w:hAnsi="宋体" w:cs="宋体"/>
                <w:szCs w:val="21"/>
              </w:rPr>
              <w:t>组模拟音频输入；（需提供设备自带光纤和模拟音频输入接口截图）</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7</w:t>
            </w:r>
            <w:r>
              <w:rPr>
                <w:rFonts w:ascii="宋体" w:hAnsi="宋体" w:cs="宋体"/>
                <w:szCs w:val="21"/>
              </w:rPr>
              <w:t>、音乐</w:t>
            </w:r>
            <w:r>
              <w:rPr>
                <w:rFonts w:ascii="宋体" w:hAnsi="宋体" w:cs="宋体"/>
                <w:szCs w:val="21"/>
              </w:rPr>
              <w:t>3</w:t>
            </w:r>
            <w:r>
              <w:rPr>
                <w:rFonts w:ascii="宋体" w:hAnsi="宋体" w:cs="宋体"/>
                <w:szCs w:val="21"/>
              </w:rPr>
              <w:t>段高中低</w:t>
            </w:r>
            <w:r>
              <w:rPr>
                <w:rFonts w:ascii="宋体" w:hAnsi="宋体" w:cs="宋体"/>
                <w:szCs w:val="21"/>
              </w:rPr>
              <w:t>EQ</w:t>
            </w:r>
            <w:r>
              <w:rPr>
                <w:rFonts w:ascii="宋体" w:hAnsi="宋体" w:cs="宋体"/>
                <w:szCs w:val="21"/>
              </w:rPr>
              <w:t>，</w:t>
            </w:r>
            <w:r>
              <w:rPr>
                <w:rFonts w:ascii="宋体" w:hAnsi="宋体" w:cs="宋体"/>
                <w:szCs w:val="21"/>
              </w:rPr>
              <w:t xml:space="preserve"> 7</w:t>
            </w:r>
            <w:r>
              <w:rPr>
                <w:rFonts w:ascii="宋体" w:hAnsi="宋体" w:cs="宋体"/>
                <w:szCs w:val="21"/>
              </w:rPr>
              <w:t>段参量均衡，高通滤波器和低通滤波器，静噪门，输入预增益；</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8</w:t>
            </w:r>
            <w:r>
              <w:rPr>
                <w:rFonts w:ascii="宋体" w:hAnsi="宋体" w:cs="宋体"/>
                <w:szCs w:val="21"/>
              </w:rPr>
              <w:t>、</w:t>
            </w:r>
            <w:r>
              <w:rPr>
                <w:rFonts w:hAnsi="宋体" w:hint="eastAsia"/>
                <w:b/>
                <w:bCs/>
              </w:rPr>
              <w:t>▲</w:t>
            </w:r>
            <w:r>
              <w:rPr>
                <w:rFonts w:ascii="宋体" w:hAnsi="宋体" w:cs="宋体" w:hint="eastAsia"/>
                <w:szCs w:val="21"/>
              </w:rPr>
              <w:t>专业的立体声模拟功放输出，支持双通道定阻输出方式不低于</w:t>
            </w:r>
            <w:r>
              <w:rPr>
                <w:rFonts w:ascii="宋体" w:hAnsi="宋体" w:cs="宋体"/>
                <w:szCs w:val="21"/>
              </w:rPr>
              <w:t>8Ω</w:t>
            </w:r>
            <w:r>
              <w:rPr>
                <w:rFonts w:ascii="宋体" w:hAnsi="宋体" w:cs="宋体"/>
                <w:szCs w:val="21"/>
              </w:rPr>
              <w:t>：</w:t>
            </w:r>
            <w:r>
              <w:rPr>
                <w:rFonts w:ascii="宋体" w:hAnsi="宋体" w:cs="宋体"/>
                <w:szCs w:val="21"/>
              </w:rPr>
              <w:t>400W</w:t>
            </w:r>
            <w:r>
              <w:rPr>
                <w:rFonts w:ascii="宋体" w:hAnsi="宋体" w:cs="宋体"/>
                <w:szCs w:val="21"/>
              </w:rPr>
              <w:t>；（需提供设备自带功放输出接口截图）</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9</w:t>
            </w:r>
            <w:r>
              <w:rPr>
                <w:rFonts w:ascii="宋体" w:hAnsi="宋体" w:cs="宋体"/>
                <w:szCs w:val="21"/>
              </w:rPr>
              <w:t>、</w:t>
            </w:r>
            <w:r>
              <w:rPr>
                <w:rFonts w:hAnsi="宋体" w:hint="eastAsia"/>
                <w:b/>
                <w:bCs/>
              </w:rPr>
              <w:t>▲</w:t>
            </w:r>
            <w:r>
              <w:rPr>
                <w:rFonts w:ascii="宋体" w:hAnsi="宋体" w:cs="宋体"/>
                <w:szCs w:val="21"/>
              </w:rPr>
              <w:t>5.1</w:t>
            </w:r>
            <w:r>
              <w:rPr>
                <w:rFonts w:ascii="宋体" w:hAnsi="宋体" w:cs="宋体"/>
                <w:szCs w:val="21"/>
              </w:rPr>
              <w:t>通道输出，输出通道都可以独立的混音、高低分频器、主输出</w:t>
            </w:r>
            <w:r>
              <w:rPr>
                <w:rFonts w:ascii="宋体" w:hAnsi="宋体" w:cs="宋体"/>
                <w:szCs w:val="21"/>
              </w:rPr>
              <w:t>7</w:t>
            </w:r>
            <w:r>
              <w:rPr>
                <w:rFonts w:ascii="宋体" w:hAnsi="宋体" w:cs="宋体"/>
                <w:szCs w:val="21"/>
              </w:rPr>
              <w:t>段参量均衡，环绕</w:t>
            </w:r>
            <w:r>
              <w:rPr>
                <w:rFonts w:ascii="宋体" w:hAnsi="宋体" w:cs="宋体"/>
                <w:szCs w:val="21"/>
              </w:rPr>
              <w:t>\</w:t>
            </w:r>
            <w:r>
              <w:rPr>
                <w:rFonts w:ascii="宋体" w:hAnsi="宋体" w:cs="宋体"/>
                <w:szCs w:val="21"/>
              </w:rPr>
              <w:t>中置</w:t>
            </w:r>
            <w:r>
              <w:rPr>
                <w:rFonts w:ascii="宋体" w:hAnsi="宋体" w:cs="宋体"/>
                <w:szCs w:val="21"/>
              </w:rPr>
              <w:t>\</w:t>
            </w:r>
            <w:r>
              <w:rPr>
                <w:rFonts w:ascii="宋体" w:hAnsi="宋体" w:cs="宋体"/>
                <w:szCs w:val="21"/>
              </w:rPr>
              <w:t>超低音</w:t>
            </w:r>
            <w:r>
              <w:rPr>
                <w:rFonts w:ascii="宋体" w:hAnsi="宋体" w:cs="宋体"/>
                <w:szCs w:val="21"/>
              </w:rPr>
              <w:t>5</w:t>
            </w:r>
            <w:r>
              <w:rPr>
                <w:rFonts w:ascii="宋体" w:hAnsi="宋体" w:cs="宋体"/>
                <w:szCs w:val="21"/>
              </w:rPr>
              <w:t>段参量均衡、延时、压限、极性变换、音量调节、静音。供货时提供可二维码查证带</w:t>
            </w:r>
            <w:r>
              <w:rPr>
                <w:rFonts w:ascii="宋体" w:hAnsi="宋体" w:cs="宋体"/>
                <w:szCs w:val="21"/>
              </w:rPr>
              <w:t>ilac-MRA</w:t>
            </w:r>
            <w:r>
              <w:rPr>
                <w:rFonts w:ascii="宋体" w:hAnsi="宋体" w:cs="宋体"/>
                <w:szCs w:val="21"/>
              </w:rPr>
              <w:t>、</w:t>
            </w:r>
            <w:r>
              <w:rPr>
                <w:rFonts w:ascii="宋体" w:hAnsi="宋体" w:cs="宋体"/>
                <w:szCs w:val="21"/>
              </w:rPr>
              <w:t>CNAS</w:t>
            </w:r>
            <w:r>
              <w:rPr>
                <w:rFonts w:ascii="宋体" w:hAnsi="宋体" w:cs="宋体"/>
                <w:szCs w:val="21"/>
              </w:rPr>
              <w:t>标识的功能检测报告，并加盖厂家</w:t>
            </w:r>
            <w:r>
              <w:rPr>
                <w:rFonts w:ascii="宋体" w:hAnsi="宋体" w:cs="宋体" w:hint="eastAsia"/>
                <w:szCs w:val="21"/>
              </w:rPr>
              <w:t>公章</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10</w:t>
            </w:r>
            <w:r>
              <w:rPr>
                <w:rFonts w:ascii="宋体" w:hAnsi="宋体" w:cs="宋体"/>
                <w:szCs w:val="21"/>
              </w:rPr>
              <w:t>、</w:t>
            </w:r>
            <w:r>
              <w:rPr>
                <w:rFonts w:hAnsi="宋体" w:hint="eastAsia"/>
                <w:b/>
                <w:bCs/>
              </w:rPr>
              <w:t>▲</w:t>
            </w:r>
            <w:r>
              <w:rPr>
                <w:rFonts w:ascii="宋体" w:hAnsi="宋体" w:cs="宋体" w:hint="eastAsia"/>
                <w:szCs w:val="21"/>
              </w:rPr>
              <w:t>拥有不低于</w:t>
            </w:r>
            <w:r>
              <w:rPr>
                <w:rFonts w:ascii="宋体" w:hAnsi="宋体" w:cs="宋体"/>
                <w:szCs w:val="21"/>
              </w:rPr>
              <w:t>12</w:t>
            </w:r>
            <w:r>
              <w:rPr>
                <w:rFonts w:ascii="宋体" w:hAnsi="宋体" w:cs="宋体"/>
                <w:szCs w:val="21"/>
              </w:rPr>
              <w:t>组用户参数存储和调用。供货时提供可二维码查证带</w:t>
            </w:r>
            <w:r>
              <w:rPr>
                <w:rFonts w:ascii="宋体" w:hAnsi="宋体" w:cs="宋体"/>
                <w:szCs w:val="21"/>
              </w:rPr>
              <w:t>ilac-MRA</w:t>
            </w:r>
            <w:r>
              <w:rPr>
                <w:rFonts w:ascii="宋体" w:hAnsi="宋体" w:cs="宋体"/>
                <w:szCs w:val="21"/>
              </w:rPr>
              <w:t>、</w:t>
            </w:r>
            <w:r>
              <w:rPr>
                <w:rFonts w:ascii="宋体" w:hAnsi="宋体" w:cs="宋体"/>
                <w:szCs w:val="21"/>
              </w:rPr>
              <w:t>CNAS</w:t>
            </w:r>
            <w:r>
              <w:rPr>
                <w:rFonts w:ascii="宋体" w:hAnsi="宋体" w:cs="宋体"/>
                <w:szCs w:val="21"/>
              </w:rPr>
              <w:t>标识的功能检测报告，并加盖厂家</w:t>
            </w:r>
            <w:r>
              <w:rPr>
                <w:rFonts w:ascii="宋体" w:hAnsi="宋体" w:cs="宋体" w:hint="eastAsia"/>
                <w:szCs w:val="21"/>
              </w:rPr>
              <w:t>公章</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11</w:t>
            </w:r>
            <w:r>
              <w:rPr>
                <w:rFonts w:ascii="宋体" w:hAnsi="宋体" w:cs="宋体"/>
                <w:szCs w:val="21"/>
              </w:rPr>
              <w:t>、</w:t>
            </w:r>
            <w:r>
              <w:rPr>
                <w:rFonts w:hAnsi="宋体" w:hint="eastAsia"/>
                <w:b/>
                <w:bCs/>
              </w:rPr>
              <w:t>▲</w:t>
            </w:r>
            <w:r>
              <w:rPr>
                <w:rFonts w:ascii="宋体" w:hAnsi="宋体" w:cs="宋体" w:hint="eastAsia"/>
                <w:szCs w:val="21"/>
              </w:rPr>
              <w:t>支持中英文双语言切换。供货时提供可二维码查证带</w:t>
            </w:r>
            <w:r>
              <w:rPr>
                <w:rFonts w:ascii="宋体" w:hAnsi="宋体" w:cs="宋体"/>
                <w:szCs w:val="21"/>
              </w:rPr>
              <w:t>ilac-MRA</w:t>
            </w:r>
            <w:r>
              <w:rPr>
                <w:rFonts w:ascii="宋体" w:hAnsi="宋体" w:cs="宋体"/>
                <w:szCs w:val="21"/>
              </w:rPr>
              <w:t>、</w:t>
            </w:r>
            <w:r>
              <w:rPr>
                <w:rFonts w:ascii="宋体" w:hAnsi="宋体" w:cs="宋体"/>
                <w:szCs w:val="21"/>
              </w:rPr>
              <w:t>CNAS</w:t>
            </w:r>
            <w:r>
              <w:rPr>
                <w:rFonts w:ascii="宋体" w:hAnsi="宋体" w:cs="宋体"/>
                <w:szCs w:val="21"/>
              </w:rPr>
              <w:t>标识的功能检测报告，并加盖厂家</w:t>
            </w:r>
            <w:r>
              <w:rPr>
                <w:rFonts w:ascii="宋体" w:hAnsi="宋体" w:cs="宋体" w:hint="eastAsia"/>
                <w:szCs w:val="21"/>
              </w:rPr>
              <w:t>公章</w:t>
            </w:r>
          </w:p>
          <w:p w:rsidR="00BC6C2A" w:rsidRDefault="00AD7848">
            <w:pPr>
              <w:widowControl/>
              <w:spacing w:line="400" w:lineRule="exact"/>
              <w:jc w:val="left"/>
              <w:textAlignment w:val="center"/>
              <w:rPr>
                <w:rFonts w:ascii="宋体" w:hAnsi="宋体" w:cs="宋体"/>
                <w:szCs w:val="21"/>
              </w:rPr>
            </w:pPr>
            <w:r>
              <w:rPr>
                <w:rFonts w:ascii="宋体" w:hAnsi="宋体" w:cs="宋体"/>
                <w:szCs w:val="21"/>
              </w:rPr>
              <w:t>12</w:t>
            </w:r>
            <w:r>
              <w:rPr>
                <w:rFonts w:ascii="宋体" w:hAnsi="宋体" w:cs="宋体"/>
                <w:szCs w:val="21"/>
              </w:rPr>
              <w:t>、</w:t>
            </w:r>
            <w:r>
              <w:rPr>
                <w:rFonts w:hAnsi="宋体" w:hint="eastAsia"/>
                <w:b/>
                <w:bCs/>
              </w:rPr>
              <w:t>▲</w:t>
            </w:r>
            <w:r>
              <w:rPr>
                <w:rFonts w:ascii="宋体" w:hAnsi="宋体" w:cs="宋体" w:hint="eastAsia"/>
                <w:szCs w:val="21"/>
              </w:rPr>
              <w:t>供货时需提供可二维码查证带</w:t>
            </w:r>
            <w:r>
              <w:rPr>
                <w:rFonts w:ascii="宋体" w:hAnsi="宋体" w:cs="宋体"/>
                <w:szCs w:val="21"/>
              </w:rPr>
              <w:t>ilac-MRA</w:t>
            </w:r>
            <w:r>
              <w:rPr>
                <w:rFonts w:ascii="宋体" w:hAnsi="宋体" w:cs="宋体"/>
                <w:szCs w:val="21"/>
              </w:rPr>
              <w:t>、</w:t>
            </w:r>
            <w:r>
              <w:rPr>
                <w:rFonts w:ascii="宋体" w:hAnsi="宋体" w:cs="宋体"/>
                <w:szCs w:val="21"/>
              </w:rPr>
              <w:t>CNAS</w:t>
            </w:r>
            <w:r>
              <w:rPr>
                <w:rFonts w:ascii="宋体" w:hAnsi="宋体" w:cs="宋体"/>
                <w:szCs w:val="21"/>
              </w:rPr>
              <w:t>标识的</w:t>
            </w:r>
            <w:r>
              <w:rPr>
                <w:rFonts w:ascii="宋体" w:hAnsi="宋体" w:cs="宋体"/>
                <w:szCs w:val="21"/>
              </w:rPr>
              <w:t>“</w:t>
            </w:r>
            <w:r>
              <w:rPr>
                <w:rFonts w:ascii="宋体" w:hAnsi="宋体" w:cs="宋体"/>
                <w:szCs w:val="21"/>
              </w:rPr>
              <w:t>失真限制的输出功率、总谐波失真、信噪比、最小源电动势、串音衰减、整机功耗</w:t>
            </w:r>
            <w:r>
              <w:rPr>
                <w:rFonts w:ascii="宋体" w:hAnsi="宋体" w:cs="宋体"/>
                <w:szCs w:val="21"/>
              </w:rPr>
              <w:t>≤1250W”</w:t>
            </w:r>
            <w:r>
              <w:rPr>
                <w:rFonts w:ascii="宋体" w:hAnsi="宋体" w:cs="宋体"/>
                <w:szCs w:val="21"/>
              </w:rPr>
              <w:t>的功能检测报告，并加盖厂家</w:t>
            </w:r>
            <w:r>
              <w:rPr>
                <w:rFonts w:ascii="宋体" w:hAnsi="宋体" w:cs="宋体" w:hint="eastAsia"/>
                <w:szCs w:val="21"/>
              </w:rPr>
              <w:t>公章</w:t>
            </w:r>
          </w:p>
        </w:tc>
        <w:tc>
          <w:tcPr>
            <w:tcW w:w="1155" w:type="dxa"/>
            <w:vAlign w:val="center"/>
          </w:tcPr>
          <w:p w:rsidR="00BC6C2A" w:rsidRDefault="00AD7848">
            <w:pPr>
              <w:widowControl/>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1</w:t>
            </w:r>
          </w:p>
        </w:tc>
      </w:tr>
      <w:tr w:rsidR="00BC6C2A">
        <w:trPr>
          <w:trHeight w:val="629"/>
          <w:jc w:val="center"/>
        </w:trPr>
        <w:tc>
          <w:tcPr>
            <w:tcW w:w="775" w:type="dxa"/>
            <w:vAlign w:val="center"/>
          </w:tcPr>
          <w:p w:rsidR="00BC6C2A" w:rsidRDefault="00AD7848">
            <w:pPr>
              <w:tabs>
                <w:tab w:val="left" w:pos="180"/>
                <w:tab w:val="left" w:pos="1620"/>
              </w:tabs>
              <w:spacing w:line="360" w:lineRule="auto"/>
              <w:jc w:val="center"/>
              <w:rPr>
                <w:rFonts w:ascii="宋体" w:hAnsi="宋体" w:cs="宋体"/>
                <w:szCs w:val="21"/>
              </w:rPr>
            </w:pPr>
            <w:r>
              <w:rPr>
                <w:rFonts w:ascii="宋体" w:hAnsi="宋体" w:cs="宋体" w:hint="eastAsia"/>
                <w:szCs w:val="21"/>
              </w:rPr>
              <w:t>7</w:t>
            </w:r>
          </w:p>
        </w:tc>
        <w:tc>
          <w:tcPr>
            <w:tcW w:w="1332" w:type="dxa"/>
            <w:gridSpan w:val="2"/>
            <w:vAlign w:val="center"/>
          </w:tcPr>
          <w:p w:rsidR="00BC6C2A" w:rsidRDefault="00AD7848">
            <w:pPr>
              <w:widowControl/>
              <w:spacing w:line="400" w:lineRule="exact"/>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安装线材辅料、环境布置以及调试</w:t>
            </w:r>
          </w:p>
        </w:tc>
        <w:tc>
          <w:tcPr>
            <w:tcW w:w="5100" w:type="dxa"/>
            <w:vAlign w:val="center"/>
          </w:tcPr>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一、以太网数据线要求：</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传输速率：不低于</w:t>
            </w:r>
            <w:r>
              <w:rPr>
                <w:rFonts w:ascii="宋体" w:hAnsi="宋体" w:cs="宋体" w:hint="eastAsia"/>
                <w:szCs w:val="21"/>
              </w:rPr>
              <w:t xml:space="preserve"> 1000Mbps</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传输带宽：不低于</w:t>
            </w:r>
            <w:r>
              <w:rPr>
                <w:rFonts w:ascii="宋体" w:hAnsi="宋体" w:cs="宋体" w:hint="eastAsia"/>
                <w:szCs w:val="21"/>
              </w:rPr>
              <w:t>100MHz</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传输距离：不低于</w:t>
            </w:r>
            <w:r>
              <w:rPr>
                <w:rFonts w:ascii="宋体" w:hAnsi="宋体" w:cs="宋体" w:hint="eastAsia"/>
                <w:szCs w:val="21"/>
              </w:rPr>
              <w:t>100</w:t>
            </w:r>
            <w:r>
              <w:rPr>
                <w:rFonts w:ascii="宋体" w:hAnsi="宋体" w:cs="宋体" w:hint="eastAsia"/>
                <w:szCs w:val="21"/>
              </w:rPr>
              <w:t>米</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lastRenderedPageBreak/>
              <w:t>4.</w:t>
            </w:r>
            <w:r>
              <w:rPr>
                <w:rFonts w:ascii="宋体" w:hAnsi="宋体" w:cs="宋体" w:hint="eastAsia"/>
                <w:szCs w:val="21"/>
              </w:rPr>
              <w:t>线芯结构：</w:t>
            </w:r>
            <w:r>
              <w:rPr>
                <w:rFonts w:ascii="宋体" w:hAnsi="宋体" w:cs="宋体" w:hint="eastAsia"/>
                <w:szCs w:val="21"/>
              </w:rPr>
              <w:t>8</w:t>
            </w:r>
            <w:r>
              <w:rPr>
                <w:rFonts w:ascii="宋体" w:hAnsi="宋体" w:cs="宋体" w:hint="eastAsia"/>
                <w:szCs w:val="21"/>
              </w:rPr>
              <w:t>芯</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线芯规格：</w:t>
            </w:r>
            <w:r>
              <w:rPr>
                <w:rFonts w:ascii="宋体" w:hAnsi="宋体" w:cs="宋体" w:hint="eastAsia"/>
                <w:szCs w:val="21"/>
              </w:rPr>
              <w:t>24AWG</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外皮厚度：</w:t>
            </w:r>
            <w:r>
              <w:rPr>
                <w:rFonts w:ascii="宋体" w:hAnsi="宋体" w:cs="宋体" w:hint="eastAsia"/>
                <w:szCs w:val="21"/>
              </w:rPr>
              <w:t>0.5-0.6mm</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7.</w:t>
            </w:r>
            <w:r>
              <w:rPr>
                <w:rFonts w:ascii="宋体" w:hAnsi="宋体" w:cs="宋体" w:hint="eastAsia"/>
                <w:szCs w:val="21"/>
              </w:rPr>
              <w:t>外皮材质：</w:t>
            </w:r>
            <w:r>
              <w:rPr>
                <w:rFonts w:ascii="宋体" w:hAnsi="宋体" w:cs="宋体" w:hint="eastAsia"/>
                <w:szCs w:val="21"/>
              </w:rPr>
              <w:t>PVC</w:t>
            </w:r>
            <w:r>
              <w:rPr>
                <w:rFonts w:ascii="宋体" w:hAnsi="宋体" w:cs="宋体" w:hint="eastAsia"/>
                <w:szCs w:val="21"/>
              </w:rPr>
              <w:t>或</w:t>
            </w:r>
            <w:r>
              <w:rPr>
                <w:rFonts w:ascii="宋体" w:hAnsi="宋体" w:cs="宋体" w:hint="eastAsia"/>
                <w:szCs w:val="21"/>
              </w:rPr>
              <w:t>LSZH</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8.</w:t>
            </w:r>
            <w:r>
              <w:rPr>
                <w:rFonts w:ascii="宋体" w:hAnsi="宋体" w:cs="宋体" w:hint="eastAsia"/>
                <w:szCs w:val="21"/>
              </w:rPr>
              <w:t>数量满足安装需要。</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二、电源线要求：</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符合标准：</w:t>
            </w:r>
            <w:r>
              <w:rPr>
                <w:rFonts w:ascii="宋体" w:hAnsi="宋体" w:cs="宋体" w:hint="eastAsia"/>
                <w:szCs w:val="21"/>
              </w:rPr>
              <w:t>GB/T5023.5-2008</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规格：</w:t>
            </w:r>
            <w:r>
              <w:rPr>
                <w:rFonts w:ascii="宋体" w:hAnsi="宋体" w:cs="宋体" w:hint="eastAsia"/>
                <w:szCs w:val="21"/>
              </w:rPr>
              <w:t>RVV2*2.0mm</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额定电压：</w:t>
            </w:r>
            <w:r>
              <w:rPr>
                <w:rFonts w:ascii="宋体" w:hAnsi="宋体" w:cs="宋体" w:hint="eastAsia"/>
                <w:szCs w:val="21"/>
              </w:rPr>
              <w:t>300V/500V</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导体：多股铜导体</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绝缘：聚氯乙烯</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护套：聚氯乙烯</w:t>
            </w:r>
          </w:p>
          <w:p w:rsidR="00BC6C2A" w:rsidRDefault="00AD7848">
            <w:pPr>
              <w:pStyle w:val="2"/>
              <w:ind w:leftChars="0" w:left="0"/>
              <w:rPr>
                <w:rFonts w:ascii="宋体" w:hAnsi="宋体" w:cs="宋体"/>
                <w:szCs w:val="21"/>
              </w:rPr>
            </w:pPr>
            <w:r>
              <w:rPr>
                <w:rFonts w:ascii="宋体" w:hAnsi="宋体" w:cs="宋体" w:hint="eastAsia"/>
                <w:szCs w:val="21"/>
              </w:rPr>
              <w:t>三、插座要求：</w:t>
            </w:r>
          </w:p>
          <w:p w:rsidR="00BC6C2A" w:rsidRDefault="00AD7848">
            <w:pPr>
              <w:pStyle w:val="2"/>
              <w:ind w:leftChars="0" w:left="0"/>
              <w:rPr>
                <w:rFonts w:ascii="宋体" w:hAnsi="宋体" w:cs="宋体"/>
                <w:szCs w:val="21"/>
              </w:rPr>
            </w:pPr>
            <w:r>
              <w:rPr>
                <w:rFonts w:ascii="宋体" w:hAnsi="宋体" w:cs="宋体"/>
                <w:szCs w:val="21"/>
              </w:rPr>
              <w:t>1.</w:t>
            </w:r>
            <w:r>
              <w:rPr>
                <w:rFonts w:ascii="宋体" w:hAnsi="宋体" w:cs="宋体"/>
                <w:szCs w:val="21"/>
              </w:rPr>
              <w:t>单位孔数：五孔</w:t>
            </w:r>
          </w:p>
          <w:p w:rsidR="00BC6C2A" w:rsidRDefault="00AD7848">
            <w:pPr>
              <w:pStyle w:val="2"/>
              <w:ind w:leftChars="0" w:left="0"/>
              <w:rPr>
                <w:rFonts w:ascii="宋体" w:hAnsi="宋体" w:cs="宋体"/>
                <w:szCs w:val="21"/>
              </w:rPr>
            </w:pPr>
            <w:r>
              <w:rPr>
                <w:rFonts w:ascii="宋体" w:hAnsi="宋体" w:cs="宋体"/>
                <w:szCs w:val="21"/>
              </w:rPr>
              <w:t>2.</w:t>
            </w:r>
            <w:r>
              <w:rPr>
                <w:rFonts w:ascii="宋体" w:hAnsi="宋体" w:cs="宋体"/>
                <w:szCs w:val="21"/>
              </w:rPr>
              <w:t>类别：插座插孔</w:t>
            </w:r>
          </w:p>
          <w:p w:rsidR="00BC6C2A" w:rsidRDefault="00AD7848">
            <w:pPr>
              <w:pStyle w:val="2"/>
              <w:ind w:leftChars="0" w:left="0"/>
              <w:rPr>
                <w:rFonts w:ascii="宋体" w:hAnsi="宋体" w:cs="宋体"/>
                <w:szCs w:val="21"/>
              </w:rPr>
            </w:pPr>
            <w:r>
              <w:rPr>
                <w:rFonts w:ascii="宋体" w:hAnsi="宋体" w:cs="宋体"/>
                <w:szCs w:val="21"/>
              </w:rPr>
              <w:t>3.</w:t>
            </w:r>
            <w:r>
              <w:rPr>
                <w:rFonts w:ascii="宋体" w:hAnsi="宋体" w:cs="宋体"/>
                <w:szCs w:val="21"/>
              </w:rPr>
              <w:t>电流：</w:t>
            </w:r>
            <w:r>
              <w:rPr>
                <w:rFonts w:ascii="宋体" w:hAnsi="宋体" w:cs="宋体"/>
                <w:szCs w:val="21"/>
              </w:rPr>
              <w:t>10A</w:t>
            </w:r>
          </w:p>
          <w:p w:rsidR="00BC6C2A" w:rsidRDefault="00AD7848">
            <w:pPr>
              <w:pStyle w:val="2"/>
              <w:ind w:leftChars="0" w:left="0"/>
              <w:rPr>
                <w:rFonts w:ascii="宋体" w:hAnsi="宋体" w:cs="宋体"/>
                <w:szCs w:val="21"/>
              </w:rPr>
            </w:pPr>
            <w:r>
              <w:rPr>
                <w:rFonts w:ascii="宋体" w:hAnsi="宋体" w:cs="宋体"/>
                <w:szCs w:val="21"/>
              </w:rPr>
              <w:t>4.</w:t>
            </w:r>
            <w:r>
              <w:rPr>
                <w:rFonts w:ascii="宋体" w:hAnsi="宋体" w:cs="宋体"/>
                <w:szCs w:val="21"/>
              </w:rPr>
              <w:t>灯路控制：非开关</w:t>
            </w:r>
          </w:p>
          <w:p w:rsidR="00BC6C2A" w:rsidRDefault="00AD7848">
            <w:pPr>
              <w:pStyle w:val="2"/>
              <w:ind w:leftChars="0" w:left="0"/>
              <w:rPr>
                <w:rFonts w:ascii="宋体" w:hAnsi="宋体" w:cs="宋体"/>
                <w:szCs w:val="21"/>
              </w:rPr>
            </w:pPr>
            <w:r>
              <w:rPr>
                <w:rFonts w:ascii="宋体" w:hAnsi="宋体" w:cs="宋体"/>
                <w:szCs w:val="21"/>
              </w:rPr>
              <w:t>5.</w:t>
            </w:r>
            <w:r>
              <w:rPr>
                <w:rFonts w:ascii="宋体" w:hAnsi="宋体" w:cs="宋体"/>
                <w:szCs w:val="21"/>
              </w:rPr>
              <w:t>插座类型：普通墙插</w:t>
            </w:r>
          </w:p>
          <w:p w:rsidR="00BC6C2A" w:rsidRDefault="00AD7848">
            <w:pPr>
              <w:pStyle w:val="2"/>
              <w:ind w:leftChars="0" w:left="0"/>
              <w:rPr>
                <w:rFonts w:ascii="宋体" w:hAnsi="宋体" w:cs="宋体"/>
                <w:szCs w:val="21"/>
              </w:rPr>
            </w:pPr>
            <w:r>
              <w:rPr>
                <w:rFonts w:ascii="宋体" w:hAnsi="宋体" w:cs="宋体"/>
                <w:szCs w:val="21"/>
              </w:rPr>
              <w:t>6.</w:t>
            </w:r>
            <w:r>
              <w:rPr>
                <w:rFonts w:ascii="宋体" w:hAnsi="宋体" w:cs="宋体"/>
                <w:szCs w:val="21"/>
              </w:rPr>
              <w:t>开关方式：非开关</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四</w:t>
            </w:r>
            <w:r>
              <w:rPr>
                <w:rFonts w:ascii="宋体" w:hAnsi="宋体" w:cs="宋体" w:hint="eastAsia"/>
                <w:szCs w:val="21"/>
              </w:rPr>
              <w:t>、其他施工配套：</w:t>
            </w:r>
          </w:p>
          <w:p w:rsidR="00BC6C2A" w:rsidRDefault="00AD7848">
            <w:pPr>
              <w:widowControl/>
              <w:spacing w:line="400" w:lineRule="exact"/>
              <w:jc w:val="left"/>
              <w:textAlignment w:val="center"/>
              <w:rPr>
                <w:rFonts w:ascii="宋体" w:hAnsi="宋体" w:cs="宋体"/>
                <w:szCs w:val="21"/>
              </w:rPr>
            </w:pPr>
            <w:r>
              <w:rPr>
                <w:rFonts w:ascii="宋体" w:hAnsi="宋体" w:cs="宋体" w:hint="eastAsia"/>
                <w:szCs w:val="21"/>
              </w:rPr>
              <w:t>含水晶头、漏电保护开关螺丝钉、涨塞、固定件、线路护套、绑扎带、绝缘胶布等施工辅材及配件。</w:t>
            </w:r>
          </w:p>
        </w:tc>
        <w:tc>
          <w:tcPr>
            <w:tcW w:w="1155" w:type="dxa"/>
            <w:vAlign w:val="center"/>
          </w:tcPr>
          <w:p w:rsidR="00BC6C2A" w:rsidRDefault="00AD7848">
            <w:pPr>
              <w:widowControl/>
              <w:jc w:val="center"/>
              <w:textAlignment w:val="center"/>
              <w:rPr>
                <w:rFonts w:ascii="宋体" w:hAnsi="宋体" w:cs="宋体"/>
                <w:kern w:val="0"/>
                <w:szCs w:val="21"/>
                <w:lang w:bidi="ar"/>
              </w:rPr>
            </w:pPr>
            <w:r>
              <w:rPr>
                <w:rFonts w:ascii="宋体" w:hAnsi="宋体" w:cs="宋体" w:hint="eastAsia"/>
                <w:kern w:val="0"/>
                <w:szCs w:val="21"/>
                <w:lang w:bidi="ar"/>
              </w:rPr>
              <w:lastRenderedPageBreak/>
              <w:t>套</w:t>
            </w:r>
          </w:p>
        </w:tc>
        <w:tc>
          <w:tcPr>
            <w:tcW w:w="1413" w:type="dxa"/>
            <w:vAlign w:val="center"/>
          </w:tcPr>
          <w:p w:rsidR="00BC6C2A" w:rsidRDefault="00AD7848">
            <w:pPr>
              <w:widowControl/>
              <w:jc w:val="center"/>
              <w:textAlignment w:val="center"/>
              <w:rPr>
                <w:rFonts w:ascii="宋体" w:hAnsi="宋体" w:cs="宋体"/>
                <w:szCs w:val="21"/>
              </w:rPr>
            </w:pPr>
            <w:r>
              <w:rPr>
                <w:rFonts w:ascii="宋体" w:hAnsi="宋体" w:cs="宋体" w:hint="eastAsia"/>
                <w:szCs w:val="21"/>
              </w:rPr>
              <w:t>1</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75" w:type="dxa"/>
            <w:gridSpan w:val="6"/>
            <w:tcBorders>
              <w:top w:val="single" w:sz="4" w:space="0" w:color="auto"/>
              <w:left w:val="single" w:sz="4" w:space="0" w:color="auto"/>
              <w:bottom w:val="single" w:sz="4" w:space="0" w:color="auto"/>
              <w:right w:val="single" w:sz="4" w:space="0" w:color="auto"/>
            </w:tcBorders>
          </w:tcPr>
          <w:p w:rsidR="00BC6C2A" w:rsidRDefault="00AD7848">
            <w:pPr>
              <w:spacing w:line="360" w:lineRule="auto"/>
              <w:rPr>
                <w:rFonts w:ascii="宋体" w:hAnsi="宋体" w:cs="宋体"/>
                <w:szCs w:val="21"/>
              </w:rPr>
            </w:pPr>
            <w:r>
              <w:rPr>
                <w:rFonts w:ascii="宋体" w:hAnsi="宋体" w:cs="宋体" w:hint="eastAsia"/>
                <w:szCs w:val="21"/>
              </w:rPr>
              <w:lastRenderedPageBreak/>
              <w:t>▲二、</w:t>
            </w:r>
            <w:r>
              <w:rPr>
                <w:rFonts w:ascii="宋体" w:hAnsi="宋体" w:cs="宋体" w:hint="eastAsia"/>
                <w:b/>
                <w:szCs w:val="21"/>
              </w:rPr>
              <w:t>商务条款</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s="宋体"/>
                <w:szCs w:val="21"/>
              </w:rPr>
            </w:pPr>
            <w:r>
              <w:rPr>
                <w:rFonts w:ascii="宋体" w:hAnsi="宋体" w:cs="宋体"/>
                <w:szCs w:val="21"/>
              </w:rPr>
              <w:t>1.</w:t>
            </w:r>
            <w:r>
              <w:rPr>
                <w:rFonts w:ascii="宋体" w:hAnsi="宋体" w:cs="宋体" w:hint="eastAsia"/>
                <w:szCs w:val="21"/>
              </w:rPr>
              <w:t>合同签订时间</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rPr>
                <w:rFonts w:ascii="宋体" w:hAnsi="宋体" w:cs="宋体"/>
                <w:szCs w:val="21"/>
              </w:rPr>
            </w:pPr>
            <w:r>
              <w:rPr>
                <w:rFonts w:ascii="宋体" w:hAnsi="宋体" w:cs="宋体" w:hint="eastAsia"/>
                <w:szCs w:val="21"/>
              </w:rPr>
              <w:t>自成交通知书发出之日起</w:t>
            </w:r>
            <w:r w:rsidRPr="000835E5">
              <w:rPr>
                <w:rFonts w:ascii="宋体" w:hAnsi="宋体" w:cs="宋体"/>
                <w:szCs w:val="21"/>
                <w:u w:val="single"/>
              </w:rPr>
              <w:t>7</w:t>
            </w:r>
            <w:r>
              <w:rPr>
                <w:rFonts w:ascii="宋体" w:hAnsi="宋体" w:cs="宋体" w:hint="eastAsia"/>
                <w:szCs w:val="21"/>
              </w:rPr>
              <w:t>日内</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交付时间及地点</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交付时间：自合同签订之日起，</w:t>
            </w:r>
            <w:bookmarkStart w:id="36" w:name="_GoBack"/>
            <w:bookmarkEnd w:id="36"/>
            <w:r w:rsidR="000835E5">
              <w:rPr>
                <w:rFonts w:ascii="宋体" w:hAnsi="宋体" w:cs="宋体" w:hint="eastAsia"/>
                <w:szCs w:val="21"/>
              </w:rPr>
              <w:t>10</w:t>
            </w:r>
            <w:r>
              <w:rPr>
                <w:rFonts w:ascii="宋体" w:hAnsi="宋体" w:cs="宋体" w:hint="eastAsia"/>
                <w:szCs w:val="21"/>
              </w:rPr>
              <w:t>个日历日内全部供货完成并安装调试完毕验收合格交付使用。</w:t>
            </w:r>
          </w:p>
          <w:p w:rsidR="00BC6C2A" w:rsidRDefault="00AD7848">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交付地点：南宁市范围内采购人指定地点。</w:t>
            </w:r>
          </w:p>
          <w:p w:rsidR="00BC6C2A" w:rsidRDefault="00AD7848">
            <w:pPr>
              <w:spacing w:line="360" w:lineRule="auto"/>
              <w:rPr>
                <w:szCs w:val="21"/>
              </w:rPr>
            </w:pPr>
            <w:r>
              <w:rPr>
                <w:rFonts w:hint="eastAsia"/>
                <w:szCs w:val="21"/>
              </w:rPr>
              <w:t>交货方式：现场交货</w:t>
            </w:r>
            <w:r>
              <w:rPr>
                <w:rFonts w:hint="eastAsia"/>
                <w:b/>
                <w:bCs/>
                <w:szCs w:val="21"/>
              </w:rPr>
              <w:t>（本项目为交钥匙项目）</w:t>
            </w:r>
            <w:r>
              <w:rPr>
                <w:rFonts w:hint="eastAsia"/>
                <w:szCs w:val="21"/>
              </w:rPr>
              <w:t>。包括：</w:t>
            </w:r>
          </w:p>
          <w:p w:rsidR="00BC6C2A" w:rsidRDefault="00AD7848">
            <w:pPr>
              <w:numPr>
                <w:ilvl w:val="0"/>
                <w:numId w:val="3"/>
              </w:numPr>
              <w:spacing w:line="360" w:lineRule="auto"/>
              <w:rPr>
                <w:szCs w:val="21"/>
              </w:rPr>
            </w:pPr>
            <w:r>
              <w:rPr>
                <w:rFonts w:hint="eastAsia"/>
                <w:szCs w:val="21"/>
              </w:rPr>
              <w:t>货物的价格；</w:t>
            </w:r>
          </w:p>
          <w:p w:rsidR="00BC6C2A" w:rsidRDefault="00AD7848">
            <w:pPr>
              <w:numPr>
                <w:ilvl w:val="0"/>
                <w:numId w:val="3"/>
              </w:numPr>
              <w:spacing w:line="360" w:lineRule="auto"/>
              <w:rPr>
                <w:szCs w:val="21"/>
              </w:rPr>
            </w:pPr>
            <w:r>
              <w:rPr>
                <w:rFonts w:hint="eastAsia"/>
                <w:szCs w:val="21"/>
              </w:rPr>
              <w:t>货物的标准附件、备品备件、专用工具的价格、产品说明书；</w:t>
            </w:r>
          </w:p>
          <w:p w:rsidR="00BC6C2A" w:rsidRDefault="00AD7848">
            <w:pPr>
              <w:numPr>
                <w:ilvl w:val="0"/>
                <w:numId w:val="3"/>
              </w:numPr>
              <w:spacing w:line="360" w:lineRule="auto"/>
              <w:rPr>
                <w:szCs w:val="21"/>
              </w:rPr>
            </w:pPr>
            <w:r>
              <w:rPr>
                <w:rFonts w:hint="eastAsia"/>
                <w:szCs w:val="21"/>
              </w:rPr>
              <w:t>运输、装卸、调试、培训、技术支持、售后服务等费用；</w:t>
            </w:r>
          </w:p>
          <w:p w:rsidR="00BC6C2A" w:rsidRDefault="00AD7848">
            <w:pPr>
              <w:numPr>
                <w:ilvl w:val="0"/>
                <w:numId w:val="3"/>
              </w:numPr>
              <w:spacing w:line="360" w:lineRule="auto"/>
              <w:rPr>
                <w:szCs w:val="21"/>
              </w:rPr>
            </w:pPr>
            <w:r>
              <w:rPr>
                <w:rFonts w:hint="eastAsia"/>
                <w:szCs w:val="21"/>
              </w:rPr>
              <w:t>必要的保险费用和和各项税费；</w:t>
            </w:r>
          </w:p>
          <w:p w:rsidR="00BC6C2A" w:rsidRDefault="00AD7848">
            <w:pPr>
              <w:spacing w:line="360" w:lineRule="auto"/>
              <w:rPr>
                <w:szCs w:val="21"/>
              </w:rPr>
            </w:pPr>
            <w:r>
              <w:rPr>
                <w:rFonts w:hint="eastAsia"/>
                <w:szCs w:val="21"/>
              </w:rPr>
              <w:t>安装至调试正常使用发生所有费用，由供应商自行承担。</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验收标准</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按</w:t>
            </w:r>
            <w:r>
              <w:rPr>
                <w:rFonts w:ascii="宋体" w:hAnsi="宋体" w:hint="eastAsia"/>
                <w:szCs w:val="21"/>
              </w:rPr>
              <w:t>竞争性谈判文件</w:t>
            </w:r>
            <w:r>
              <w:rPr>
                <w:rFonts w:ascii="宋体" w:hAnsi="宋体" w:cs="宋体" w:hint="eastAsia"/>
                <w:szCs w:val="21"/>
              </w:rPr>
              <w:t>要求，成交供应商投标承诺【含报价表、技术偏离表、商务响应表、售后服务方案（如有）等】及强制执行的国家相关标准、规范要求进行验收。供货时，若供应商未按采购人的要求提供产品或缺少供货产品的，均视为核验不合格，不予验收，采购人有权终止合同执行并全部退货，同时采购人将报相关监督管理部门处理，由此造成采</w:t>
            </w:r>
            <w:r>
              <w:rPr>
                <w:rFonts w:ascii="宋体" w:hAnsi="宋体" w:cs="宋体" w:hint="eastAsia"/>
                <w:szCs w:val="21"/>
              </w:rPr>
              <w:lastRenderedPageBreak/>
              <w:t>购人损失的由成交供应商负责承担全部赔偿责任。</w:t>
            </w:r>
          </w:p>
          <w:p w:rsidR="00BC6C2A" w:rsidRDefault="00AD7848">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 </w:t>
            </w:r>
            <w:r>
              <w:rPr>
                <w:rFonts w:ascii="宋体" w:hAnsi="宋体" w:cs="宋体" w:hint="eastAsia"/>
                <w:szCs w:val="21"/>
              </w:rPr>
              <w:t>安装标准及验收标准：符合我国国家有关技术规范和技术标准；安装后，采购人按国际和国家标准及厂方标准进行质量验收；供应商应向采购人提供详细的验收标准、验收手册。</w:t>
            </w:r>
            <w:r>
              <w:rPr>
                <w:rFonts w:ascii="宋体" w:hAnsi="宋体" w:cs="宋体" w:hint="eastAsia"/>
                <w:szCs w:val="21"/>
                <w:lang w:val="zh-CN"/>
              </w:rPr>
              <w:t>在交付安</w:t>
            </w:r>
            <w:r>
              <w:rPr>
                <w:rFonts w:ascii="宋体" w:hAnsi="宋体" w:cs="宋体" w:hint="eastAsia"/>
                <w:szCs w:val="21"/>
                <w:lang w:val="zh-CN"/>
              </w:rPr>
              <w:t>装期间，采购人随机抽取</w:t>
            </w:r>
            <w:r>
              <w:rPr>
                <w:rFonts w:ascii="宋体" w:hAnsi="宋体" w:cs="宋体" w:hint="eastAsia"/>
                <w:szCs w:val="21"/>
              </w:rPr>
              <w:t>1-</w:t>
            </w:r>
            <w:r>
              <w:rPr>
                <w:rFonts w:ascii="宋体" w:hAnsi="宋体" w:cs="宋体"/>
                <w:szCs w:val="21"/>
              </w:rPr>
              <w:t>3</w:t>
            </w:r>
            <w:r>
              <w:rPr>
                <w:rFonts w:ascii="宋体" w:hAnsi="宋体" w:cs="宋体" w:hint="eastAsia"/>
                <w:szCs w:val="21"/>
                <w:lang w:val="zh-CN"/>
              </w:rPr>
              <w:t>套进行检验，检验有可能产生破坏性检测（</w:t>
            </w:r>
            <w:r>
              <w:rPr>
                <w:rFonts w:hAnsi="宋体" w:hint="eastAsia"/>
                <w:szCs w:val="21"/>
              </w:rPr>
              <w:t>补货相关费用由成交供应商负责）</w:t>
            </w:r>
            <w:r>
              <w:rPr>
                <w:rFonts w:ascii="宋体" w:hAnsi="宋体" w:cs="宋体" w:hint="eastAsia"/>
                <w:szCs w:val="21"/>
                <w:lang w:val="zh-CN"/>
              </w:rPr>
              <w:t>，检验完后该产品封存</w:t>
            </w:r>
            <w:r>
              <w:rPr>
                <w:rFonts w:ascii="宋体" w:hAnsi="宋体" w:cs="宋体" w:hint="eastAsia"/>
                <w:color w:val="FF0000"/>
                <w:szCs w:val="21"/>
              </w:rPr>
              <w:t>，</w:t>
            </w:r>
            <w:r>
              <w:rPr>
                <w:rFonts w:ascii="宋体" w:hAnsi="宋体" w:cs="宋体" w:hint="eastAsia"/>
                <w:szCs w:val="21"/>
                <w:lang w:val="zh-CN"/>
              </w:rPr>
              <w:t>检测费用由</w:t>
            </w:r>
            <w:r>
              <w:rPr>
                <w:rFonts w:ascii="宋体" w:hAnsi="宋体" w:cs="宋体" w:hint="eastAsia"/>
                <w:szCs w:val="21"/>
              </w:rPr>
              <w:t>成交供应商</w:t>
            </w:r>
            <w:r>
              <w:rPr>
                <w:rFonts w:ascii="宋体" w:hAnsi="宋体" w:cs="宋体" w:hint="eastAsia"/>
                <w:szCs w:val="21"/>
                <w:lang w:val="zh-CN"/>
              </w:rPr>
              <w:t>负责。如</w:t>
            </w:r>
            <w:r>
              <w:rPr>
                <w:rFonts w:ascii="宋体" w:hAnsi="宋体" w:cs="宋体" w:hint="eastAsia"/>
                <w:szCs w:val="21"/>
              </w:rPr>
              <w:t>检测（检验）报告不合格</w:t>
            </w:r>
            <w:r>
              <w:rPr>
                <w:rFonts w:ascii="宋体" w:hAnsi="宋体" w:cs="宋体" w:hint="eastAsia"/>
                <w:szCs w:val="21"/>
                <w:lang w:val="zh-CN"/>
              </w:rPr>
              <w:t>或最终验收不合格的，视为</w:t>
            </w:r>
            <w:r>
              <w:rPr>
                <w:rFonts w:ascii="宋体" w:hAnsi="宋体" w:cs="宋体" w:hint="eastAsia"/>
                <w:szCs w:val="21"/>
              </w:rPr>
              <w:t>成交供应商</w:t>
            </w:r>
            <w:r>
              <w:rPr>
                <w:rFonts w:ascii="宋体" w:hAnsi="宋体" w:cs="宋体" w:hint="eastAsia"/>
                <w:szCs w:val="21"/>
                <w:lang w:val="zh-CN"/>
              </w:rPr>
              <w:t>违约。</w:t>
            </w:r>
          </w:p>
          <w:p w:rsidR="00BC6C2A" w:rsidRDefault="00AD7848">
            <w:pPr>
              <w:spacing w:line="360" w:lineRule="auto"/>
              <w:rPr>
                <w:rFonts w:ascii="宋体" w:hAnsi="宋体" w:cs="宋体"/>
                <w:szCs w:val="21"/>
              </w:rPr>
            </w:pPr>
            <w:r>
              <w:rPr>
                <w:rFonts w:ascii="宋体" w:hAnsi="宋体" w:cs="宋体"/>
                <w:szCs w:val="21"/>
              </w:rPr>
              <w:t>3.</w:t>
            </w:r>
            <w:r>
              <w:rPr>
                <w:rFonts w:ascii="宋体" w:hAnsi="宋体" w:cs="宋体" w:hint="eastAsia"/>
                <w:szCs w:val="21"/>
              </w:rPr>
              <w:t>验收其他要求按合同条款执行。</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szCs w:val="21"/>
              </w:rPr>
              <w:t>.</w:t>
            </w:r>
            <w:r>
              <w:rPr>
                <w:rFonts w:ascii="宋体" w:hAnsi="宋体" w:cs="宋体" w:hint="eastAsia"/>
                <w:szCs w:val="21"/>
              </w:rPr>
              <w:t>付款方式</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spacing w:line="360" w:lineRule="auto"/>
              <w:rPr>
                <w:rFonts w:ascii="宋体" w:hAnsi="宋体" w:cs="宋体"/>
                <w:szCs w:val="21"/>
              </w:rPr>
            </w:pPr>
            <w:r>
              <w:rPr>
                <w:rFonts w:ascii="宋体" w:hAnsi="宋体" w:cs="宋体" w:hint="eastAsia"/>
                <w:szCs w:val="21"/>
              </w:rPr>
              <w:t>1.</w:t>
            </w:r>
            <w:r>
              <w:rPr>
                <w:rFonts w:ascii="宋体" w:hAnsi="宋体" w:cs="宋体" w:hint="eastAsia"/>
                <w:color w:val="000000"/>
                <w:szCs w:val="21"/>
              </w:rPr>
              <w:t>合同价款分</w:t>
            </w:r>
            <w:r>
              <w:rPr>
                <w:rFonts w:ascii="宋体" w:hAnsi="宋体" w:cs="宋体"/>
                <w:color w:val="000000"/>
                <w:szCs w:val="21"/>
              </w:rPr>
              <w:t>3</w:t>
            </w:r>
            <w:r>
              <w:rPr>
                <w:rFonts w:ascii="宋体" w:hAnsi="宋体" w:cs="宋体" w:hint="eastAsia"/>
                <w:color w:val="000000"/>
                <w:szCs w:val="21"/>
              </w:rPr>
              <w:t>次支付，合同签订生效且具备实施条件（以采购人书面通知为准）之日起</w:t>
            </w:r>
            <w:r>
              <w:rPr>
                <w:rFonts w:ascii="宋体" w:hAnsi="宋体" w:cs="宋体" w:hint="eastAsia"/>
                <w:color w:val="000000"/>
                <w:szCs w:val="21"/>
              </w:rPr>
              <w:t>10</w:t>
            </w:r>
            <w:r>
              <w:rPr>
                <w:rFonts w:ascii="宋体" w:hAnsi="宋体" w:cs="宋体" w:hint="eastAsia"/>
                <w:color w:val="000000"/>
                <w:szCs w:val="21"/>
              </w:rPr>
              <w:t>个工作日内，采购人向成交供应商支付</w:t>
            </w:r>
            <w:r>
              <w:rPr>
                <w:rFonts w:ascii="宋体" w:hAnsi="宋体" w:cs="宋体" w:hint="eastAsia"/>
                <w:color w:val="000000"/>
                <w:szCs w:val="21"/>
              </w:rPr>
              <w:t>30%</w:t>
            </w:r>
            <w:r>
              <w:rPr>
                <w:rFonts w:ascii="宋体" w:hAnsi="宋体" w:cs="宋体" w:hint="eastAsia"/>
                <w:color w:val="000000"/>
                <w:szCs w:val="21"/>
              </w:rPr>
              <w:t>合同价款（若供应商符合中小微企业支持政策支付</w:t>
            </w:r>
            <w:r>
              <w:rPr>
                <w:rFonts w:ascii="宋体" w:hAnsi="宋体" w:cs="宋体" w:hint="eastAsia"/>
                <w:color w:val="000000"/>
                <w:szCs w:val="21"/>
              </w:rPr>
              <w:t>40%</w:t>
            </w:r>
            <w:r>
              <w:rPr>
                <w:rFonts w:ascii="宋体" w:hAnsi="宋体" w:cs="宋体" w:hint="eastAsia"/>
                <w:color w:val="000000"/>
                <w:szCs w:val="21"/>
              </w:rPr>
              <w:t>合同价款，以响应文件中提交的中小企业声明函为依据）；成交供应商按合同约定，将合同全部标的送达指定地点，并采购人签收后，并自收到成成交供应商提交的货物签收凭证及付款申请之日起</w:t>
            </w:r>
            <w:r>
              <w:rPr>
                <w:rFonts w:ascii="宋体" w:hAnsi="宋体" w:cs="宋体" w:hint="eastAsia"/>
                <w:color w:val="000000"/>
                <w:szCs w:val="21"/>
              </w:rPr>
              <w:t>10</w:t>
            </w:r>
            <w:r>
              <w:rPr>
                <w:rFonts w:ascii="宋体" w:hAnsi="宋体" w:cs="宋体" w:hint="eastAsia"/>
                <w:color w:val="000000"/>
                <w:szCs w:val="21"/>
              </w:rPr>
              <w:t>个工作日内向支付成交金额</w:t>
            </w:r>
            <w:r>
              <w:rPr>
                <w:rFonts w:ascii="宋体" w:hAnsi="宋体" w:cs="宋体" w:hint="eastAsia"/>
                <w:color w:val="000000"/>
                <w:szCs w:val="21"/>
              </w:rPr>
              <w:t xml:space="preserve"> 50 %</w:t>
            </w:r>
            <w:r>
              <w:rPr>
                <w:rFonts w:ascii="宋体" w:hAnsi="宋体" w:cs="宋体" w:hint="eastAsia"/>
                <w:color w:val="000000"/>
                <w:szCs w:val="21"/>
              </w:rPr>
              <w:t>的合同款；所有货物安装调试并验收通过后，采购人在</w:t>
            </w:r>
            <w:r>
              <w:rPr>
                <w:rFonts w:ascii="宋体" w:hAnsi="宋体" w:cs="宋体" w:hint="eastAsia"/>
                <w:color w:val="000000"/>
                <w:szCs w:val="21"/>
              </w:rPr>
              <w:t>15</w:t>
            </w:r>
            <w:r>
              <w:rPr>
                <w:rFonts w:ascii="宋体" w:hAnsi="宋体" w:cs="宋体" w:hint="eastAsia"/>
                <w:color w:val="000000"/>
                <w:szCs w:val="21"/>
              </w:rPr>
              <w:t>个工作日内，向成交供应商支付剩余所有合同价款。</w:t>
            </w:r>
          </w:p>
          <w:p w:rsidR="00BC6C2A" w:rsidRDefault="00AD7848">
            <w:pPr>
              <w:spacing w:line="360" w:lineRule="auto"/>
              <w:rPr>
                <w:rFonts w:ascii="宋体" w:hAnsi="宋体" w:cs="宋体"/>
                <w:szCs w:val="21"/>
              </w:rPr>
            </w:pPr>
            <w:r>
              <w:rPr>
                <w:rFonts w:ascii="宋体" w:hAnsi="宋体" w:cs="宋体"/>
                <w:szCs w:val="21"/>
              </w:rPr>
              <w:t>2.</w:t>
            </w:r>
            <w:r>
              <w:rPr>
                <w:rFonts w:ascii="宋体" w:hAnsi="宋体" w:cs="宋体" w:hint="eastAsia"/>
                <w:szCs w:val="21"/>
              </w:rPr>
              <w:t>合同款项（含预付款）支付款前，成交供应商</w:t>
            </w:r>
            <w:r>
              <w:rPr>
                <w:rFonts w:ascii="宋体" w:hAnsi="宋体" w:cs="宋体" w:hint="eastAsia"/>
                <w:szCs w:val="21"/>
              </w:rPr>
              <w:t>必须按照合同标的、要求提供真实、有效、合法的正式发票。成交供应商必须按照采购合同要求提供真实、有效、合法的正式发票，发票内不能打印明细的，需提供《销售货物或者提供应税劳务清单》；清单不在成交供应商经营范围的，需提供成交供应商委托具备相应资质或经营范围的第三方为本项目履约的协议。成交供应商未提供发票的，采购人的付款义务顺延，且不承担迟延履行的相关责任。同时，采购人一旦发现成交供应商提供虚假发票，除须向甲方补开合法发票外，成交供应商应支付采购人发票票面金额一倍的违约金，且采购人有权终止合同，因终止合同而产生的一</w:t>
            </w:r>
            <w:r>
              <w:rPr>
                <w:rFonts w:ascii="宋体" w:hAnsi="宋体" w:cs="宋体" w:hint="eastAsia"/>
                <w:szCs w:val="21"/>
              </w:rPr>
              <w:t>切损失均由成交供应商承担。</w:t>
            </w:r>
          </w:p>
          <w:p w:rsidR="00BC6C2A" w:rsidRDefault="00AD7848">
            <w:pPr>
              <w:spacing w:line="360" w:lineRule="auto"/>
              <w:rPr>
                <w:rFonts w:ascii="宋体" w:hAnsi="宋体" w:cs="宋体"/>
                <w:szCs w:val="21"/>
              </w:rPr>
            </w:pPr>
            <w:r>
              <w:rPr>
                <w:rFonts w:ascii="宋体" w:hAnsi="宋体" w:cs="宋体"/>
                <w:szCs w:val="21"/>
              </w:rPr>
              <w:t>4</w:t>
            </w:r>
            <w:r>
              <w:rPr>
                <w:rFonts w:ascii="宋体" w:hAnsi="宋体" w:cs="宋体" w:hint="eastAsia"/>
                <w:szCs w:val="21"/>
              </w:rPr>
              <w:t>.</w:t>
            </w:r>
            <w:r>
              <w:rPr>
                <w:rFonts w:ascii="宋体" w:hAnsi="宋体" w:cs="宋体" w:hint="eastAsia"/>
                <w:szCs w:val="21"/>
              </w:rPr>
              <w:t>本合同使用货币币制如未作特别说明均为人民币。</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olor w:val="000000"/>
                <w:szCs w:val="21"/>
              </w:rPr>
              <w:t>.</w:t>
            </w:r>
            <w:r>
              <w:rPr>
                <w:rFonts w:ascii="宋体" w:hAnsi="宋体" w:hint="eastAsia"/>
                <w:color w:val="000000"/>
                <w:szCs w:val="21"/>
              </w:rPr>
              <w:t>履约保证金</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履约保证金金额：本项目成交金额的</w:t>
            </w:r>
            <w:r>
              <w:rPr>
                <w:rFonts w:ascii="宋体" w:hAnsi="宋体" w:cs="宋体" w:hint="eastAsia"/>
                <w:szCs w:val="21"/>
              </w:rPr>
              <w:t>3%</w:t>
            </w:r>
            <w:r>
              <w:rPr>
                <w:rFonts w:ascii="宋体" w:hAnsi="宋体" w:cs="宋体" w:hint="eastAsia"/>
                <w:szCs w:val="21"/>
              </w:rPr>
              <w:t>（若成交供应商符合中小微企业支持政策的则按成交金额的</w:t>
            </w:r>
            <w:r>
              <w:rPr>
                <w:rFonts w:ascii="宋体" w:hAnsi="宋体" w:cs="宋体" w:hint="eastAsia"/>
                <w:szCs w:val="21"/>
              </w:rPr>
              <w:t>2%</w:t>
            </w:r>
            <w:r>
              <w:rPr>
                <w:rFonts w:ascii="宋体" w:hAnsi="宋体" w:cs="宋体" w:hint="eastAsia"/>
                <w:szCs w:val="21"/>
              </w:rPr>
              <w:t>收取，以响应（投标）文件中提交的中小企业声明函为依据）。</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履约保证金提交方式：成交供应商应在中标通知书发出后</w:t>
            </w:r>
            <w:r>
              <w:rPr>
                <w:rFonts w:ascii="宋体" w:hAnsi="宋体" w:cs="宋体" w:hint="eastAsia"/>
                <w:szCs w:val="21"/>
              </w:rPr>
              <w:t>5</w:t>
            </w:r>
            <w:r>
              <w:rPr>
                <w:rFonts w:ascii="宋体" w:hAnsi="宋体" w:cs="宋体" w:hint="eastAsia"/>
                <w:szCs w:val="21"/>
              </w:rPr>
              <w:t>日内且在合同签订前缴纳，以转账、支票、汇票、本票或者银行、保险机构出具的保函等非现金方式提交，以保函递交的，保函必须为无条件保函，到期日不得早于质量保证结束日期。如果成交供应商在规定的合同签订时间内没有按</w:t>
            </w:r>
            <w:r>
              <w:rPr>
                <w:rFonts w:ascii="宋体" w:hAnsi="宋体" w:cs="宋体" w:hint="eastAsia"/>
                <w:szCs w:val="21"/>
              </w:rPr>
              <w:t>照采购文件的规定交纳履约保证金，且无正当理由的，将视为放弃成交，成交供应商须承担相应的法律责任。质保期满后无违约的，成交供应商向采购人提出申请，采购人五个工作日内无息退还。</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以银行转账的，按规定的金额直接缴入以下采购人账户，履约保证金指定账户：</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开户名：广西经贸职业技术学院</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开户行：中国建设银行南宁青山路支行</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账</w:t>
            </w:r>
            <w:r>
              <w:rPr>
                <w:rFonts w:ascii="宋体" w:hAnsi="宋体" w:cs="宋体" w:hint="eastAsia"/>
                <w:szCs w:val="21"/>
              </w:rPr>
              <w:t>  </w:t>
            </w:r>
            <w:r>
              <w:rPr>
                <w:rFonts w:ascii="宋体" w:hAnsi="宋体" w:cs="宋体" w:hint="eastAsia"/>
                <w:szCs w:val="21"/>
              </w:rPr>
              <w:t>号：</w:t>
            </w:r>
            <w:r>
              <w:rPr>
                <w:rFonts w:ascii="宋体" w:hAnsi="宋体" w:cs="宋体" w:hint="eastAsia"/>
                <w:szCs w:val="21"/>
              </w:rPr>
              <w:t>45001604556050701379</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银行行号：</w:t>
            </w:r>
            <w:r>
              <w:rPr>
                <w:rFonts w:ascii="宋体" w:hAnsi="宋体" w:cs="宋体" w:hint="eastAsia"/>
                <w:szCs w:val="21"/>
              </w:rPr>
              <w:t>105611045444</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履约保证金退付方式、时间及条件：验收合格，成交供应商履行完合同所有义务，且成</w:t>
            </w:r>
            <w:r>
              <w:rPr>
                <w:rFonts w:ascii="宋体" w:hAnsi="宋体" w:cs="宋体" w:hint="eastAsia"/>
                <w:szCs w:val="21"/>
              </w:rPr>
              <w:lastRenderedPageBreak/>
              <w:t>交供应商无任何违约责任，由成交供应商向采购人提供《采购项目合同验收书》（详见第八章</w:t>
            </w:r>
            <w:r>
              <w:rPr>
                <w:rFonts w:ascii="宋体" w:hAnsi="宋体" w:cs="宋体" w:hint="eastAsia"/>
                <w:szCs w:val="21"/>
              </w:rPr>
              <w:t xml:space="preserve"> </w:t>
            </w:r>
            <w:r>
              <w:rPr>
                <w:rFonts w:ascii="宋体" w:hAnsi="宋体" w:cs="宋体" w:hint="eastAsia"/>
                <w:szCs w:val="21"/>
              </w:rPr>
              <w:t>采购合同验收书范本）或甲方格式验收书及《采购项目履约保证金退付意见书》（详见第八章</w:t>
            </w:r>
            <w:r>
              <w:rPr>
                <w:rFonts w:ascii="宋体" w:hAnsi="宋体" w:cs="宋体" w:hint="eastAsia"/>
                <w:szCs w:val="21"/>
              </w:rPr>
              <w:t xml:space="preserve"> </w:t>
            </w:r>
            <w:r>
              <w:rPr>
                <w:rFonts w:ascii="宋体" w:hAnsi="宋体" w:cs="宋体" w:hint="eastAsia"/>
                <w:szCs w:val="21"/>
              </w:rPr>
              <w:t>采购合同验收书范本），提出书面退款申请，甲方在收到合格材料后</w:t>
            </w:r>
            <w:r>
              <w:rPr>
                <w:rFonts w:ascii="宋体" w:hAnsi="宋体" w:cs="宋体" w:hint="eastAsia"/>
                <w:szCs w:val="21"/>
              </w:rPr>
              <w:t>5</w:t>
            </w:r>
            <w:r>
              <w:rPr>
                <w:rFonts w:ascii="宋体" w:hAnsi="宋体" w:cs="宋体" w:hint="eastAsia"/>
                <w:szCs w:val="21"/>
              </w:rPr>
              <w:t>个工作日内办理退还手续（不计利息）。</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如成交供应商没有履行本合同约定的责任和义务所需承担的违约金、赔偿金及其他费用，采购人有权直接从履约保证金中扣除，履约保证金中不足以扣除的，采购人有权从货款中抵扣。履</w:t>
            </w:r>
            <w:r>
              <w:rPr>
                <w:rFonts w:ascii="宋体" w:hAnsi="宋体" w:cs="宋体" w:hint="eastAsia"/>
                <w:szCs w:val="21"/>
              </w:rPr>
              <w:t>约保证金不足的，成交供应商应及时补足</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履约保证金不予退还情况，包括但不限于。</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）供应商不按文件要求签订合同的。</w:t>
            </w:r>
          </w:p>
          <w:p w:rsidR="00BC6C2A" w:rsidRDefault="00AD7848">
            <w:pPr>
              <w:tabs>
                <w:tab w:val="left" w:pos="180"/>
                <w:tab w:val="left" w:pos="1620"/>
              </w:tabs>
              <w:spacing w:line="38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）若验收结果不合格的，履约保证金将不予退还，并按合同约定处理，还可能会报告本项目同级财政部门并按照政府采购法律法规及有关规定给予行政处罚或者以失信行为记入诚信档案。</w:t>
            </w:r>
          </w:p>
          <w:p w:rsidR="00BC6C2A" w:rsidRDefault="00AD7848">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）成交供应商不履行合同约定的义务或其履行不符合合同的约定，采购人有权扣划全部或相应金额的履约保证金。</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olor w:val="000000"/>
                <w:szCs w:val="21"/>
              </w:rPr>
            </w:pPr>
            <w:r>
              <w:rPr>
                <w:rFonts w:ascii="宋体" w:hAnsi="宋体" w:hint="eastAsia"/>
                <w:color w:val="000000"/>
                <w:szCs w:val="21"/>
              </w:rPr>
              <w:lastRenderedPageBreak/>
              <w:t>6</w:t>
            </w:r>
            <w:r>
              <w:rPr>
                <w:rFonts w:ascii="宋体" w:hAnsi="宋体"/>
                <w:color w:val="000000"/>
                <w:szCs w:val="21"/>
              </w:rPr>
              <w:t>.</w:t>
            </w:r>
            <w:r>
              <w:rPr>
                <w:rFonts w:ascii="宋体" w:hAnsi="宋体" w:cs="宋体" w:hint="eastAsia"/>
                <w:szCs w:val="21"/>
              </w:rPr>
              <w:t xml:space="preserve"> </w:t>
            </w:r>
            <w:r>
              <w:rPr>
                <w:rFonts w:ascii="宋体" w:hAnsi="宋体" w:cs="宋体" w:hint="eastAsia"/>
                <w:szCs w:val="21"/>
              </w:rPr>
              <w:t>售后服务要求</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、提供原厂正规服务，可保障售后服务。</w:t>
            </w:r>
          </w:p>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、成交供应商免费送货上门、免费现场安装、调试；免费提供技术培训和硬件的测试和调整服务。</w:t>
            </w:r>
          </w:p>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、整体免费质保三年，三个月内如有严重质量问题直接换新（若厂家免费质保期超过三年的，按厂家规定保修）；同时提供产品“三包”服务，每年至少定期回访</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配件</w:t>
            </w:r>
            <w:r>
              <w:rPr>
                <w:rFonts w:asciiTheme="minorEastAsia" w:eastAsiaTheme="minorEastAsia" w:hAnsiTheme="minorEastAsia" w:cstheme="minorEastAsia" w:hint="eastAsia"/>
                <w:szCs w:val="21"/>
              </w:rPr>
              <w:t>和服务价格不高于成交价。</w:t>
            </w:r>
          </w:p>
          <w:p w:rsidR="00BC6C2A" w:rsidRDefault="00AD7848">
            <w:pPr>
              <w:adjustRightInd w:val="0"/>
              <w:snapToGrid w:val="0"/>
              <w:spacing w:line="360" w:lineRule="exact"/>
              <w:ind w:firstLineChars="200" w:firstLine="420"/>
              <w:jc w:val="left"/>
              <w:rPr>
                <w:rFonts w:ascii="宋体" w:hAnsi="宋体" w:cs="宋体"/>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、接到故障通知后</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小时内响应，</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小时内工程人员到达现场维修，按国家及行业标准对故障进行及时处理。</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报价要求</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、最终报价必须包括设备的所有费用，包括采购、运输、劳务、管理、利润、税金、保险、协调、安装、调试、培训、售后服务以及所有的不定因素的风险等。</w:t>
            </w:r>
          </w:p>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）本项目在交付安装过程涉及施工配合费、水电费、电梯使用费等相关费用包含在响应报价中，由成交人承担。</w:t>
            </w:r>
          </w:p>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、竞标时请提供售后服务承诺书：明确保修期、故障响应时间、培训时间、售后服务技术人员名单和联系方式、不定期走访用户、保修期限外零配件若损坏，提供零配件优惠服务方案等。</w:t>
            </w:r>
          </w:p>
          <w:p w:rsidR="00BC6C2A" w:rsidRDefault="00AD7848">
            <w:pPr>
              <w:adjustRightInd w:val="0"/>
              <w:snapToGrid w:val="0"/>
              <w:spacing w:line="360" w:lineRule="exact"/>
              <w:ind w:firstLineChars="200" w:firstLine="420"/>
              <w:jc w:val="left"/>
              <w:rPr>
                <w:rFonts w:ascii="宋体" w:hAnsi="宋体" w:cs="宋体"/>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、设备必须是全新、完整、未使用过的产品；设备到货后，供应商和购买方应在现场进行清点；清点过程中如果发现因包装或运输不当引起的仪器外观或内部的损坏，供应商应负责更换；若发现错发</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漏发情况，供应商应负责更换和补发。</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olor w:val="000000"/>
                <w:szCs w:val="21"/>
              </w:rPr>
            </w:pPr>
            <w:r>
              <w:rPr>
                <w:rFonts w:ascii="宋体" w:hAnsi="宋体" w:hint="eastAsia"/>
                <w:color w:val="000000"/>
                <w:szCs w:val="21"/>
              </w:rPr>
              <w:t>8</w:t>
            </w:r>
            <w:r>
              <w:rPr>
                <w:rFonts w:ascii="宋体" w:hAnsi="宋体"/>
                <w:color w:val="000000"/>
                <w:szCs w:val="21"/>
              </w:rPr>
              <w:t>.</w:t>
            </w:r>
            <w:r>
              <w:rPr>
                <w:rFonts w:ascii="宋体" w:hAnsi="宋体" w:hint="eastAsia"/>
                <w:color w:val="000000"/>
                <w:szCs w:val="21"/>
              </w:rPr>
              <w:t>进口产品说明</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spacing w:line="360" w:lineRule="auto"/>
              <w:rPr>
                <w:rFonts w:ascii="宋体" w:hAnsi="宋体" w:cs="宋体"/>
              </w:rPr>
            </w:pPr>
            <w:r>
              <w:rPr>
                <w:rFonts w:ascii="宋体" w:hAnsi="宋体" w:cs="宋体" w:hint="eastAsia"/>
                <w:szCs w:val="21"/>
              </w:rPr>
              <w:t>本项目货物不接受进口产品（即通过中国海关报关验放进入中国境内且产自关境外的产品）参与竞标，</w:t>
            </w:r>
            <w:r>
              <w:rPr>
                <w:rFonts w:ascii="宋体" w:hAnsi="宋体" w:cs="宋体" w:hint="eastAsia"/>
                <w:b/>
                <w:szCs w:val="21"/>
              </w:rPr>
              <w:t>如有进口产品参与竞标</w:t>
            </w:r>
            <w:r>
              <w:rPr>
                <w:rFonts w:ascii="宋体" w:hAnsi="宋体" w:cs="宋体" w:hint="eastAsia"/>
                <w:b/>
                <w:szCs w:val="21"/>
              </w:rPr>
              <w:t>的作无效标处理</w:t>
            </w:r>
            <w:r>
              <w:rPr>
                <w:rFonts w:ascii="宋体" w:hAnsi="宋体" w:cs="宋体" w:hint="eastAsia"/>
                <w:szCs w:val="21"/>
              </w:rPr>
              <w:t>。</w:t>
            </w:r>
          </w:p>
        </w:tc>
      </w:tr>
      <w:tr w:rsidR="00BC6C2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BC6C2A" w:rsidRDefault="00AD7848">
            <w:pPr>
              <w:spacing w:line="360" w:lineRule="auto"/>
              <w:jc w:val="center"/>
              <w:rPr>
                <w:rFonts w:ascii="宋体" w:hAnsi="宋体"/>
                <w:color w:val="000000"/>
                <w:szCs w:val="21"/>
              </w:rPr>
            </w:pPr>
            <w:r>
              <w:rPr>
                <w:rFonts w:ascii="宋体" w:hAnsi="宋体" w:hint="eastAsia"/>
                <w:color w:val="000000"/>
                <w:szCs w:val="21"/>
              </w:rPr>
              <w:t>9.</w:t>
            </w:r>
            <w:r>
              <w:rPr>
                <w:rFonts w:ascii="宋体" w:hAnsi="宋体" w:hint="eastAsia"/>
                <w:color w:val="000000"/>
                <w:szCs w:val="21"/>
              </w:rPr>
              <w:t>其他</w:t>
            </w:r>
          </w:p>
        </w:tc>
        <w:tc>
          <w:tcPr>
            <w:tcW w:w="8430" w:type="dxa"/>
            <w:gridSpan w:val="4"/>
            <w:tcBorders>
              <w:top w:val="single" w:sz="4" w:space="0" w:color="auto"/>
              <w:left w:val="single" w:sz="4" w:space="0" w:color="auto"/>
              <w:bottom w:val="single" w:sz="4" w:space="0" w:color="auto"/>
              <w:right w:val="single" w:sz="4" w:space="0" w:color="auto"/>
            </w:tcBorders>
          </w:tcPr>
          <w:p w:rsidR="00BC6C2A" w:rsidRDefault="00AD7848">
            <w:pPr>
              <w:widowControl/>
              <w:shd w:val="clear" w:color="auto" w:fill="FFFFFF"/>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一、进口产品说明</w:t>
            </w:r>
          </w:p>
          <w:p w:rsidR="00BC6C2A" w:rsidRDefault="00AD7848">
            <w:pPr>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本表的第</w:t>
            </w:r>
            <w:r>
              <w:rPr>
                <w:rFonts w:asciiTheme="minorEastAsia" w:eastAsiaTheme="minorEastAsia" w:hAnsiTheme="minorEastAsia" w:cstheme="minorEastAsia" w:hint="eastAsia"/>
                <w:szCs w:val="21"/>
                <w:u w:val="single"/>
              </w:rPr>
              <w:t xml:space="preserve"> / </w:t>
            </w:r>
            <w:r>
              <w:rPr>
                <w:rFonts w:asciiTheme="minorEastAsia" w:eastAsiaTheme="minorEastAsia" w:hAnsiTheme="minorEastAsia" w:cstheme="minorEastAsia" w:hint="eastAsia"/>
                <w:szCs w:val="21"/>
              </w:rPr>
              <w:t>项货物已按规定办妥进口产品采购审核手续，响应产品可选用进口产</w:t>
            </w:r>
            <w:r>
              <w:rPr>
                <w:rFonts w:asciiTheme="minorEastAsia" w:eastAsiaTheme="minorEastAsia" w:hAnsiTheme="minorEastAsia" w:cstheme="minorEastAsia" w:hint="eastAsia"/>
                <w:szCs w:val="21"/>
              </w:rPr>
              <w:lastRenderedPageBreak/>
              <w:t>品；但如选用进口产品时必须为全套原装进口产品（即通过中国海关报关验放进入中国境内且产自关境外的产品），同时供应商必须负责办理进口产品所有相关手续并承担所有费用。其他货物不接受进口产品参与竞标，</w:t>
            </w:r>
            <w:r>
              <w:rPr>
                <w:rFonts w:asciiTheme="minorEastAsia" w:eastAsiaTheme="minorEastAsia" w:hAnsiTheme="minorEastAsia" w:cstheme="minorEastAsia" w:hint="eastAsia"/>
                <w:b/>
                <w:szCs w:val="21"/>
              </w:rPr>
              <w:t>否则其响应文件作无效处理。</w:t>
            </w:r>
          </w:p>
          <w:p w:rsidR="00BC6C2A" w:rsidRDefault="00AD7848">
            <w:pPr>
              <w:tabs>
                <w:tab w:val="left" w:pos="180"/>
                <w:tab w:val="left" w:pos="1620"/>
              </w:tabs>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52"/>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本项目货物不接受进口产品（即通过中国海关报关验放进入中国境内且产自关境外的产品）参与响应，</w:t>
            </w:r>
            <w:r>
              <w:rPr>
                <w:rFonts w:asciiTheme="minorEastAsia" w:eastAsiaTheme="minorEastAsia" w:hAnsiTheme="minorEastAsia" w:cstheme="minorEastAsia" w:hint="eastAsia"/>
                <w:b/>
                <w:szCs w:val="21"/>
              </w:rPr>
              <w:t>如有进口产品参与竞标的，其响应文件作无效处理</w:t>
            </w:r>
            <w:r>
              <w:rPr>
                <w:rFonts w:asciiTheme="minorEastAsia" w:eastAsiaTheme="minorEastAsia" w:hAnsiTheme="minorEastAsia" w:cstheme="minorEastAsia" w:hint="eastAsia"/>
                <w:szCs w:val="21"/>
              </w:rPr>
              <w:t>。</w:t>
            </w:r>
          </w:p>
          <w:p w:rsidR="00BC6C2A" w:rsidRDefault="00AD7848">
            <w:pPr>
              <w:tabs>
                <w:tab w:val="left" w:pos="180"/>
                <w:tab w:val="left" w:pos="1620"/>
              </w:tabs>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二、核心产品</w:t>
            </w:r>
          </w:p>
          <w:p w:rsidR="00BC6C2A" w:rsidRDefault="00AD7848">
            <w:pPr>
              <w:tabs>
                <w:tab w:val="left" w:pos="180"/>
                <w:tab w:val="left" w:pos="1620"/>
              </w:tabs>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“需求一览表”中的核心产品为序号</w:t>
            </w:r>
            <w:r>
              <w:rPr>
                <w:rFonts w:asciiTheme="minorEastAsia" w:eastAsiaTheme="minorEastAsia" w:hAnsiTheme="minorEastAsia" w:cstheme="minorEastAsia" w:hint="eastAsia"/>
                <w:b/>
                <w:bCs/>
                <w:szCs w:val="21"/>
              </w:rPr>
              <w:t>第</w:t>
            </w:r>
            <w:r>
              <w:rPr>
                <w:rFonts w:asciiTheme="minorEastAsia" w:eastAsiaTheme="minorEastAsia" w:hAnsiTheme="minorEastAsia" w:cstheme="minorEastAsia" w:hint="eastAsia"/>
                <w:b/>
                <w:bCs/>
                <w:szCs w:val="21"/>
                <w:u w:val="single"/>
              </w:rPr>
              <w:t xml:space="preserve">    1     </w:t>
            </w:r>
            <w:r>
              <w:rPr>
                <w:rFonts w:asciiTheme="minorEastAsia" w:eastAsiaTheme="minorEastAsia" w:hAnsiTheme="minorEastAsia" w:cstheme="minorEastAsia" w:hint="eastAsia"/>
                <w:b/>
                <w:bCs/>
                <w:szCs w:val="21"/>
              </w:rPr>
              <w:t>项产品（</w:t>
            </w:r>
            <w:r>
              <w:rPr>
                <w:rFonts w:hint="eastAsia"/>
              </w:rPr>
              <w:t>.</w:t>
            </w:r>
            <w:r>
              <w:rPr>
                <w:rFonts w:hint="eastAsia"/>
              </w:rPr>
              <w:t>数码电钢琴</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szCs w:val="21"/>
              </w:rPr>
              <w:t>。非单一产品采购项目中，多家供应商提供的核心产品品牌相同的，视为提供相同品牌产品。</w:t>
            </w:r>
          </w:p>
          <w:p w:rsidR="00BC6C2A" w:rsidRDefault="00AD7848">
            <w:pPr>
              <w:tabs>
                <w:tab w:val="left" w:pos="180"/>
                <w:tab w:val="left" w:pos="1620"/>
              </w:tabs>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提供相同品牌产品的不同竞标人参加同一合同项下竞标的，以其中通过资格审查、符合性审查且最后报价最低的参加评审，最后报价相同的，由采购人自主选择确定一个参加评审的竞标人，其他竞标无效。</w:t>
            </w:r>
          </w:p>
          <w:p w:rsidR="00BC6C2A" w:rsidRDefault="00AD7848">
            <w:pPr>
              <w:widowControl/>
              <w:shd w:val="clear" w:color="auto" w:fill="FFFFFF"/>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三、其他：</w:t>
            </w:r>
          </w:p>
          <w:p w:rsidR="00BC6C2A" w:rsidRDefault="00AD7848">
            <w:pPr>
              <w:wordWrap w:val="0"/>
              <w:topLinePunct/>
              <w:adjustRightInd w:val="0"/>
              <w:snapToGrid w:val="0"/>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、为了防止虚假应标，项目结果公示期间，若有异议，采购人有权要求拟中标（成交）方提供所投产品以供测试，确保功能参数要求均可满足；若测试达不到应答指标，以虚假应</w:t>
            </w:r>
            <w:r>
              <w:rPr>
                <w:rFonts w:asciiTheme="minorEastAsia" w:eastAsiaTheme="minorEastAsia" w:hAnsiTheme="minorEastAsia" w:cstheme="minorEastAsia" w:hint="eastAsia"/>
                <w:szCs w:val="21"/>
              </w:rPr>
              <w:t>标论处。</w:t>
            </w:r>
          </w:p>
          <w:p w:rsidR="00BC6C2A" w:rsidRDefault="00AD7848">
            <w:pPr>
              <w:spacing w:line="360" w:lineRule="auto"/>
              <w:rPr>
                <w:rFonts w:ascii="宋体" w:hAnsi="宋体" w:cs="宋体"/>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供应商所提供的仪器、设备、资料等主要货物均必须符合国家相关行业强制性标准。如产品实行强制标准认证制度、生产许可证制度、销售或经营许可证制度、注册证制度的，供应商均应在响应文件中提供相关有效的证书扫描件，否则谈判小组有权视所投设备不符合国家相关强制性标准而否决其响应文件。</w:t>
            </w:r>
          </w:p>
        </w:tc>
      </w:tr>
    </w:tbl>
    <w:p w:rsidR="00BC6C2A" w:rsidRDefault="00BC6C2A">
      <w:pPr>
        <w:spacing w:line="320" w:lineRule="exact"/>
        <w:ind w:firstLine="640"/>
        <w:rPr>
          <w:rFonts w:ascii="宋体" w:hAnsi="宋体" w:cs="宋体"/>
          <w:sz w:val="32"/>
          <w:szCs w:val="32"/>
        </w:rPr>
      </w:pPr>
    </w:p>
    <w:p w:rsidR="00BC6C2A" w:rsidRDefault="00AD7848">
      <w:pPr>
        <w:rPr>
          <w:rFonts w:ascii="宋体" w:hAnsi="宋体" w:cs="宋体"/>
          <w:sz w:val="32"/>
          <w:szCs w:val="32"/>
        </w:rPr>
      </w:pPr>
      <w:r>
        <w:rPr>
          <w:rFonts w:ascii="宋体" w:hAnsi="宋体" w:cs="宋体" w:hint="eastAsia"/>
          <w:sz w:val="32"/>
          <w:szCs w:val="32"/>
        </w:rPr>
        <w:br w:type="page"/>
      </w:r>
    </w:p>
    <w:p w:rsidR="00BC6C2A" w:rsidRDefault="00AD7848">
      <w:pPr>
        <w:spacing w:line="320" w:lineRule="exact"/>
        <w:ind w:firstLine="64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1</w:t>
      </w:r>
      <w:r>
        <w:rPr>
          <w:rFonts w:ascii="宋体" w:hAnsi="宋体" w:cs="宋体" w:hint="eastAsia"/>
          <w:sz w:val="32"/>
          <w:szCs w:val="32"/>
        </w:rPr>
        <w:t>：</w:t>
      </w:r>
    </w:p>
    <w:p w:rsidR="00BC6C2A" w:rsidRDefault="00AD7848">
      <w:pPr>
        <w:spacing w:line="528" w:lineRule="exact"/>
        <w:ind w:firstLine="640"/>
        <w:jc w:val="center"/>
        <w:rPr>
          <w:rFonts w:ascii="宋体" w:hAnsi="宋体" w:cs="宋体"/>
          <w:sz w:val="32"/>
          <w:szCs w:val="32"/>
        </w:rPr>
      </w:pPr>
      <w:r>
        <w:rPr>
          <w:rFonts w:ascii="宋体" w:hAnsi="宋体" w:cs="宋体" w:hint="eastAsia"/>
          <w:sz w:val="32"/>
          <w:szCs w:val="32"/>
        </w:rPr>
        <w:t>节能产品政府采购品目清单</w:t>
      </w:r>
    </w:p>
    <w:tbl>
      <w:tblPr>
        <w:tblW w:w="4999" w:type="pct"/>
        <w:jc w:val="center"/>
        <w:tblCellMar>
          <w:left w:w="0" w:type="dxa"/>
          <w:right w:w="0" w:type="dxa"/>
        </w:tblCellMar>
        <w:tblLook w:val="04A0" w:firstRow="1" w:lastRow="0" w:firstColumn="1" w:lastColumn="0" w:noHBand="0" w:noVBand="1"/>
      </w:tblPr>
      <w:tblGrid>
        <w:gridCol w:w="677"/>
        <w:gridCol w:w="1502"/>
        <w:gridCol w:w="1872"/>
        <w:gridCol w:w="6"/>
        <w:gridCol w:w="1895"/>
        <w:gridCol w:w="3692"/>
        <w:gridCol w:w="6"/>
      </w:tblGrid>
      <w:tr w:rsidR="00BC6C2A">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b/>
                <w:bCs/>
                <w:sz w:val="24"/>
                <w:szCs w:val="24"/>
              </w:rPr>
            </w:pPr>
            <w:r>
              <w:rPr>
                <w:rFonts w:ascii="宋体" w:hAnsi="宋体" w:cs="宋体" w:hint="eastAsia"/>
                <w:b/>
                <w:bCs/>
                <w:sz w:val="24"/>
                <w:szCs w:val="24"/>
              </w:rPr>
              <w:t>品目序号</w:t>
            </w:r>
          </w:p>
        </w:tc>
        <w:tc>
          <w:tcPr>
            <w:tcW w:w="2733" w:type="pct"/>
            <w:gridSpan w:val="4"/>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b/>
                <w:bCs/>
                <w:sz w:val="24"/>
                <w:szCs w:val="24"/>
              </w:rPr>
            </w:pPr>
            <w:r>
              <w:rPr>
                <w:rFonts w:ascii="宋体" w:hAnsi="宋体" w:cs="宋体" w:hint="eastAsia"/>
                <w:b/>
                <w:bCs/>
                <w:sz w:val="24"/>
                <w:szCs w:val="24"/>
              </w:rPr>
              <w:t>名称</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b/>
                <w:bCs/>
                <w:sz w:val="24"/>
                <w:szCs w:val="24"/>
              </w:rPr>
            </w:pPr>
            <w:r>
              <w:rPr>
                <w:rFonts w:ascii="宋体" w:hAnsi="宋体" w:cs="宋体" w:hint="eastAsia"/>
                <w:b/>
                <w:bCs/>
                <w:sz w:val="24"/>
                <w:szCs w:val="24"/>
              </w:rPr>
              <w:t>依据的标准</w:t>
            </w:r>
          </w:p>
        </w:tc>
      </w:tr>
      <w:tr w:rsidR="00BC6C2A">
        <w:trPr>
          <w:jc w:val="center"/>
        </w:trPr>
        <w:tc>
          <w:tcPr>
            <w:tcW w:w="350"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A020101</w:t>
            </w:r>
            <w:r>
              <w:rPr>
                <w:rFonts w:ascii="宋体" w:hAnsi="宋体" w:cs="宋体" w:hint="eastAsia"/>
                <w:sz w:val="21"/>
                <w:szCs w:val="21"/>
              </w:rPr>
              <w:t>计算机设备</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A02010104</w:t>
            </w:r>
            <w:r>
              <w:rPr>
                <w:rFonts w:ascii="宋体" w:hAnsi="宋体" w:cs="宋体" w:hint="eastAsia"/>
                <w:sz w:val="21"/>
                <w:szCs w:val="21"/>
              </w:rPr>
              <w:t>台式计算机</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《微型计算机能效限定值及能效等级》（</w:t>
            </w:r>
            <w:r>
              <w:rPr>
                <w:rFonts w:ascii="宋体" w:hAnsi="宋体" w:cs="宋体" w:hint="eastAsia"/>
                <w:sz w:val="21"/>
                <w:szCs w:val="21"/>
                <w:lang w:eastAsia="zh-CN"/>
              </w:rPr>
              <w:t>GB28380</w:t>
            </w:r>
            <w:r>
              <w:rPr>
                <w:rFonts w:ascii="宋体" w:hAnsi="宋体" w:cs="宋体" w:hint="eastAsia"/>
                <w:sz w:val="21"/>
                <w:szCs w:val="21"/>
                <w:lang w:eastAsia="zh-CN"/>
              </w:rPr>
              <w:t>）</w:t>
            </w:r>
          </w:p>
        </w:tc>
      </w:tr>
      <w:tr w:rsidR="00BC6C2A">
        <w:trPr>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4" w:line="283" w:lineRule="auto"/>
              <w:ind w:left="7" w:right="5"/>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A02010105</w:t>
            </w:r>
            <w:r>
              <w:rPr>
                <w:rFonts w:ascii="宋体" w:hAnsi="宋体" w:cs="宋体" w:hint="eastAsia"/>
                <w:sz w:val="21"/>
                <w:szCs w:val="21"/>
              </w:rPr>
              <w:t>便携式计算机</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lang w:eastAsia="en-US"/>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《微型计算机能效限定值及能效等级》（</w:t>
            </w:r>
            <w:r>
              <w:rPr>
                <w:rFonts w:ascii="宋体" w:hAnsi="宋体" w:cs="宋体" w:hint="eastAsia"/>
                <w:sz w:val="21"/>
                <w:szCs w:val="21"/>
                <w:lang w:eastAsia="zh-CN"/>
              </w:rPr>
              <w:t>GB28380</w:t>
            </w:r>
            <w:r>
              <w:rPr>
                <w:rFonts w:ascii="宋体" w:hAnsi="宋体" w:cs="宋体" w:hint="eastAsia"/>
                <w:sz w:val="21"/>
                <w:szCs w:val="21"/>
                <w:lang w:eastAsia="zh-CN"/>
              </w:rPr>
              <w:t>）</w:t>
            </w:r>
          </w:p>
        </w:tc>
      </w:tr>
      <w:tr w:rsidR="00BC6C2A">
        <w:trPr>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64" w:line="283" w:lineRule="auto"/>
              <w:ind w:left="7" w:right="5"/>
              <w:jc w:val="center"/>
              <w:rPr>
                <w:rFonts w:ascii="宋体" w:hAnsi="宋体" w:cs="宋体"/>
                <w:sz w:val="21"/>
                <w:szCs w:val="21"/>
                <w:lang w:eastAsia="zh-CN"/>
              </w:rPr>
            </w:pPr>
            <w:r>
              <w:rPr>
                <w:rFonts w:ascii="宋体" w:hAnsi="宋体" w:cs="宋体" w:hint="eastAsia"/>
                <w:sz w:val="21"/>
                <w:szCs w:val="21"/>
                <w:lang w:eastAsia="zh-CN"/>
              </w:rPr>
              <w:t>★</w:t>
            </w:r>
            <w:r>
              <w:rPr>
                <w:rFonts w:ascii="宋体" w:hAnsi="宋体" w:cs="宋体" w:hint="eastAsia"/>
                <w:sz w:val="21"/>
                <w:szCs w:val="21"/>
                <w:lang w:eastAsia="zh-CN"/>
              </w:rPr>
              <w:t>A02010107</w:t>
            </w:r>
            <w:r>
              <w:rPr>
                <w:rFonts w:ascii="宋体" w:hAnsi="宋体" w:cs="宋体" w:hint="eastAsia"/>
                <w:sz w:val="21"/>
                <w:szCs w:val="21"/>
                <w:lang w:eastAsia="zh-CN"/>
              </w:rPr>
              <w:t>平板式微型计算机</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6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《微型计算机能效限定值及能效等级》（</w:t>
            </w:r>
            <w:r>
              <w:rPr>
                <w:rFonts w:ascii="宋体" w:hAnsi="宋体" w:cs="宋体" w:hint="eastAsia"/>
                <w:sz w:val="21"/>
                <w:szCs w:val="21"/>
                <w:lang w:eastAsia="zh-CN"/>
              </w:rPr>
              <w:t>GB28380</w:t>
            </w:r>
            <w:r>
              <w:rPr>
                <w:rFonts w:ascii="宋体" w:hAnsi="宋体" w:cs="宋体" w:hint="eastAsia"/>
                <w:sz w:val="21"/>
                <w:szCs w:val="21"/>
                <w:lang w:eastAsia="zh-CN"/>
              </w:rPr>
              <w:t>）</w:t>
            </w:r>
          </w:p>
        </w:tc>
      </w:tr>
      <w:tr w:rsidR="00BC6C2A">
        <w:trPr>
          <w:jc w:val="center"/>
        </w:trPr>
        <w:tc>
          <w:tcPr>
            <w:tcW w:w="350"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2</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A020106</w:t>
            </w:r>
            <w:r>
              <w:rPr>
                <w:rFonts w:ascii="宋体" w:hAnsi="宋体" w:cs="宋体" w:hint="eastAsia"/>
                <w:sz w:val="21"/>
                <w:szCs w:val="21"/>
              </w:rPr>
              <w:t>输入输出设备</w:t>
            </w:r>
          </w:p>
        </w:tc>
        <w:tc>
          <w:tcPr>
            <w:tcW w:w="973" w:type="pct"/>
            <w:gridSpan w:val="2"/>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A02010601</w:t>
            </w:r>
            <w:r>
              <w:rPr>
                <w:rFonts w:ascii="宋体" w:hAnsi="宋体" w:cs="宋体" w:hint="eastAsia"/>
                <w:sz w:val="21"/>
                <w:szCs w:val="21"/>
              </w:rPr>
              <w:t>打印设备</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A0201060101</w:t>
            </w:r>
            <w:r>
              <w:rPr>
                <w:rFonts w:ascii="宋体" w:hAnsi="宋体" w:cs="宋体" w:hint="eastAsia"/>
                <w:sz w:val="21"/>
                <w:szCs w:val="21"/>
              </w:rPr>
              <w:t>喷墨打</w:t>
            </w:r>
          </w:p>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印机</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《复印机、打印机和传真机能效限定值及能效等级》（</w:t>
            </w:r>
            <w:r>
              <w:rPr>
                <w:rFonts w:ascii="宋体" w:hAnsi="宋体" w:cs="宋体" w:hint="eastAsia"/>
                <w:sz w:val="21"/>
                <w:szCs w:val="21"/>
                <w:lang w:eastAsia="zh-CN"/>
              </w:rPr>
              <w:t>GB21521</w:t>
            </w:r>
            <w:r>
              <w:rPr>
                <w:rFonts w:ascii="宋体" w:hAnsi="宋体" w:cs="宋体" w:hint="eastAsia"/>
                <w:sz w:val="21"/>
                <w:szCs w:val="21"/>
                <w:lang w:eastAsia="zh-CN"/>
              </w:rPr>
              <w:t>）</w:t>
            </w:r>
          </w:p>
        </w:tc>
      </w:tr>
      <w:tr w:rsidR="00BC6C2A">
        <w:trPr>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52"/>
              <w:ind w:left="7"/>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A0201060102</w:t>
            </w:r>
            <w:r>
              <w:rPr>
                <w:rFonts w:ascii="宋体" w:hAnsi="宋体" w:cs="宋体" w:hint="eastAsia"/>
                <w:sz w:val="21"/>
                <w:szCs w:val="21"/>
              </w:rPr>
              <w:t>激光</w:t>
            </w:r>
          </w:p>
          <w:p w:rsidR="00BC6C2A" w:rsidRDefault="00AD7848">
            <w:pPr>
              <w:pStyle w:val="TableParagraph"/>
              <w:spacing w:before="50"/>
              <w:ind w:left="7"/>
              <w:jc w:val="center"/>
              <w:rPr>
                <w:rFonts w:ascii="宋体" w:hAnsi="宋体" w:cs="宋体"/>
                <w:sz w:val="21"/>
                <w:szCs w:val="21"/>
              </w:rPr>
            </w:pPr>
            <w:r>
              <w:rPr>
                <w:rFonts w:ascii="宋体" w:hAnsi="宋体" w:cs="宋体" w:hint="eastAsia"/>
                <w:sz w:val="21"/>
                <w:szCs w:val="21"/>
              </w:rPr>
              <w:t>打印机</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52"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《复印机、打印机和传真机能效限定值及能效等级》（</w:t>
            </w:r>
            <w:r>
              <w:rPr>
                <w:rFonts w:ascii="宋体" w:hAnsi="宋体" w:cs="宋体" w:hint="eastAsia"/>
                <w:sz w:val="21"/>
                <w:szCs w:val="21"/>
                <w:lang w:eastAsia="zh-CN"/>
              </w:rPr>
              <w:t>GB21521</w:t>
            </w:r>
            <w:r>
              <w:rPr>
                <w:rFonts w:ascii="宋体" w:hAnsi="宋体" w:cs="宋体" w:hint="eastAsia"/>
                <w:sz w:val="21"/>
                <w:szCs w:val="21"/>
                <w:lang w:eastAsia="zh-CN"/>
              </w:rPr>
              <w:t>）</w:t>
            </w:r>
          </w:p>
        </w:tc>
      </w:tr>
      <w:tr w:rsidR="00BC6C2A">
        <w:trPr>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52"/>
              <w:ind w:left="7"/>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A0201060104</w:t>
            </w:r>
            <w:r>
              <w:rPr>
                <w:rFonts w:ascii="宋体" w:hAnsi="宋体" w:cs="宋体" w:hint="eastAsia"/>
                <w:sz w:val="21"/>
                <w:szCs w:val="21"/>
              </w:rPr>
              <w:t>针式</w:t>
            </w:r>
          </w:p>
          <w:p w:rsidR="00BC6C2A" w:rsidRDefault="00AD7848">
            <w:pPr>
              <w:pStyle w:val="TableParagraph"/>
              <w:spacing w:before="50"/>
              <w:ind w:left="7"/>
              <w:jc w:val="center"/>
              <w:rPr>
                <w:rFonts w:ascii="宋体" w:hAnsi="宋体" w:cs="宋体"/>
                <w:sz w:val="21"/>
                <w:szCs w:val="21"/>
              </w:rPr>
            </w:pPr>
            <w:r>
              <w:rPr>
                <w:rFonts w:ascii="宋体" w:hAnsi="宋体" w:cs="宋体" w:hint="eastAsia"/>
                <w:sz w:val="21"/>
                <w:szCs w:val="21"/>
              </w:rPr>
              <w:t>打印机</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52"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《复印机、打印机和传真机能效限定值及能效等级》（</w:t>
            </w:r>
            <w:r>
              <w:rPr>
                <w:rFonts w:ascii="宋体" w:hAnsi="宋体" w:cs="宋体" w:hint="eastAsia"/>
                <w:sz w:val="21"/>
                <w:szCs w:val="21"/>
                <w:lang w:eastAsia="zh-CN"/>
              </w:rPr>
              <w:t>GB21521</w:t>
            </w:r>
            <w:r>
              <w:rPr>
                <w:rFonts w:ascii="宋体" w:hAnsi="宋体" w:cs="宋体" w:hint="eastAsia"/>
                <w:sz w:val="21"/>
                <w:szCs w:val="21"/>
                <w:lang w:eastAsia="zh-CN"/>
              </w:rPr>
              <w:t>）</w:t>
            </w:r>
          </w:p>
        </w:tc>
      </w:tr>
      <w:tr w:rsidR="00BC6C2A">
        <w:trPr>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A02010604</w:t>
            </w:r>
            <w:r>
              <w:rPr>
                <w:rFonts w:ascii="宋体" w:hAnsi="宋体" w:cs="宋体" w:hint="eastAsia"/>
                <w:sz w:val="21"/>
                <w:szCs w:val="21"/>
              </w:rPr>
              <w:t>显示设备</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68"/>
              <w:ind w:left="7"/>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A0201060401</w:t>
            </w:r>
            <w:r>
              <w:rPr>
                <w:rFonts w:ascii="宋体" w:hAnsi="宋体" w:cs="宋体" w:hint="eastAsia"/>
                <w:sz w:val="21"/>
                <w:szCs w:val="21"/>
              </w:rPr>
              <w:t>液晶</w:t>
            </w:r>
          </w:p>
          <w:p w:rsidR="00BC6C2A" w:rsidRDefault="00AD7848">
            <w:pPr>
              <w:pStyle w:val="TableParagraph"/>
              <w:spacing w:before="50"/>
              <w:ind w:left="7"/>
              <w:jc w:val="center"/>
              <w:rPr>
                <w:rFonts w:ascii="宋体" w:hAnsi="宋体" w:cs="宋体"/>
                <w:sz w:val="21"/>
                <w:szCs w:val="21"/>
              </w:rPr>
            </w:pPr>
            <w:r>
              <w:rPr>
                <w:rFonts w:ascii="宋体" w:hAnsi="宋体" w:cs="宋体" w:hint="eastAsia"/>
                <w:sz w:val="21"/>
                <w:szCs w:val="21"/>
              </w:rPr>
              <w:t>显示器</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68" w:line="283" w:lineRule="auto"/>
              <w:ind w:left="7" w:right="4"/>
              <w:jc w:val="center"/>
              <w:rPr>
                <w:rFonts w:ascii="宋体" w:hAnsi="宋体" w:cs="宋体"/>
                <w:sz w:val="21"/>
                <w:szCs w:val="21"/>
                <w:lang w:eastAsia="zh-CN"/>
              </w:rPr>
            </w:pPr>
            <w:r>
              <w:rPr>
                <w:rFonts w:ascii="宋体" w:hAnsi="宋体" w:cs="宋体" w:hint="eastAsia"/>
                <w:sz w:val="21"/>
                <w:szCs w:val="21"/>
                <w:lang w:eastAsia="zh-CN"/>
              </w:rPr>
              <w:t>《计算机显示器能效限定值及能效等级》（</w:t>
            </w:r>
            <w:r>
              <w:rPr>
                <w:rFonts w:ascii="宋体" w:hAnsi="宋体" w:cs="宋体" w:hint="eastAsia"/>
                <w:sz w:val="21"/>
                <w:szCs w:val="21"/>
                <w:lang w:eastAsia="zh-CN"/>
              </w:rPr>
              <w:t>GB21520</w:t>
            </w:r>
            <w:r>
              <w:rPr>
                <w:rFonts w:ascii="宋体" w:hAnsi="宋体" w:cs="宋体" w:hint="eastAsia"/>
                <w:sz w:val="21"/>
                <w:szCs w:val="21"/>
                <w:lang w:eastAsia="zh-CN"/>
              </w:rPr>
              <w:t>）</w:t>
            </w:r>
          </w:p>
        </w:tc>
      </w:tr>
      <w:tr w:rsidR="00BC6C2A">
        <w:trPr>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line="283" w:lineRule="auto"/>
              <w:ind w:right="5"/>
              <w:jc w:val="center"/>
              <w:rPr>
                <w:rFonts w:ascii="宋体" w:hAnsi="宋体" w:cs="宋体"/>
                <w:sz w:val="21"/>
                <w:szCs w:val="21"/>
              </w:rPr>
            </w:pPr>
            <w:r>
              <w:rPr>
                <w:rFonts w:ascii="宋体" w:hAnsi="宋体" w:cs="宋体" w:hint="eastAsia"/>
                <w:sz w:val="21"/>
                <w:szCs w:val="21"/>
              </w:rPr>
              <w:t>A02010609</w:t>
            </w:r>
            <w:r>
              <w:rPr>
                <w:rFonts w:ascii="宋体" w:hAnsi="宋体" w:cs="宋体" w:hint="eastAsia"/>
                <w:sz w:val="21"/>
                <w:szCs w:val="21"/>
              </w:rPr>
              <w:t>图形图像输入设备</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A0201060901</w:t>
            </w:r>
            <w:r>
              <w:rPr>
                <w:rFonts w:ascii="宋体" w:hAnsi="宋体" w:cs="宋体" w:hint="eastAsia"/>
                <w:sz w:val="21"/>
                <w:szCs w:val="21"/>
              </w:rPr>
              <w:t>扫描仪</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9"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参照《复印机、打印机和传真机能效限定值及能效等级》（</w:t>
            </w:r>
            <w:r>
              <w:rPr>
                <w:rFonts w:ascii="宋体" w:hAnsi="宋体" w:cs="宋体" w:hint="eastAsia"/>
                <w:sz w:val="21"/>
                <w:szCs w:val="21"/>
                <w:lang w:eastAsia="zh-CN"/>
              </w:rPr>
              <w:t>GB21521</w:t>
            </w:r>
          </w:p>
          <w:p w:rsidR="00BC6C2A" w:rsidRDefault="00AD7848">
            <w:pPr>
              <w:pStyle w:val="TableParagraph"/>
              <w:spacing w:before="12" w:line="283" w:lineRule="auto"/>
              <w:ind w:left="7" w:right="5"/>
              <w:jc w:val="center"/>
              <w:rPr>
                <w:rFonts w:ascii="宋体" w:hAnsi="宋体" w:cs="宋体"/>
                <w:sz w:val="21"/>
                <w:szCs w:val="21"/>
                <w:lang w:eastAsia="zh-CN"/>
              </w:rPr>
            </w:pPr>
            <w:r>
              <w:rPr>
                <w:rFonts w:ascii="宋体" w:hAnsi="宋体" w:cs="宋体" w:hint="eastAsia"/>
                <w:sz w:val="21"/>
                <w:szCs w:val="21"/>
                <w:lang w:eastAsia="zh-CN"/>
              </w:rPr>
              <w:t>中打印速度为</w:t>
            </w:r>
            <w:r>
              <w:rPr>
                <w:rFonts w:ascii="宋体" w:hAnsi="宋体" w:cs="宋体" w:hint="eastAsia"/>
                <w:sz w:val="21"/>
                <w:szCs w:val="21"/>
                <w:lang w:eastAsia="zh-CN"/>
              </w:rPr>
              <w:t>15</w:t>
            </w:r>
            <w:r>
              <w:rPr>
                <w:rFonts w:ascii="宋体" w:hAnsi="宋体" w:cs="宋体" w:hint="eastAsia"/>
                <w:sz w:val="21"/>
                <w:szCs w:val="21"/>
                <w:lang w:eastAsia="zh-CN"/>
              </w:rPr>
              <w:t>页</w:t>
            </w:r>
            <w:r>
              <w:rPr>
                <w:rFonts w:ascii="宋体" w:hAnsi="宋体" w:cs="宋体" w:hint="eastAsia"/>
                <w:sz w:val="21"/>
                <w:szCs w:val="21"/>
                <w:lang w:eastAsia="zh-CN"/>
              </w:rPr>
              <w:t>/</w:t>
            </w:r>
            <w:r>
              <w:rPr>
                <w:rFonts w:ascii="宋体" w:hAnsi="宋体" w:cs="宋体" w:hint="eastAsia"/>
                <w:sz w:val="21"/>
                <w:szCs w:val="21"/>
                <w:lang w:eastAsia="zh-CN"/>
              </w:rPr>
              <w:t>分的针式打印机相关要求</w:t>
            </w:r>
          </w:p>
        </w:tc>
      </w:tr>
      <w:tr w:rsidR="00BC6C2A">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3</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A020202</w:t>
            </w:r>
            <w:r>
              <w:rPr>
                <w:rFonts w:ascii="宋体" w:hAnsi="宋体" w:cs="宋体" w:hint="eastAsia"/>
                <w:sz w:val="21"/>
                <w:szCs w:val="21"/>
              </w:rPr>
              <w:t>投影仪</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《投影机能效限定值及能效等级</w:t>
            </w:r>
          </w:p>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GB32028</w:t>
            </w:r>
            <w:r>
              <w:rPr>
                <w:rFonts w:ascii="宋体" w:hAnsi="宋体" w:cs="宋体" w:hint="eastAsia"/>
                <w:sz w:val="21"/>
                <w:szCs w:val="21"/>
              </w:rPr>
              <w:t>）</w:t>
            </w:r>
          </w:p>
        </w:tc>
      </w:tr>
      <w:tr w:rsidR="00BC6C2A">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4</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A020204</w:t>
            </w:r>
            <w:r>
              <w:rPr>
                <w:rFonts w:ascii="宋体" w:hAnsi="宋体" w:cs="宋体" w:hint="eastAsia"/>
                <w:sz w:val="21"/>
                <w:szCs w:val="21"/>
              </w:rPr>
              <w:t>多功能一体机</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《复印机、打印机和传真机能效限定值及能效等级》（</w:t>
            </w:r>
            <w:r>
              <w:rPr>
                <w:rFonts w:ascii="宋体" w:hAnsi="宋体" w:cs="宋体" w:hint="eastAsia"/>
                <w:sz w:val="21"/>
                <w:szCs w:val="21"/>
                <w:lang w:eastAsia="zh-CN"/>
              </w:rPr>
              <w:t>GB21521</w:t>
            </w:r>
            <w:r>
              <w:rPr>
                <w:rFonts w:ascii="宋体" w:hAnsi="宋体" w:cs="宋体" w:hint="eastAsia"/>
                <w:sz w:val="21"/>
                <w:szCs w:val="21"/>
                <w:lang w:eastAsia="zh-CN"/>
              </w:rPr>
              <w:t>）</w:t>
            </w:r>
          </w:p>
        </w:tc>
      </w:tr>
      <w:tr w:rsidR="00BC6C2A">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5</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A020519</w:t>
            </w:r>
            <w:r>
              <w:rPr>
                <w:rFonts w:ascii="宋体" w:hAnsi="宋体" w:cs="宋体" w:hint="eastAsia"/>
                <w:sz w:val="21"/>
                <w:szCs w:val="21"/>
              </w:rPr>
              <w:t>泵</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A02051901</w:t>
            </w:r>
            <w:r>
              <w:rPr>
                <w:rFonts w:ascii="宋体" w:hAnsi="宋体" w:cs="宋体" w:hint="eastAsia"/>
                <w:sz w:val="21"/>
                <w:szCs w:val="21"/>
              </w:rPr>
              <w:t>离心泵</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《清水离心泵能效限定值及节能评价值》（</w:t>
            </w:r>
            <w:r>
              <w:rPr>
                <w:rFonts w:ascii="宋体" w:hAnsi="宋体" w:cs="宋体" w:hint="eastAsia"/>
                <w:sz w:val="21"/>
                <w:szCs w:val="21"/>
                <w:lang w:eastAsia="zh-CN"/>
              </w:rPr>
              <w:t>GB19762</w:t>
            </w:r>
            <w:r>
              <w:rPr>
                <w:rFonts w:ascii="宋体" w:hAnsi="宋体" w:cs="宋体" w:hint="eastAsia"/>
                <w:sz w:val="21"/>
                <w:szCs w:val="21"/>
                <w:lang w:eastAsia="zh-CN"/>
              </w:rPr>
              <w:t>）</w:t>
            </w:r>
          </w:p>
        </w:tc>
      </w:tr>
      <w:tr w:rsidR="00BC6C2A">
        <w:trPr>
          <w:jc w:val="center"/>
        </w:trPr>
        <w:tc>
          <w:tcPr>
            <w:tcW w:w="350" w:type="pct"/>
            <w:vMerge w:val="restar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6</w:t>
            </w:r>
          </w:p>
        </w:tc>
        <w:tc>
          <w:tcPr>
            <w:tcW w:w="778" w:type="pct"/>
            <w:vMerge w:val="restar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A020523</w:t>
            </w:r>
            <w:r>
              <w:rPr>
                <w:rFonts w:ascii="宋体" w:hAnsi="宋体" w:cs="宋体" w:hint="eastAsia"/>
                <w:sz w:val="21"/>
                <w:szCs w:val="21"/>
              </w:rPr>
              <w:t>制冷空调设备</w:t>
            </w:r>
          </w:p>
        </w:tc>
        <w:tc>
          <w:tcPr>
            <w:tcW w:w="973" w:type="pct"/>
            <w:gridSpan w:val="2"/>
            <w:vMerge w:val="restar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A02052301</w:t>
            </w:r>
            <w:r>
              <w:rPr>
                <w:rFonts w:ascii="宋体" w:hAnsi="宋体" w:cs="宋体" w:hint="eastAsia"/>
                <w:sz w:val="21"/>
                <w:szCs w:val="21"/>
              </w:rPr>
              <w:t>制冷压缩机</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冷水机组</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《冷水机组能效限定值及能效等级》（</w:t>
            </w:r>
            <w:r>
              <w:rPr>
                <w:rFonts w:ascii="宋体" w:hAnsi="宋体" w:cs="宋体" w:hint="eastAsia"/>
                <w:sz w:val="21"/>
                <w:szCs w:val="21"/>
                <w:lang w:eastAsia="zh-CN"/>
              </w:rPr>
              <w:t>GB19577</w:t>
            </w:r>
            <w:r>
              <w:rPr>
                <w:rFonts w:ascii="宋体" w:hAnsi="宋体" w:cs="宋体" w:hint="eastAsia"/>
                <w:sz w:val="21"/>
                <w:szCs w:val="21"/>
                <w:lang w:eastAsia="zh-CN"/>
              </w:rPr>
              <w:t>），《低环境温度空气源热泵（冷水）机组能效限定值及能效等级》（</w:t>
            </w:r>
            <w:r>
              <w:rPr>
                <w:rFonts w:ascii="宋体" w:hAnsi="宋体" w:cs="宋体" w:hint="eastAsia"/>
                <w:sz w:val="21"/>
                <w:szCs w:val="21"/>
                <w:lang w:eastAsia="zh-CN"/>
              </w:rPr>
              <w:t>GB37480</w:t>
            </w:r>
            <w:r>
              <w:rPr>
                <w:rFonts w:ascii="宋体" w:hAnsi="宋体" w:cs="宋体" w:hint="eastAsia"/>
                <w:sz w:val="21"/>
                <w:szCs w:val="21"/>
                <w:lang w:eastAsia="zh-CN"/>
              </w:rPr>
              <w:t>）</w:t>
            </w:r>
          </w:p>
        </w:tc>
      </w:tr>
      <w:tr w:rsidR="00BC6C2A">
        <w:trPr>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水源热泵机组</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52" w:line="283" w:lineRule="auto"/>
              <w:ind w:left="7" w:right="7"/>
              <w:jc w:val="center"/>
              <w:rPr>
                <w:rFonts w:ascii="宋体" w:hAnsi="宋体" w:cs="宋体"/>
                <w:sz w:val="21"/>
                <w:szCs w:val="21"/>
                <w:lang w:eastAsia="zh-CN"/>
              </w:rPr>
            </w:pPr>
            <w:r>
              <w:rPr>
                <w:rFonts w:ascii="宋体" w:hAnsi="宋体" w:cs="宋体" w:hint="eastAsia"/>
                <w:sz w:val="21"/>
                <w:szCs w:val="21"/>
                <w:lang w:eastAsia="zh-CN"/>
              </w:rPr>
              <w:t>《水（地）源热泵机组能效限定值及能效等级》（</w:t>
            </w:r>
            <w:r>
              <w:rPr>
                <w:rFonts w:ascii="宋体" w:hAnsi="宋体" w:cs="宋体" w:hint="eastAsia"/>
                <w:sz w:val="21"/>
                <w:szCs w:val="21"/>
                <w:lang w:eastAsia="zh-CN"/>
              </w:rPr>
              <w:t>GB30721</w:t>
            </w:r>
            <w:r>
              <w:rPr>
                <w:rFonts w:ascii="宋体" w:hAnsi="宋体" w:cs="宋体" w:hint="eastAsia"/>
                <w:sz w:val="21"/>
                <w:szCs w:val="21"/>
                <w:lang w:eastAsia="zh-CN"/>
              </w:rPr>
              <w:t>）</w:t>
            </w:r>
          </w:p>
        </w:tc>
      </w:tr>
      <w:tr w:rsidR="00BC6C2A">
        <w:trPr>
          <w:trHeight w:val="647"/>
          <w:jc w:val="center"/>
        </w:trPr>
        <w:tc>
          <w:tcPr>
            <w:tcW w:w="350" w:type="pct"/>
            <w:vMerge/>
            <w:tcBorders>
              <w:left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973" w:type="pct"/>
            <w:gridSpan w:val="2"/>
            <w:vMerge/>
            <w:tcBorders>
              <w:left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981" w:type="pct"/>
            <w:tcBorders>
              <w:top w:val="single" w:sz="4" w:space="0" w:color="auto"/>
              <w:left w:val="single" w:sz="4" w:space="0" w:color="auto"/>
              <w:right w:val="single" w:sz="4" w:space="0" w:color="auto"/>
            </w:tcBorders>
            <w:vAlign w:val="center"/>
          </w:tcPr>
          <w:p w:rsidR="00BC6C2A" w:rsidRDefault="00AD7848">
            <w:pPr>
              <w:pStyle w:val="TableParagraph"/>
              <w:spacing w:before="93"/>
              <w:ind w:left="7"/>
              <w:jc w:val="center"/>
              <w:rPr>
                <w:rFonts w:ascii="宋体" w:hAnsi="宋体" w:cs="宋体"/>
                <w:sz w:val="21"/>
                <w:szCs w:val="21"/>
                <w:lang w:eastAsia="zh-CN"/>
              </w:rPr>
            </w:pPr>
            <w:r>
              <w:rPr>
                <w:rFonts w:ascii="宋体" w:hAnsi="宋体" w:cs="宋体" w:hint="eastAsia"/>
                <w:sz w:val="21"/>
                <w:szCs w:val="21"/>
                <w:lang w:eastAsia="zh-CN"/>
              </w:rPr>
              <w:t>溴化锂吸收式冷水机组</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93"/>
              <w:ind w:left="7"/>
              <w:jc w:val="center"/>
              <w:rPr>
                <w:rFonts w:ascii="宋体" w:hAnsi="宋体" w:cs="宋体"/>
                <w:sz w:val="21"/>
                <w:szCs w:val="21"/>
                <w:lang w:eastAsia="zh-CN"/>
              </w:rPr>
            </w:pPr>
            <w:r>
              <w:rPr>
                <w:rFonts w:ascii="宋体" w:hAnsi="宋体" w:cs="宋体" w:hint="eastAsia"/>
                <w:sz w:val="21"/>
                <w:szCs w:val="21"/>
                <w:lang w:eastAsia="zh-CN"/>
              </w:rPr>
              <w:t>《溴化锂吸收式冷水机组能效限定值及能效等级》（</w:t>
            </w:r>
            <w:r>
              <w:rPr>
                <w:rFonts w:ascii="宋体" w:hAnsi="宋体" w:cs="宋体" w:hint="eastAsia"/>
                <w:sz w:val="21"/>
                <w:szCs w:val="21"/>
                <w:lang w:eastAsia="zh-CN"/>
              </w:rPr>
              <w:t>GB29540</w:t>
            </w:r>
            <w:r>
              <w:rPr>
                <w:rFonts w:ascii="宋体" w:hAnsi="宋体" w:cs="宋体" w:hint="eastAsia"/>
                <w:sz w:val="21"/>
                <w:szCs w:val="21"/>
                <w:lang w:eastAsia="zh-CN"/>
              </w:rPr>
              <w:t>）</w:t>
            </w:r>
          </w:p>
        </w:tc>
      </w:tr>
      <w:tr w:rsidR="00BC6C2A">
        <w:trPr>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line="283" w:lineRule="auto"/>
              <w:ind w:right="5"/>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A02052305</w:t>
            </w:r>
            <w:r>
              <w:rPr>
                <w:rFonts w:ascii="宋体" w:hAnsi="宋体" w:cs="宋体" w:hint="eastAsia"/>
                <w:sz w:val="21"/>
                <w:szCs w:val="21"/>
              </w:rPr>
              <w:t>空调机组</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多联式空调（热泵）机组</w:t>
            </w:r>
            <w:r>
              <w:rPr>
                <w:rFonts w:ascii="宋体" w:hAnsi="宋体" w:cs="宋体" w:hint="eastAsia"/>
                <w:sz w:val="21"/>
                <w:szCs w:val="21"/>
                <w:lang w:eastAsia="zh-CN"/>
              </w:rPr>
              <w:t>(</w:t>
            </w:r>
            <w:r>
              <w:rPr>
                <w:rFonts w:ascii="宋体" w:hAnsi="宋体" w:cs="宋体" w:hint="eastAsia"/>
                <w:sz w:val="21"/>
                <w:szCs w:val="21"/>
                <w:lang w:eastAsia="zh-CN"/>
              </w:rPr>
              <w:t>制冷量</w:t>
            </w:r>
            <w:r>
              <w:rPr>
                <w:rFonts w:ascii="宋体" w:hAnsi="宋体" w:cs="宋体" w:hint="eastAsia"/>
                <w:sz w:val="21"/>
                <w:szCs w:val="21"/>
                <w:lang w:eastAsia="zh-CN"/>
              </w:rPr>
              <w:t>&gt;14000W)</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60"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《多联式空调（热泵）机组能效限定值及能源效率等级》（</w:t>
            </w:r>
            <w:r>
              <w:rPr>
                <w:rFonts w:ascii="宋体" w:hAnsi="宋体" w:cs="宋体" w:hint="eastAsia"/>
                <w:sz w:val="21"/>
                <w:szCs w:val="21"/>
                <w:lang w:eastAsia="zh-CN"/>
              </w:rPr>
              <w:t>GB21454</w:t>
            </w:r>
          </w:p>
        </w:tc>
      </w:tr>
      <w:tr w:rsidR="00BC6C2A">
        <w:trPr>
          <w:trHeight w:val="241"/>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right w:val="single" w:sz="4" w:space="0" w:color="auto"/>
            </w:tcBorders>
            <w:vAlign w:val="center"/>
          </w:tcPr>
          <w:p w:rsidR="00BC6C2A" w:rsidRDefault="00AD7848">
            <w:pPr>
              <w:pStyle w:val="TableParagraph"/>
              <w:jc w:val="center"/>
              <w:rPr>
                <w:rFonts w:ascii="宋体" w:hAnsi="宋体" w:cs="宋体"/>
                <w:sz w:val="21"/>
                <w:szCs w:val="21"/>
                <w:lang w:eastAsia="zh-CN"/>
              </w:rPr>
            </w:pPr>
            <w:r>
              <w:rPr>
                <w:rFonts w:ascii="宋体" w:hAnsi="宋体" w:cs="宋体" w:hint="eastAsia"/>
                <w:sz w:val="21"/>
                <w:szCs w:val="21"/>
                <w:lang w:eastAsia="zh-CN"/>
              </w:rPr>
              <w:t>单元式空气调节机</w:t>
            </w:r>
          </w:p>
          <w:p w:rsidR="00BC6C2A" w:rsidRDefault="00AD7848">
            <w:pPr>
              <w:pStyle w:val="TableParagraph"/>
              <w:spacing w:line="256" w:lineRule="exact"/>
              <w:ind w:left="7"/>
              <w:jc w:val="center"/>
              <w:rPr>
                <w:rFonts w:ascii="宋体" w:hAnsi="宋体" w:cs="宋体"/>
                <w:sz w:val="21"/>
                <w:szCs w:val="21"/>
                <w:lang w:eastAsia="zh-CN"/>
              </w:rPr>
            </w:pPr>
            <w:r>
              <w:rPr>
                <w:rFonts w:ascii="宋体" w:hAnsi="宋体" w:cs="宋体" w:hint="eastAsia"/>
                <w:sz w:val="21"/>
                <w:szCs w:val="21"/>
                <w:lang w:eastAsia="zh-CN"/>
              </w:rPr>
              <w:t>(</w:t>
            </w:r>
            <w:r>
              <w:rPr>
                <w:rFonts w:ascii="宋体" w:hAnsi="宋体" w:cs="宋体" w:hint="eastAsia"/>
                <w:sz w:val="21"/>
                <w:szCs w:val="21"/>
                <w:lang w:eastAsia="zh-CN"/>
              </w:rPr>
              <w:t>制冷量</w:t>
            </w:r>
            <w:r>
              <w:rPr>
                <w:rFonts w:ascii="宋体" w:hAnsi="宋体" w:cs="宋体" w:hint="eastAsia"/>
                <w:sz w:val="21"/>
                <w:szCs w:val="21"/>
                <w:lang w:eastAsia="zh-CN"/>
              </w:rPr>
              <w:t>&gt;14000W)</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9"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《单元式空气调节机能效限定值及能效等级》（</w:t>
            </w:r>
            <w:r>
              <w:rPr>
                <w:rFonts w:ascii="宋体" w:hAnsi="宋体" w:cs="宋体" w:hint="eastAsia"/>
                <w:sz w:val="21"/>
                <w:szCs w:val="21"/>
                <w:lang w:eastAsia="zh-CN"/>
              </w:rPr>
              <w:t>GB19576</w:t>
            </w:r>
            <w:r>
              <w:rPr>
                <w:rFonts w:ascii="宋体" w:hAnsi="宋体" w:cs="宋体" w:hint="eastAsia"/>
                <w:sz w:val="21"/>
                <w:szCs w:val="21"/>
                <w:lang w:eastAsia="zh-CN"/>
              </w:rPr>
              <w:t>）《风管送风式空调机组能效限定值及能效等级》（</w:t>
            </w:r>
            <w:r>
              <w:rPr>
                <w:rFonts w:ascii="宋体" w:hAnsi="宋体" w:cs="宋体" w:hint="eastAsia"/>
                <w:sz w:val="21"/>
                <w:szCs w:val="21"/>
                <w:lang w:eastAsia="zh-CN"/>
              </w:rPr>
              <w:t>GB37479</w:t>
            </w:r>
            <w:r>
              <w:rPr>
                <w:rFonts w:ascii="宋体" w:hAnsi="宋体" w:cs="宋体" w:hint="eastAsia"/>
                <w:sz w:val="21"/>
                <w:szCs w:val="21"/>
                <w:lang w:eastAsia="zh-CN"/>
              </w:rPr>
              <w:t>）</w:t>
            </w:r>
          </w:p>
        </w:tc>
      </w:tr>
      <w:tr w:rsidR="00BC6C2A">
        <w:trPr>
          <w:trHeight w:val="637"/>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right w:val="single" w:sz="4" w:space="0" w:color="auto"/>
            </w:tcBorders>
            <w:vAlign w:val="center"/>
          </w:tcPr>
          <w:p w:rsidR="00BC6C2A" w:rsidRDefault="00AD7848">
            <w:pPr>
              <w:pStyle w:val="TableParagraph"/>
              <w:spacing w:before="83"/>
              <w:ind w:left="7"/>
              <w:jc w:val="center"/>
              <w:rPr>
                <w:rFonts w:ascii="宋体" w:hAnsi="宋体" w:cs="宋体"/>
                <w:sz w:val="21"/>
                <w:szCs w:val="21"/>
                <w:lang w:eastAsia="zh-CN"/>
              </w:rPr>
            </w:pPr>
            <w:r>
              <w:rPr>
                <w:rFonts w:ascii="宋体" w:hAnsi="宋体" w:cs="宋体" w:hint="eastAsia"/>
                <w:sz w:val="21"/>
                <w:szCs w:val="21"/>
                <w:lang w:eastAsia="zh-CN"/>
              </w:rPr>
              <w:t>★</w:t>
            </w:r>
            <w:r>
              <w:rPr>
                <w:rFonts w:ascii="宋体" w:hAnsi="宋体" w:cs="宋体" w:hint="eastAsia"/>
                <w:sz w:val="21"/>
                <w:szCs w:val="21"/>
                <w:lang w:eastAsia="zh-CN"/>
              </w:rPr>
              <w:t>A02052309</w:t>
            </w:r>
            <w:r>
              <w:rPr>
                <w:rFonts w:ascii="宋体" w:hAnsi="宋体" w:cs="宋体" w:hint="eastAsia"/>
                <w:sz w:val="21"/>
                <w:szCs w:val="21"/>
                <w:lang w:eastAsia="zh-CN"/>
              </w:rPr>
              <w:t>专用制冷、空调设备</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机房空调</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83"/>
              <w:ind w:left="7"/>
              <w:jc w:val="center"/>
              <w:rPr>
                <w:rFonts w:ascii="宋体" w:hAnsi="宋体" w:cs="宋体"/>
                <w:sz w:val="21"/>
                <w:szCs w:val="21"/>
                <w:lang w:eastAsia="zh-CN"/>
              </w:rPr>
            </w:pPr>
            <w:r>
              <w:rPr>
                <w:rFonts w:ascii="宋体" w:hAnsi="宋体" w:cs="宋体" w:hint="eastAsia"/>
                <w:sz w:val="21"/>
                <w:szCs w:val="21"/>
                <w:lang w:eastAsia="zh-CN"/>
              </w:rPr>
              <w:t>《单元式空气调节机能效限定值及能效等级》（</w:t>
            </w:r>
            <w:r>
              <w:rPr>
                <w:rFonts w:ascii="宋体" w:hAnsi="宋体" w:cs="宋体" w:hint="eastAsia"/>
                <w:sz w:val="21"/>
                <w:szCs w:val="21"/>
                <w:lang w:eastAsia="zh-CN"/>
              </w:rPr>
              <w:t>GB19576</w:t>
            </w:r>
            <w:r>
              <w:rPr>
                <w:rFonts w:ascii="宋体" w:hAnsi="宋体" w:cs="宋体" w:hint="eastAsia"/>
                <w:sz w:val="21"/>
                <w:szCs w:val="21"/>
                <w:lang w:eastAsia="zh-CN"/>
              </w:rPr>
              <w:t>）</w:t>
            </w:r>
          </w:p>
        </w:tc>
      </w:tr>
      <w:tr w:rsidR="00BC6C2A">
        <w:trPr>
          <w:trHeight w:val="1070"/>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A02052399</w:t>
            </w:r>
            <w:r>
              <w:rPr>
                <w:rFonts w:ascii="宋体" w:hAnsi="宋体" w:cs="宋体" w:hint="eastAsia"/>
                <w:sz w:val="21"/>
                <w:szCs w:val="21"/>
              </w:rPr>
              <w:t>其他制冷空调设备</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64"/>
              <w:jc w:val="center"/>
              <w:rPr>
                <w:rFonts w:ascii="宋体" w:hAnsi="宋体" w:cs="宋体"/>
                <w:sz w:val="21"/>
                <w:szCs w:val="21"/>
              </w:rPr>
            </w:pPr>
            <w:r>
              <w:rPr>
                <w:rFonts w:ascii="宋体" w:hAnsi="宋体" w:cs="宋体" w:hint="eastAsia"/>
                <w:sz w:val="21"/>
                <w:szCs w:val="21"/>
              </w:rPr>
              <w:t>冷却塔</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lang w:eastAsia="zh-CN"/>
              </w:rPr>
            </w:pPr>
            <w:r>
              <w:rPr>
                <w:rFonts w:ascii="宋体" w:hAnsi="宋体" w:cs="宋体" w:hint="eastAsia"/>
                <w:sz w:val="21"/>
                <w:szCs w:val="21"/>
                <w:lang w:eastAsia="zh-CN"/>
              </w:rPr>
              <w:t>《机械通风冷却塔第</w:t>
            </w:r>
            <w:r>
              <w:rPr>
                <w:rFonts w:ascii="宋体" w:hAnsi="宋体" w:cs="宋体" w:hint="eastAsia"/>
                <w:sz w:val="21"/>
                <w:szCs w:val="21"/>
                <w:lang w:eastAsia="zh-CN"/>
              </w:rPr>
              <w:t>1</w:t>
            </w:r>
            <w:r>
              <w:rPr>
                <w:rFonts w:ascii="宋体" w:hAnsi="宋体" w:cs="宋体" w:hint="eastAsia"/>
                <w:sz w:val="21"/>
                <w:szCs w:val="21"/>
                <w:lang w:eastAsia="zh-CN"/>
              </w:rPr>
              <w:t>部分：中小型开式冷却塔》（</w:t>
            </w:r>
            <w:r>
              <w:rPr>
                <w:rFonts w:ascii="宋体" w:hAnsi="宋体" w:cs="宋体" w:hint="eastAsia"/>
                <w:sz w:val="21"/>
                <w:szCs w:val="21"/>
                <w:lang w:eastAsia="zh-CN"/>
              </w:rPr>
              <w:t>GB/T7190.1</w:t>
            </w:r>
            <w:r>
              <w:rPr>
                <w:rFonts w:ascii="宋体" w:hAnsi="宋体" w:cs="宋体" w:hint="eastAsia"/>
                <w:sz w:val="21"/>
                <w:szCs w:val="21"/>
                <w:lang w:eastAsia="zh-CN"/>
              </w:rPr>
              <w:t>）</w:t>
            </w:r>
          </w:p>
          <w:p w:rsidR="00BC6C2A" w:rsidRDefault="00AD7848">
            <w:pPr>
              <w:pStyle w:val="TableParagraph"/>
              <w:spacing w:line="256" w:lineRule="exact"/>
              <w:ind w:left="7"/>
              <w:jc w:val="center"/>
              <w:rPr>
                <w:rFonts w:ascii="宋体" w:hAnsi="宋体" w:cs="宋体"/>
                <w:sz w:val="21"/>
                <w:szCs w:val="21"/>
                <w:lang w:eastAsia="zh-CN"/>
              </w:rPr>
            </w:pPr>
            <w:r>
              <w:rPr>
                <w:rFonts w:ascii="宋体" w:hAnsi="宋体" w:cs="宋体" w:hint="eastAsia"/>
                <w:sz w:val="21"/>
                <w:szCs w:val="21"/>
                <w:lang w:eastAsia="zh-CN"/>
              </w:rPr>
              <w:t>《机械通风冷却塔第</w:t>
            </w:r>
            <w:r>
              <w:rPr>
                <w:rFonts w:ascii="宋体" w:hAnsi="宋体" w:cs="宋体" w:hint="eastAsia"/>
                <w:sz w:val="21"/>
                <w:szCs w:val="21"/>
                <w:lang w:eastAsia="zh-CN"/>
              </w:rPr>
              <w:t>2</w:t>
            </w:r>
            <w:r>
              <w:rPr>
                <w:rFonts w:ascii="宋体" w:hAnsi="宋体" w:cs="宋体" w:hint="eastAsia"/>
                <w:sz w:val="21"/>
                <w:szCs w:val="21"/>
                <w:lang w:eastAsia="zh-CN"/>
              </w:rPr>
              <w:t>部分：大型开式冷却塔》（</w:t>
            </w:r>
            <w:r>
              <w:rPr>
                <w:rFonts w:ascii="宋体" w:hAnsi="宋体" w:cs="宋体" w:hint="eastAsia"/>
                <w:sz w:val="21"/>
                <w:szCs w:val="21"/>
                <w:lang w:eastAsia="zh-CN"/>
              </w:rPr>
              <w:t>GB/T7190.2</w:t>
            </w:r>
          </w:p>
        </w:tc>
      </w:tr>
      <w:tr w:rsidR="00BC6C2A">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7</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A020601</w:t>
            </w:r>
            <w:r>
              <w:rPr>
                <w:rFonts w:ascii="宋体" w:hAnsi="宋体" w:cs="宋体" w:hint="eastAsia"/>
                <w:sz w:val="21"/>
                <w:szCs w:val="21"/>
              </w:rPr>
              <w:t>电机</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《中小型三相异步电动机能效限定值及能效等级》（</w:t>
            </w:r>
            <w:r>
              <w:rPr>
                <w:rFonts w:ascii="宋体" w:hAnsi="宋体" w:cs="宋体" w:hint="eastAsia"/>
                <w:sz w:val="21"/>
                <w:szCs w:val="21"/>
                <w:lang w:eastAsia="zh-CN"/>
              </w:rPr>
              <w:t>GB18613</w:t>
            </w:r>
            <w:r>
              <w:rPr>
                <w:rFonts w:ascii="宋体" w:hAnsi="宋体" w:cs="宋体" w:hint="eastAsia"/>
                <w:sz w:val="21"/>
                <w:szCs w:val="21"/>
                <w:lang w:eastAsia="zh-CN"/>
              </w:rPr>
              <w:t>）</w:t>
            </w:r>
          </w:p>
        </w:tc>
      </w:tr>
      <w:tr w:rsidR="00BC6C2A">
        <w:trPr>
          <w:trHeight w:val="558"/>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8</w:t>
            </w:r>
          </w:p>
        </w:tc>
        <w:tc>
          <w:tcPr>
            <w:tcW w:w="778" w:type="pc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A020602</w:t>
            </w:r>
            <w:r>
              <w:rPr>
                <w:rFonts w:ascii="宋体" w:hAnsi="宋体" w:cs="宋体" w:hint="eastAsia"/>
                <w:sz w:val="21"/>
                <w:szCs w:val="21"/>
              </w:rPr>
              <w:t>变压器</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配电变压器</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《三相配电变压器能效限定值及能效等级》（</w:t>
            </w:r>
            <w:r>
              <w:rPr>
                <w:rFonts w:ascii="宋体" w:hAnsi="宋体" w:cs="宋体" w:hint="eastAsia"/>
                <w:sz w:val="21"/>
                <w:szCs w:val="21"/>
                <w:lang w:eastAsia="zh-CN"/>
              </w:rPr>
              <w:t>GB20052</w:t>
            </w:r>
            <w:r>
              <w:rPr>
                <w:rFonts w:ascii="宋体" w:hAnsi="宋体" w:cs="宋体" w:hint="eastAsia"/>
                <w:sz w:val="21"/>
                <w:szCs w:val="21"/>
                <w:lang w:eastAsia="zh-CN"/>
              </w:rPr>
              <w:t>）</w:t>
            </w:r>
          </w:p>
        </w:tc>
      </w:tr>
      <w:tr w:rsidR="00BC6C2A">
        <w:trPr>
          <w:trHeight w:val="660"/>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9</w:t>
            </w:r>
          </w:p>
        </w:tc>
        <w:tc>
          <w:tcPr>
            <w:tcW w:w="778" w:type="pc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A020609</w:t>
            </w:r>
            <w:r>
              <w:rPr>
                <w:rFonts w:ascii="宋体" w:hAnsi="宋体" w:cs="宋体" w:hint="eastAsia"/>
                <w:sz w:val="21"/>
                <w:szCs w:val="21"/>
              </w:rPr>
              <w:t>镇流器</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管型荧光灯镇流器</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《管形荧光灯镇流器能效限定值及能效等级》（</w:t>
            </w:r>
            <w:r>
              <w:rPr>
                <w:rFonts w:ascii="宋体" w:hAnsi="宋体" w:cs="宋体" w:hint="eastAsia"/>
                <w:sz w:val="21"/>
                <w:szCs w:val="21"/>
                <w:lang w:eastAsia="zh-CN"/>
              </w:rPr>
              <w:t>GB17896</w:t>
            </w:r>
            <w:r>
              <w:rPr>
                <w:rFonts w:ascii="宋体" w:hAnsi="宋体" w:cs="宋体" w:hint="eastAsia"/>
                <w:sz w:val="21"/>
                <w:szCs w:val="21"/>
                <w:lang w:eastAsia="zh-CN"/>
              </w:rPr>
              <w:t>）</w:t>
            </w:r>
          </w:p>
        </w:tc>
      </w:tr>
      <w:tr w:rsidR="00BC6C2A">
        <w:trPr>
          <w:trHeight w:val="562"/>
          <w:jc w:val="center"/>
        </w:trPr>
        <w:tc>
          <w:tcPr>
            <w:tcW w:w="350" w:type="pct"/>
            <w:vMerge w:val="restar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10</w:t>
            </w:r>
          </w:p>
        </w:tc>
        <w:tc>
          <w:tcPr>
            <w:tcW w:w="778" w:type="pct"/>
            <w:vMerge w:val="restart"/>
            <w:tcBorders>
              <w:top w:val="single" w:sz="4" w:space="0" w:color="auto"/>
              <w:left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A020618</w:t>
            </w:r>
            <w:r>
              <w:rPr>
                <w:rFonts w:ascii="宋体" w:hAnsi="宋体" w:cs="宋体" w:hint="eastAsia"/>
                <w:sz w:val="21"/>
                <w:szCs w:val="21"/>
              </w:rPr>
              <w:t>生活用电器</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A0206180101</w:t>
            </w:r>
            <w:r>
              <w:rPr>
                <w:rFonts w:ascii="宋体" w:hAnsi="宋体" w:cs="宋体" w:hint="eastAsia"/>
                <w:sz w:val="21"/>
                <w:szCs w:val="21"/>
              </w:rPr>
              <w:t>电冰箱</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《家用电冰箱耗电量限定值及能效等级》（</w:t>
            </w:r>
            <w:r>
              <w:rPr>
                <w:rFonts w:ascii="宋体" w:hAnsi="宋体" w:cs="宋体" w:hint="eastAsia"/>
                <w:sz w:val="21"/>
                <w:szCs w:val="21"/>
                <w:lang w:eastAsia="zh-CN"/>
              </w:rPr>
              <w:t>GB12021.2</w:t>
            </w:r>
            <w:r>
              <w:rPr>
                <w:rFonts w:ascii="宋体" w:hAnsi="宋体" w:cs="宋体" w:hint="eastAsia"/>
                <w:sz w:val="21"/>
                <w:szCs w:val="21"/>
                <w:lang w:eastAsia="zh-CN"/>
              </w:rPr>
              <w:t>）</w:t>
            </w:r>
          </w:p>
        </w:tc>
      </w:tr>
      <w:tr w:rsidR="00BC6C2A">
        <w:trPr>
          <w:trHeight w:val="1496"/>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71"/>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A0206180203</w:t>
            </w:r>
            <w:r>
              <w:rPr>
                <w:rFonts w:ascii="宋体" w:hAnsi="宋体" w:cs="宋体" w:hint="eastAsia"/>
                <w:sz w:val="21"/>
                <w:szCs w:val="21"/>
              </w:rPr>
              <w:t>空调</w:t>
            </w:r>
          </w:p>
          <w:p w:rsidR="00BC6C2A" w:rsidRDefault="00AD7848">
            <w:pPr>
              <w:pStyle w:val="TableParagraph"/>
              <w:spacing w:before="50"/>
              <w:ind w:left="7"/>
              <w:jc w:val="center"/>
              <w:rPr>
                <w:rFonts w:ascii="宋体" w:hAnsi="宋体" w:cs="宋体"/>
                <w:sz w:val="21"/>
                <w:szCs w:val="21"/>
              </w:rPr>
            </w:pPr>
            <w:r>
              <w:rPr>
                <w:rFonts w:ascii="宋体" w:hAnsi="宋体" w:cs="宋体" w:hint="eastAsia"/>
                <w:sz w:val="21"/>
                <w:szCs w:val="21"/>
              </w:rPr>
              <w:t>机</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房间空气调节器</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
              <w:ind w:left="7"/>
              <w:jc w:val="center"/>
              <w:rPr>
                <w:rFonts w:ascii="宋体" w:hAnsi="宋体" w:cs="宋体"/>
                <w:sz w:val="21"/>
                <w:szCs w:val="21"/>
                <w:lang w:eastAsia="zh-CN"/>
              </w:rPr>
            </w:pPr>
            <w:r>
              <w:rPr>
                <w:rFonts w:ascii="宋体" w:hAnsi="宋体" w:cs="宋体" w:hint="eastAsia"/>
                <w:sz w:val="21"/>
                <w:szCs w:val="21"/>
                <w:lang w:eastAsia="zh-CN"/>
              </w:rPr>
              <w:t>《转速可控型房间空气调节器能效限定值及能效等级》（</w:t>
            </w:r>
            <w:r>
              <w:rPr>
                <w:rFonts w:ascii="宋体" w:hAnsi="宋体" w:cs="宋体" w:hint="eastAsia"/>
                <w:sz w:val="21"/>
                <w:szCs w:val="21"/>
                <w:lang w:eastAsia="zh-CN"/>
              </w:rPr>
              <w:t>GB21455-2013</w:t>
            </w:r>
            <w:r>
              <w:rPr>
                <w:rFonts w:ascii="宋体" w:hAnsi="宋体" w:cs="宋体" w:hint="eastAsia"/>
                <w:sz w:val="21"/>
                <w:szCs w:val="21"/>
                <w:lang w:eastAsia="zh-CN"/>
              </w:rPr>
              <w:t>），待</w:t>
            </w:r>
            <w:r>
              <w:rPr>
                <w:rFonts w:ascii="宋体" w:hAnsi="宋体" w:cs="宋体" w:hint="eastAsia"/>
                <w:sz w:val="21"/>
                <w:szCs w:val="21"/>
                <w:lang w:eastAsia="zh-CN"/>
              </w:rPr>
              <w:t>2019</w:t>
            </w:r>
            <w:r>
              <w:rPr>
                <w:rFonts w:ascii="宋体" w:hAnsi="宋体" w:cs="宋体" w:hint="eastAsia"/>
                <w:sz w:val="21"/>
                <w:szCs w:val="21"/>
                <w:lang w:eastAsia="zh-CN"/>
              </w:rPr>
              <w:t>年修订发布后，按《房间空气调节器能效限定值及能效等级》（</w:t>
            </w:r>
            <w:r>
              <w:rPr>
                <w:rFonts w:ascii="宋体" w:hAnsi="宋体" w:cs="宋体" w:hint="eastAsia"/>
                <w:sz w:val="21"/>
                <w:szCs w:val="21"/>
                <w:lang w:eastAsia="zh-CN"/>
              </w:rPr>
              <w:t>GB21455-2019</w:t>
            </w:r>
            <w:r>
              <w:rPr>
                <w:rFonts w:ascii="宋体" w:hAnsi="宋体" w:cs="宋体" w:hint="eastAsia"/>
                <w:sz w:val="21"/>
                <w:szCs w:val="21"/>
                <w:lang w:eastAsia="zh-CN"/>
              </w:rPr>
              <w:t>）实施。</w:t>
            </w:r>
          </w:p>
        </w:tc>
      </w:tr>
      <w:tr w:rsidR="00BC6C2A">
        <w:trPr>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多联式空调（热泵）机组（制冷量≤</w:t>
            </w:r>
            <w:r>
              <w:rPr>
                <w:rFonts w:ascii="宋体" w:hAnsi="宋体" w:cs="宋体" w:hint="eastAsia"/>
                <w:sz w:val="21"/>
                <w:szCs w:val="21"/>
                <w:lang w:eastAsia="zh-CN"/>
              </w:rPr>
              <w:t>14000W</w:t>
            </w:r>
            <w:r>
              <w:rPr>
                <w:rFonts w:ascii="宋体" w:hAnsi="宋体" w:cs="宋体" w:hint="eastAsia"/>
                <w:sz w:val="21"/>
                <w:szCs w:val="21"/>
                <w:lang w:eastAsia="zh-CN"/>
              </w:rPr>
              <w:t>）</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60"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《多联式空调（热泵）机组能效限定值及能源效率等级》（</w:t>
            </w:r>
            <w:r>
              <w:rPr>
                <w:rFonts w:ascii="宋体" w:hAnsi="宋体" w:cs="宋体" w:hint="eastAsia"/>
                <w:sz w:val="21"/>
                <w:szCs w:val="21"/>
                <w:lang w:eastAsia="zh-CN"/>
              </w:rPr>
              <w:t>GB21454</w:t>
            </w:r>
          </w:p>
        </w:tc>
      </w:tr>
      <w:tr w:rsidR="00BC6C2A">
        <w:trPr>
          <w:trHeight w:val="512"/>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单元式空气调节机</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
              <w:ind w:left="7"/>
              <w:jc w:val="center"/>
              <w:rPr>
                <w:rFonts w:ascii="宋体" w:hAnsi="宋体" w:cs="宋体"/>
                <w:sz w:val="21"/>
                <w:szCs w:val="21"/>
                <w:lang w:eastAsia="zh-CN"/>
              </w:rPr>
            </w:pPr>
            <w:r>
              <w:rPr>
                <w:rFonts w:ascii="宋体" w:hAnsi="宋体" w:cs="宋体" w:hint="eastAsia"/>
                <w:sz w:val="21"/>
                <w:szCs w:val="21"/>
                <w:lang w:eastAsia="zh-CN"/>
              </w:rPr>
              <w:t>《单元式空气调节机能效限定值及能源效率等级》（</w:t>
            </w:r>
            <w:r>
              <w:rPr>
                <w:rFonts w:ascii="宋体" w:hAnsi="宋体" w:cs="宋体" w:hint="eastAsia"/>
                <w:sz w:val="21"/>
                <w:szCs w:val="21"/>
                <w:lang w:eastAsia="zh-CN"/>
              </w:rPr>
              <w:t>GB19576</w:t>
            </w:r>
            <w:r>
              <w:rPr>
                <w:rFonts w:ascii="宋体" w:hAnsi="宋体" w:cs="宋体" w:hint="eastAsia"/>
                <w:sz w:val="21"/>
                <w:szCs w:val="21"/>
                <w:lang w:eastAsia="zh-CN"/>
              </w:rPr>
              <w:t>）《风</w:t>
            </w:r>
          </w:p>
        </w:tc>
      </w:tr>
      <w:tr w:rsidR="00BC6C2A">
        <w:trPr>
          <w:trHeight w:val="492"/>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line="256" w:lineRule="exact"/>
              <w:ind w:left="7"/>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制冷量≤</w:t>
            </w:r>
            <w:r>
              <w:rPr>
                <w:rFonts w:ascii="宋体" w:hAnsi="宋体" w:cs="宋体" w:hint="eastAsia"/>
                <w:sz w:val="21"/>
                <w:szCs w:val="21"/>
              </w:rPr>
              <w:t>14000W)</w:t>
            </w: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line="256" w:lineRule="exact"/>
              <w:ind w:left="7"/>
              <w:jc w:val="center"/>
              <w:rPr>
                <w:rFonts w:ascii="宋体" w:hAnsi="宋体" w:cs="宋体"/>
                <w:sz w:val="21"/>
                <w:szCs w:val="21"/>
                <w:lang w:eastAsia="zh-CN"/>
              </w:rPr>
            </w:pPr>
            <w:r>
              <w:rPr>
                <w:rFonts w:ascii="宋体" w:hAnsi="宋体" w:cs="宋体" w:hint="eastAsia"/>
                <w:sz w:val="21"/>
                <w:szCs w:val="21"/>
                <w:lang w:eastAsia="zh-CN"/>
              </w:rPr>
              <w:t>管送风式空调机组能效限定值及能效等级》（</w:t>
            </w:r>
            <w:r>
              <w:rPr>
                <w:rFonts w:ascii="宋体" w:hAnsi="宋体" w:cs="宋体" w:hint="eastAsia"/>
                <w:sz w:val="21"/>
                <w:szCs w:val="21"/>
                <w:lang w:eastAsia="zh-CN"/>
              </w:rPr>
              <w:t>GB37479</w:t>
            </w:r>
            <w:r>
              <w:rPr>
                <w:rFonts w:ascii="宋体" w:hAnsi="宋体" w:cs="宋体" w:hint="eastAsia"/>
                <w:sz w:val="21"/>
                <w:szCs w:val="21"/>
                <w:lang w:eastAsia="zh-CN"/>
              </w:rPr>
              <w:t>）</w:t>
            </w:r>
          </w:p>
        </w:tc>
      </w:tr>
      <w:tr w:rsidR="00BC6C2A">
        <w:trPr>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62"/>
              <w:ind w:left="7"/>
              <w:jc w:val="center"/>
              <w:rPr>
                <w:rFonts w:ascii="宋体" w:hAnsi="宋体" w:cs="宋体"/>
                <w:sz w:val="21"/>
                <w:szCs w:val="21"/>
              </w:rPr>
            </w:pPr>
            <w:r>
              <w:rPr>
                <w:rFonts w:ascii="宋体" w:hAnsi="宋体" w:cs="宋体" w:hint="eastAsia"/>
                <w:sz w:val="21"/>
                <w:szCs w:val="21"/>
              </w:rPr>
              <w:t>A0206180301</w:t>
            </w:r>
            <w:r>
              <w:rPr>
                <w:rFonts w:ascii="宋体" w:hAnsi="宋体" w:cs="宋体" w:hint="eastAsia"/>
                <w:sz w:val="21"/>
                <w:szCs w:val="21"/>
              </w:rPr>
              <w:t>洗衣机</w:t>
            </w:r>
          </w:p>
        </w:tc>
        <w:tc>
          <w:tcPr>
            <w:tcW w:w="981" w:type="pct"/>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lang w:eastAsia="en-US"/>
              </w:rPr>
            </w:pPr>
          </w:p>
        </w:tc>
        <w:tc>
          <w:tcPr>
            <w:tcW w:w="1915"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6" w:line="283" w:lineRule="auto"/>
              <w:ind w:left="7" w:right="4"/>
              <w:jc w:val="center"/>
              <w:rPr>
                <w:rFonts w:ascii="宋体" w:hAnsi="宋体" w:cs="宋体"/>
                <w:sz w:val="21"/>
                <w:szCs w:val="21"/>
                <w:lang w:eastAsia="zh-CN"/>
              </w:rPr>
            </w:pPr>
            <w:r>
              <w:rPr>
                <w:rFonts w:ascii="宋体" w:hAnsi="宋体" w:cs="宋体" w:hint="eastAsia"/>
                <w:sz w:val="21"/>
                <w:szCs w:val="21"/>
                <w:lang w:eastAsia="zh-CN"/>
              </w:rPr>
              <w:t>《电动洗衣机能效水效限定值及等级》（</w:t>
            </w:r>
            <w:r>
              <w:rPr>
                <w:rFonts w:ascii="宋体" w:hAnsi="宋体" w:cs="宋体" w:hint="eastAsia"/>
                <w:sz w:val="21"/>
                <w:szCs w:val="21"/>
                <w:lang w:eastAsia="zh-CN"/>
              </w:rPr>
              <w:t>GB12021.4</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left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970"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61"/>
              <w:jc w:val="center"/>
              <w:rPr>
                <w:rFonts w:ascii="宋体" w:hAnsi="宋体" w:cs="宋体"/>
                <w:sz w:val="21"/>
                <w:szCs w:val="21"/>
              </w:rPr>
            </w:pPr>
            <w:r>
              <w:rPr>
                <w:rFonts w:ascii="宋体" w:hAnsi="宋体" w:cs="宋体" w:hint="eastAsia"/>
                <w:sz w:val="21"/>
                <w:szCs w:val="21"/>
              </w:rPr>
              <w:t>A02061808</w:t>
            </w:r>
            <w:r>
              <w:rPr>
                <w:rFonts w:ascii="宋体" w:hAnsi="宋体" w:cs="宋体" w:hint="eastAsia"/>
                <w:sz w:val="21"/>
                <w:szCs w:val="21"/>
              </w:rPr>
              <w:t>热水器</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★电热水器</w:t>
            </w: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tabs>
                <w:tab w:val="left" w:pos="1608"/>
              </w:tabs>
              <w:spacing w:before="52"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《储水式电热水器能效限定值及能效等级》（</w:t>
            </w:r>
            <w:r>
              <w:rPr>
                <w:rFonts w:ascii="宋体" w:hAnsi="宋体" w:cs="宋体" w:hint="eastAsia"/>
                <w:sz w:val="21"/>
                <w:szCs w:val="21"/>
                <w:lang w:eastAsia="zh-CN"/>
              </w:rPr>
              <w:t>GB21519</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燃气热水器</w:t>
            </w: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《家用燃气快速热水器和燃气采暖热水炉能效限定值及能效等级》</w:t>
            </w:r>
          </w:p>
          <w:p w:rsidR="00BC6C2A" w:rsidRDefault="00AD7848">
            <w:pPr>
              <w:pStyle w:val="TableParagraph"/>
              <w:spacing w:before="12"/>
              <w:ind w:left="7"/>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GB20665</w:t>
            </w:r>
            <w:r>
              <w:rPr>
                <w:rFonts w:ascii="宋体" w:hAnsi="宋体" w:cs="宋体" w:hint="eastAsia"/>
                <w:sz w:val="21"/>
                <w:szCs w:val="21"/>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lang w:eastAsia="en-US"/>
              </w:rPr>
            </w:pPr>
          </w:p>
        </w:tc>
        <w:tc>
          <w:tcPr>
            <w:tcW w:w="778" w:type="pct"/>
            <w:vMerge/>
            <w:tcBorders>
              <w:left w:val="single" w:sz="4" w:space="0" w:color="auto"/>
              <w:right w:val="single" w:sz="4" w:space="0" w:color="auto"/>
            </w:tcBorders>
            <w:vAlign w:val="center"/>
          </w:tcPr>
          <w:p w:rsidR="00BC6C2A" w:rsidRDefault="00BC6C2A">
            <w:pPr>
              <w:widowControl/>
              <w:jc w:val="center"/>
              <w:rPr>
                <w:rFonts w:ascii="宋体" w:hAnsi="宋体" w:cs="宋体"/>
                <w:kern w:val="0"/>
                <w:szCs w:val="21"/>
                <w:lang w:eastAsia="en-US"/>
              </w:rPr>
            </w:pPr>
          </w:p>
        </w:tc>
        <w:tc>
          <w:tcPr>
            <w:tcW w:w="97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lang w:eastAsia="en-US"/>
              </w:rPr>
            </w:pP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热泵热水器</w:t>
            </w: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93" w:line="283" w:lineRule="auto"/>
              <w:ind w:left="7" w:right="7"/>
              <w:jc w:val="center"/>
              <w:rPr>
                <w:rFonts w:ascii="宋体" w:hAnsi="宋体" w:cs="宋体"/>
                <w:sz w:val="21"/>
                <w:szCs w:val="21"/>
                <w:lang w:eastAsia="zh-CN"/>
              </w:rPr>
            </w:pPr>
            <w:r>
              <w:rPr>
                <w:rFonts w:ascii="宋体" w:hAnsi="宋体" w:cs="宋体" w:hint="eastAsia"/>
                <w:sz w:val="21"/>
                <w:szCs w:val="21"/>
                <w:lang w:eastAsia="zh-CN"/>
              </w:rPr>
              <w:t>《热泵热水机（器）能效限定值及能效等级》（</w:t>
            </w:r>
            <w:r>
              <w:rPr>
                <w:rFonts w:ascii="宋体" w:hAnsi="宋体" w:cs="宋体" w:hint="eastAsia"/>
                <w:sz w:val="21"/>
                <w:szCs w:val="21"/>
                <w:lang w:eastAsia="zh-CN"/>
              </w:rPr>
              <w:t>GB29541</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太阳能热水系统</w:t>
            </w: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52"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《家用太阳能热水系统能效限定值及能效等级》（</w:t>
            </w:r>
            <w:r>
              <w:rPr>
                <w:rFonts w:ascii="宋体" w:hAnsi="宋体" w:cs="宋体" w:hint="eastAsia"/>
                <w:sz w:val="21"/>
                <w:szCs w:val="21"/>
                <w:lang w:eastAsia="zh-CN"/>
              </w:rPr>
              <w:t>GB26969</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11</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A020619</w:t>
            </w:r>
            <w:r>
              <w:rPr>
                <w:rFonts w:ascii="宋体" w:hAnsi="宋体" w:cs="宋体" w:hint="eastAsia"/>
                <w:sz w:val="21"/>
                <w:szCs w:val="21"/>
              </w:rPr>
              <w:t>照明设备</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★普通照明用双端荧光灯</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lang w:eastAsia="zh-CN"/>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《普通照明用双端荧光灯能效限定值及能效等级》（</w:t>
            </w:r>
            <w:r>
              <w:rPr>
                <w:rFonts w:ascii="宋体" w:hAnsi="宋体" w:cs="宋体" w:hint="eastAsia"/>
                <w:sz w:val="21"/>
                <w:szCs w:val="21"/>
                <w:lang w:eastAsia="zh-CN"/>
              </w:rPr>
              <w:t>GB19043</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92" w:line="283" w:lineRule="auto"/>
              <w:ind w:left="7" w:right="2"/>
              <w:jc w:val="center"/>
              <w:rPr>
                <w:rFonts w:ascii="宋体" w:hAnsi="宋体" w:cs="宋体"/>
                <w:sz w:val="21"/>
                <w:szCs w:val="21"/>
              </w:rPr>
            </w:pPr>
            <w:r>
              <w:rPr>
                <w:rFonts w:ascii="宋体" w:hAnsi="宋体" w:cs="宋体" w:hint="eastAsia"/>
                <w:sz w:val="21"/>
                <w:szCs w:val="21"/>
              </w:rPr>
              <w:t>LED</w:t>
            </w:r>
            <w:r>
              <w:rPr>
                <w:rFonts w:ascii="宋体" w:hAnsi="宋体" w:cs="宋体" w:hint="eastAsia"/>
                <w:sz w:val="21"/>
                <w:szCs w:val="21"/>
              </w:rPr>
              <w:t>道路</w:t>
            </w:r>
            <w:r>
              <w:rPr>
                <w:rFonts w:ascii="宋体" w:hAnsi="宋体" w:cs="宋体" w:hint="eastAsia"/>
                <w:sz w:val="21"/>
                <w:szCs w:val="21"/>
              </w:rPr>
              <w:t>/</w:t>
            </w:r>
            <w:r>
              <w:rPr>
                <w:rFonts w:ascii="宋体" w:hAnsi="宋体" w:cs="宋体" w:hint="eastAsia"/>
                <w:sz w:val="21"/>
                <w:szCs w:val="21"/>
              </w:rPr>
              <w:t>隧道照明</w:t>
            </w:r>
            <w:r>
              <w:rPr>
                <w:rFonts w:ascii="宋体" w:hAnsi="宋体" w:cs="宋体" w:hint="eastAsia"/>
                <w:sz w:val="21"/>
                <w:szCs w:val="21"/>
              </w:rPr>
              <w:lastRenderedPageBreak/>
              <w:t>产品</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lang w:eastAsia="en-US"/>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92" w:line="283" w:lineRule="auto"/>
              <w:ind w:left="7" w:right="7"/>
              <w:jc w:val="center"/>
              <w:rPr>
                <w:rFonts w:ascii="宋体" w:hAnsi="宋体" w:cs="宋体"/>
                <w:sz w:val="21"/>
                <w:szCs w:val="21"/>
                <w:lang w:eastAsia="zh-CN"/>
              </w:rPr>
            </w:pPr>
            <w:r>
              <w:rPr>
                <w:rFonts w:ascii="宋体" w:hAnsi="宋体" w:cs="宋体" w:hint="eastAsia"/>
                <w:sz w:val="21"/>
                <w:szCs w:val="21"/>
                <w:lang w:eastAsia="zh-CN"/>
              </w:rPr>
              <w:t>《道路和隧道照明用</w:t>
            </w:r>
            <w:r>
              <w:rPr>
                <w:rFonts w:ascii="宋体" w:hAnsi="宋体" w:cs="宋体" w:hint="eastAsia"/>
                <w:sz w:val="21"/>
                <w:szCs w:val="21"/>
                <w:lang w:eastAsia="zh-CN"/>
              </w:rPr>
              <w:t>LED</w:t>
            </w:r>
            <w:r>
              <w:rPr>
                <w:rFonts w:ascii="宋体" w:hAnsi="宋体" w:cs="宋体" w:hint="eastAsia"/>
                <w:sz w:val="21"/>
                <w:szCs w:val="21"/>
                <w:lang w:eastAsia="zh-CN"/>
              </w:rPr>
              <w:t>灯具能效限定</w:t>
            </w:r>
            <w:r>
              <w:rPr>
                <w:rFonts w:ascii="宋体" w:hAnsi="宋体" w:cs="宋体" w:hint="eastAsia"/>
                <w:sz w:val="21"/>
                <w:szCs w:val="21"/>
                <w:lang w:eastAsia="zh-CN"/>
              </w:rPr>
              <w:lastRenderedPageBreak/>
              <w:t>值及能效等级》（</w:t>
            </w:r>
            <w:r>
              <w:rPr>
                <w:rFonts w:ascii="宋体" w:hAnsi="宋体" w:cs="宋体" w:hint="eastAsia"/>
                <w:sz w:val="21"/>
                <w:szCs w:val="21"/>
                <w:lang w:eastAsia="zh-CN"/>
              </w:rPr>
              <w:t>GB37478</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LED</w:t>
            </w:r>
            <w:r>
              <w:rPr>
                <w:rFonts w:ascii="宋体" w:hAnsi="宋体" w:cs="宋体" w:hint="eastAsia"/>
                <w:sz w:val="21"/>
                <w:szCs w:val="21"/>
              </w:rPr>
              <w:t>筒灯</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lang w:eastAsia="en-US"/>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83" w:line="283" w:lineRule="auto"/>
              <w:ind w:left="7" w:right="7"/>
              <w:jc w:val="center"/>
              <w:rPr>
                <w:rFonts w:ascii="宋体" w:hAnsi="宋体" w:cs="宋体"/>
                <w:sz w:val="21"/>
                <w:szCs w:val="21"/>
                <w:lang w:eastAsia="zh-CN"/>
              </w:rPr>
            </w:pPr>
            <w:r>
              <w:rPr>
                <w:rFonts w:ascii="宋体" w:hAnsi="宋体" w:cs="宋体" w:hint="eastAsia"/>
                <w:sz w:val="21"/>
                <w:szCs w:val="21"/>
                <w:lang w:eastAsia="zh-CN"/>
              </w:rPr>
              <w:t>《室内照明用</w:t>
            </w:r>
            <w:r>
              <w:rPr>
                <w:rFonts w:ascii="宋体" w:hAnsi="宋体" w:cs="宋体" w:hint="eastAsia"/>
                <w:sz w:val="21"/>
                <w:szCs w:val="21"/>
                <w:lang w:eastAsia="zh-CN"/>
              </w:rPr>
              <w:t>LED</w:t>
            </w:r>
            <w:r>
              <w:rPr>
                <w:rFonts w:ascii="宋体" w:hAnsi="宋体" w:cs="宋体" w:hint="eastAsia"/>
                <w:sz w:val="21"/>
                <w:szCs w:val="21"/>
                <w:lang w:eastAsia="zh-CN"/>
              </w:rPr>
              <w:t>产品能效限定值及能效等级》（</w:t>
            </w:r>
            <w:r>
              <w:rPr>
                <w:rFonts w:ascii="宋体" w:hAnsi="宋体" w:cs="宋体" w:hint="eastAsia"/>
                <w:sz w:val="21"/>
                <w:szCs w:val="21"/>
                <w:lang w:eastAsia="zh-CN"/>
              </w:rPr>
              <w:t>GB30255</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line="283" w:lineRule="auto"/>
              <w:ind w:right="7"/>
              <w:jc w:val="center"/>
              <w:rPr>
                <w:rFonts w:ascii="宋体" w:hAnsi="宋体" w:cs="宋体"/>
                <w:sz w:val="21"/>
                <w:szCs w:val="21"/>
                <w:lang w:eastAsia="zh-CN"/>
              </w:rPr>
            </w:pPr>
            <w:r>
              <w:rPr>
                <w:rFonts w:ascii="宋体" w:hAnsi="宋体" w:cs="宋体" w:hint="eastAsia"/>
                <w:sz w:val="21"/>
                <w:szCs w:val="21"/>
                <w:lang w:eastAsia="zh-CN"/>
              </w:rPr>
              <w:t>普通照明用非定向自镇流</w:t>
            </w:r>
            <w:r>
              <w:rPr>
                <w:rFonts w:ascii="宋体" w:hAnsi="宋体" w:cs="宋体" w:hint="eastAsia"/>
                <w:sz w:val="21"/>
                <w:szCs w:val="21"/>
                <w:lang w:eastAsia="zh-CN"/>
              </w:rPr>
              <w:t>LED</w:t>
            </w:r>
            <w:r>
              <w:rPr>
                <w:rFonts w:ascii="宋体" w:hAnsi="宋体" w:cs="宋体" w:hint="eastAsia"/>
                <w:sz w:val="21"/>
                <w:szCs w:val="21"/>
                <w:lang w:eastAsia="zh-CN"/>
              </w:rPr>
              <w:t>灯</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line="283" w:lineRule="auto"/>
              <w:ind w:right="7"/>
              <w:jc w:val="center"/>
              <w:rPr>
                <w:rFonts w:ascii="宋体" w:hAnsi="宋体" w:cs="宋体"/>
                <w:sz w:val="21"/>
                <w:szCs w:val="21"/>
                <w:lang w:eastAsia="zh-CN"/>
              </w:rPr>
            </w:pPr>
            <w:r>
              <w:rPr>
                <w:rFonts w:ascii="宋体" w:hAnsi="宋体" w:cs="宋体" w:hint="eastAsia"/>
                <w:sz w:val="21"/>
                <w:szCs w:val="21"/>
                <w:lang w:eastAsia="zh-CN"/>
              </w:rPr>
              <w:t>《室内照明用</w:t>
            </w:r>
            <w:r>
              <w:rPr>
                <w:rFonts w:ascii="宋体" w:hAnsi="宋体" w:cs="宋体" w:hint="eastAsia"/>
                <w:sz w:val="21"/>
                <w:szCs w:val="21"/>
                <w:lang w:eastAsia="zh-CN"/>
              </w:rPr>
              <w:t>LED</w:t>
            </w:r>
            <w:r>
              <w:rPr>
                <w:rFonts w:ascii="宋体" w:hAnsi="宋体" w:cs="宋体" w:hint="eastAsia"/>
                <w:sz w:val="21"/>
                <w:szCs w:val="21"/>
                <w:lang w:eastAsia="zh-CN"/>
              </w:rPr>
              <w:t>产品能效限定值及能效等级》（</w:t>
            </w:r>
            <w:r>
              <w:rPr>
                <w:rFonts w:ascii="宋体" w:hAnsi="宋体" w:cs="宋体" w:hint="eastAsia"/>
                <w:sz w:val="21"/>
                <w:szCs w:val="21"/>
                <w:lang w:eastAsia="zh-CN"/>
              </w:rPr>
              <w:t>GB30255</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12</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A020910</w:t>
            </w:r>
            <w:r>
              <w:rPr>
                <w:rFonts w:ascii="宋体" w:hAnsi="宋体" w:cs="宋体" w:hint="eastAsia"/>
                <w:sz w:val="21"/>
                <w:szCs w:val="21"/>
              </w:rPr>
              <w:t>电视设备</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A02091001</w:t>
            </w:r>
            <w:r>
              <w:rPr>
                <w:rFonts w:ascii="宋体" w:hAnsi="宋体" w:cs="宋体" w:hint="eastAsia"/>
                <w:sz w:val="21"/>
                <w:szCs w:val="21"/>
                <w:lang w:eastAsia="zh-CN"/>
              </w:rPr>
              <w:t>普通电视设备（电视机）</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lang w:eastAsia="zh-CN"/>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《平板电视能效限定值及能效等级》（</w:t>
            </w:r>
            <w:r>
              <w:rPr>
                <w:rFonts w:ascii="宋体" w:hAnsi="宋体" w:cs="宋体" w:hint="eastAsia"/>
                <w:sz w:val="21"/>
                <w:szCs w:val="21"/>
                <w:lang w:eastAsia="zh-CN"/>
              </w:rPr>
              <w:t>GB24850</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13</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A020911</w:t>
            </w:r>
            <w:r>
              <w:rPr>
                <w:rFonts w:ascii="宋体" w:hAnsi="宋体" w:cs="宋体" w:hint="eastAsia"/>
                <w:sz w:val="21"/>
                <w:szCs w:val="21"/>
              </w:rPr>
              <w:t>视频设备</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A02091107</w:t>
            </w:r>
            <w:r>
              <w:rPr>
                <w:rFonts w:ascii="宋体" w:hAnsi="宋体" w:cs="宋体" w:hint="eastAsia"/>
                <w:sz w:val="21"/>
                <w:szCs w:val="21"/>
              </w:rPr>
              <w:t>视频监控设备</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监视器</w:t>
            </w: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以射频信号为主要信号输入的监视器应符合《平板电视能效限定值及能效等级》（</w:t>
            </w:r>
            <w:r>
              <w:rPr>
                <w:rFonts w:ascii="宋体" w:hAnsi="宋体" w:cs="宋体" w:hint="eastAsia"/>
                <w:sz w:val="21"/>
                <w:szCs w:val="21"/>
                <w:lang w:eastAsia="zh-CN"/>
              </w:rPr>
              <w:t>GB24850</w:t>
            </w:r>
            <w:r>
              <w:rPr>
                <w:rFonts w:ascii="宋体" w:hAnsi="宋体" w:cs="宋体" w:hint="eastAsia"/>
                <w:sz w:val="21"/>
                <w:szCs w:val="21"/>
                <w:lang w:eastAsia="zh-CN"/>
              </w:rPr>
              <w:t>），以数字信号为主要信号输入的监视器应符合《计算机显示器能效限定值及能效等级》（</w:t>
            </w:r>
            <w:r>
              <w:rPr>
                <w:rFonts w:ascii="宋体" w:hAnsi="宋体" w:cs="宋体" w:hint="eastAsia"/>
                <w:sz w:val="21"/>
                <w:szCs w:val="21"/>
                <w:lang w:eastAsia="zh-CN"/>
              </w:rPr>
              <w:t>GB21520</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14</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A031210</w:t>
            </w:r>
            <w:r>
              <w:rPr>
                <w:rFonts w:ascii="宋体" w:hAnsi="宋体" w:cs="宋体" w:hint="eastAsia"/>
                <w:sz w:val="21"/>
                <w:szCs w:val="21"/>
              </w:rPr>
              <w:t>饮食炊事机械</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商用燃气灶具</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《商用燃气灶具能效限定值及能效等级》（</w:t>
            </w:r>
            <w:r>
              <w:rPr>
                <w:rFonts w:ascii="宋体" w:hAnsi="宋体" w:cs="宋体" w:hint="eastAsia"/>
                <w:sz w:val="21"/>
                <w:szCs w:val="21"/>
                <w:lang w:eastAsia="zh-CN"/>
              </w:rPr>
              <w:t>GB30531</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15</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A060805</w:t>
            </w:r>
            <w:r>
              <w:rPr>
                <w:rFonts w:ascii="宋体" w:hAnsi="宋体" w:cs="宋体" w:hint="eastAsia"/>
                <w:sz w:val="21"/>
                <w:szCs w:val="21"/>
              </w:rPr>
              <w:t>便器</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坐便器</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《坐便器水效限定值及水效等级》</w:t>
            </w:r>
          </w:p>
          <w:p w:rsidR="00BC6C2A" w:rsidRDefault="00AD7848">
            <w:pPr>
              <w:pStyle w:val="TableParagraph"/>
              <w:spacing w:before="124" w:line="283" w:lineRule="auto"/>
              <w:ind w:left="7" w:right="4"/>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GB25502</w:t>
            </w:r>
            <w:r>
              <w:rPr>
                <w:rFonts w:ascii="宋体" w:hAnsi="宋体" w:cs="宋体" w:hint="eastAsia"/>
                <w:sz w:val="21"/>
                <w:szCs w:val="21"/>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lang w:eastAsia="en-US"/>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lang w:eastAsia="en-US"/>
              </w:rPr>
            </w:pP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蹲便器</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lang w:eastAsia="en-US"/>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《蹲便器用水效率限定值及用水效率等级》（</w:t>
            </w:r>
            <w:r>
              <w:rPr>
                <w:rFonts w:ascii="宋体" w:hAnsi="宋体" w:cs="宋体" w:hint="eastAsia"/>
                <w:sz w:val="21"/>
                <w:szCs w:val="21"/>
                <w:lang w:eastAsia="zh-CN"/>
              </w:rPr>
              <w:t>GB30717</w:t>
            </w:r>
            <w:r>
              <w:rPr>
                <w:rFonts w:ascii="宋体" w:hAnsi="宋体" w:cs="宋体" w:hint="eastAsia"/>
                <w:sz w:val="21"/>
                <w:szCs w:val="21"/>
                <w:lang w:eastAsia="zh-CN"/>
              </w:rPr>
              <w:t>）</w:t>
            </w:r>
          </w:p>
        </w:tc>
      </w:tr>
      <w:tr w:rsidR="00BC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jc w:val="center"/>
        </w:trPr>
        <w:tc>
          <w:tcPr>
            <w:tcW w:w="350"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center"/>
              <w:rPr>
                <w:rFonts w:ascii="宋体" w:hAnsi="宋体" w:cs="宋体"/>
                <w:kern w:val="0"/>
                <w:szCs w:val="21"/>
              </w:rPr>
            </w:pP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jc w:val="center"/>
              <w:rPr>
                <w:rFonts w:ascii="宋体" w:hAnsi="宋体" w:cs="宋体"/>
                <w:sz w:val="21"/>
                <w:szCs w:val="21"/>
              </w:rPr>
            </w:pPr>
            <w:r>
              <w:rPr>
                <w:rFonts w:ascii="宋体" w:hAnsi="宋体" w:cs="宋体" w:hint="eastAsia"/>
                <w:sz w:val="21"/>
                <w:szCs w:val="21"/>
              </w:rPr>
              <w:t>小便器</w:t>
            </w: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kern w:val="0"/>
                <w:szCs w:val="21"/>
                <w:lang w:eastAsia="en-US"/>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《小便器用水效率限定值及用水效率等级》（</w:t>
            </w:r>
            <w:r>
              <w:rPr>
                <w:rFonts w:ascii="宋体" w:hAnsi="宋体" w:cs="宋体" w:hint="eastAsia"/>
                <w:sz w:val="21"/>
                <w:szCs w:val="21"/>
                <w:lang w:eastAsia="zh-CN"/>
              </w:rPr>
              <w:t>GB28377</w:t>
            </w:r>
            <w:r>
              <w:rPr>
                <w:rFonts w:ascii="宋体" w:hAnsi="宋体" w:cs="宋体" w:hint="eastAsia"/>
                <w:sz w:val="21"/>
                <w:szCs w:val="21"/>
                <w:lang w:eastAsia="zh-CN"/>
              </w:rPr>
              <w:t>）</w:t>
            </w:r>
          </w:p>
        </w:tc>
      </w:tr>
      <w:tr w:rsidR="00BC6C2A">
        <w:trPr>
          <w:gridAfter w:val="1"/>
          <w:wAfter w:w="3" w:type="pct"/>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16</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w:t>
            </w:r>
            <w:r>
              <w:rPr>
                <w:rFonts w:ascii="宋体" w:hAnsi="宋体" w:cs="宋体" w:hint="eastAsia"/>
                <w:sz w:val="21"/>
                <w:szCs w:val="21"/>
                <w:lang w:eastAsia="zh-CN"/>
              </w:rPr>
              <w:t>A060806</w:t>
            </w:r>
            <w:r>
              <w:rPr>
                <w:rFonts w:ascii="宋体" w:hAnsi="宋体" w:cs="宋体" w:hint="eastAsia"/>
                <w:sz w:val="21"/>
                <w:szCs w:val="21"/>
                <w:lang w:eastAsia="zh-CN"/>
              </w:rPr>
              <w:t>水嘴</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《水嘴用水效率限定值及用水效率等级》（</w:t>
            </w:r>
            <w:r>
              <w:rPr>
                <w:rFonts w:ascii="宋体" w:hAnsi="宋体" w:cs="宋体" w:hint="eastAsia"/>
                <w:sz w:val="21"/>
                <w:szCs w:val="21"/>
                <w:lang w:eastAsia="zh-CN"/>
              </w:rPr>
              <w:t>GB 25501</w:t>
            </w:r>
            <w:r>
              <w:rPr>
                <w:rFonts w:ascii="宋体" w:hAnsi="宋体" w:cs="宋体" w:hint="eastAsia"/>
                <w:sz w:val="21"/>
                <w:szCs w:val="21"/>
                <w:lang w:eastAsia="zh-CN"/>
              </w:rPr>
              <w:t>）</w:t>
            </w:r>
          </w:p>
        </w:tc>
      </w:tr>
      <w:tr w:rsidR="00BC6C2A">
        <w:trPr>
          <w:gridAfter w:val="1"/>
          <w:wAfter w:w="3" w:type="pct"/>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17</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A060807</w:t>
            </w:r>
            <w:r>
              <w:rPr>
                <w:rFonts w:ascii="宋体" w:hAnsi="宋体" w:cs="宋体" w:hint="eastAsia"/>
                <w:sz w:val="21"/>
                <w:szCs w:val="21"/>
                <w:lang w:eastAsia="zh-CN"/>
              </w:rPr>
              <w:t>便器冲洗阀</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《便器冲洗阀用水效率限定值及用水效率等级》（</w:t>
            </w:r>
            <w:r>
              <w:rPr>
                <w:rFonts w:ascii="宋体" w:hAnsi="宋体" w:cs="宋体" w:hint="eastAsia"/>
                <w:sz w:val="21"/>
                <w:szCs w:val="21"/>
                <w:lang w:eastAsia="zh-CN"/>
              </w:rPr>
              <w:t>GB28379</w:t>
            </w:r>
            <w:r>
              <w:rPr>
                <w:rFonts w:ascii="宋体" w:hAnsi="宋体" w:cs="宋体" w:hint="eastAsia"/>
                <w:sz w:val="21"/>
                <w:szCs w:val="21"/>
                <w:lang w:eastAsia="zh-CN"/>
              </w:rPr>
              <w:t>）</w:t>
            </w:r>
          </w:p>
        </w:tc>
      </w:tr>
      <w:tr w:rsidR="00BC6C2A">
        <w:trPr>
          <w:gridAfter w:val="1"/>
          <w:wAfter w:w="3" w:type="pct"/>
          <w:trHeight w:hRule="exact" w:val="902"/>
          <w:jc w:val="center"/>
        </w:trPr>
        <w:tc>
          <w:tcPr>
            <w:tcW w:w="350"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18</w:t>
            </w:r>
          </w:p>
        </w:tc>
        <w:tc>
          <w:tcPr>
            <w:tcW w:w="778"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A060810</w:t>
            </w:r>
            <w:r>
              <w:rPr>
                <w:rFonts w:ascii="宋体" w:hAnsi="宋体" w:cs="宋体" w:hint="eastAsia"/>
                <w:sz w:val="21"/>
                <w:szCs w:val="21"/>
                <w:lang w:eastAsia="zh-CN"/>
              </w:rPr>
              <w:t>淋浴器</w:t>
            </w:r>
          </w:p>
        </w:tc>
        <w:tc>
          <w:tcPr>
            <w:tcW w:w="970" w:type="pct"/>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lang w:eastAsia="zh-CN"/>
              </w:rPr>
            </w:pPr>
          </w:p>
        </w:tc>
        <w:tc>
          <w:tcPr>
            <w:tcW w:w="984" w:type="pct"/>
            <w:gridSpan w:val="2"/>
            <w:tcBorders>
              <w:top w:val="single" w:sz="4" w:space="0" w:color="auto"/>
              <w:left w:val="single" w:sz="4" w:space="0" w:color="auto"/>
              <w:bottom w:val="single" w:sz="4" w:space="0" w:color="auto"/>
              <w:right w:val="single" w:sz="4" w:space="0" w:color="auto"/>
            </w:tcBorders>
            <w:vAlign w:val="center"/>
          </w:tcPr>
          <w:p w:rsidR="00BC6C2A" w:rsidRDefault="00BC6C2A">
            <w:pPr>
              <w:pStyle w:val="TableParagraph"/>
              <w:spacing w:before="124" w:line="283" w:lineRule="auto"/>
              <w:ind w:left="7" w:right="4"/>
              <w:jc w:val="center"/>
              <w:rPr>
                <w:rFonts w:ascii="宋体" w:hAnsi="宋体" w:cs="宋体"/>
                <w:sz w:val="21"/>
                <w:szCs w:val="21"/>
              </w:rPr>
            </w:pPr>
          </w:p>
        </w:tc>
        <w:tc>
          <w:tcPr>
            <w:tcW w:w="1912" w:type="pct"/>
            <w:tcBorders>
              <w:top w:val="single" w:sz="4" w:space="0" w:color="auto"/>
              <w:left w:val="single" w:sz="4" w:space="0" w:color="auto"/>
              <w:bottom w:val="single" w:sz="4" w:space="0" w:color="auto"/>
              <w:right w:val="single" w:sz="4" w:space="0" w:color="auto"/>
            </w:tcBorders>
            <w:vAlign w:val="center"/>
          </w:tcPr>
          <w:p w:rsidR="00BC6C2A" w:rsidRDefault="00AD7848">
            <w:pPr>
              <w:pStyle w:val="TableParagraph"/>
              <w:spacing w:before="124" w:line="283" w:lineRule="auto"/>
              <w:ind w:left="7" w:right="4"/>
              <w:jc w:val="center"/>
              <w:rPr>
                <w:rFonts w:ascii="宋体" w:hAnsi="宋体" w:cs="宋体"/>
                <w:sz w:val="21"/>
                <w:szCs w:val="21"/>
                <w:lang w:eastAsia="zh-CN"/>
              </w:rPr>
            </w:pPr>
            <w:r>
              <w:rPr>
                <w:rFonts w:ascii="宋体" w:hAnsi="宋体" w:cs="宋体" w:hint="eastAsia"/>
                <w:sz w:val="21"/>
                <w:szCs w:val="21"/>
                <w:lang w:eastAsia="zh-CN"/>
              </w:rPr>
              <w:t>《淋浴器用水效率限定值及用水效率等级》（</w:t>
            </w:r>
            <w:r>
              <w:rPr>
                <w:rFonts w:ascii="宋体" w:hAnsi="宋体" w:cs="宋体" w:hint="eastAsia"/>
                <w:sz w:val="21"/>
                <w:szCs w:val="21"/>
                <w:lang w:eastAsia="zh-CN"/>
              </w:rPr>
              <w:t>GB28378</w:t>
            </w:r>
            <w:r>
              <w:rPr>
                <w:rFonts w:ascii="宋体" w:hAnsi="宋体" w:cs="宋体" w:hint="eastAsia"/>
                <w:sz w:val="21"/>
                <w:szCs w:val="21"/>
                <w:lang w:eastAsia="zh-CN"/>
              </w:rPr>
              <w:t>）</w:t>
            </w:r>
          </w:p>
        </w:tc>
      </w:tr>
    </w:tbl>
    <w:p w:rsidR="00BC6C2A" w:rsidRDefault="00AD7848">
      <w:pPr>
        <w:pStyle w:val="a6"/>
        <w:ind w:firstLine="468"/>
        <w:rPr>
          <w:rFonts w:ascii="宋体" w:hAnsi="宋体" w:cs="宋体"/>
          <w:szCs w:val="21"/>
        </w:rPr>
      </w:pPr>
      <w:r>
        <w:rPr>
          <w:rFonts w:ascii="宋体" w:hAnsi="宋体" w:cs="宋体" w:hint="eastAsia"/>
          <w:spacing w:val="-3"/>
          <w:szCs w:val="21"/>
        </w:rPr>
        <w:t>注：</w:t>
      </w:r>
      <w:r>
        <w:rPr>
          <w:rFonts w:ascii="宋体" w:hAnsi="宋体" w:cs="宋体" w:hint="eastAsia"/>
          <w:spacing w:val="-3"/>
          <w:szCs w:val="21"/>
        </w:rPr>
        <w:t>1.</w:t>
      </w:r>
      <w:r>
        <w:rPr>
          <w:rFonts w:ascii="宋体" w:hAnsi="宋体" w:cs="宋体" w:hint="eastAsia"/>
          <w:spacing w:val="-3"/>
          <w:szCs w:val="21"/>
        </w:rPr>
        <w:t>节能产品认证应依据相关国家标准的最新版本，依据国家标准中二级能效（水效）</w:t>
      </w:r>
      <w:r>
        <w:rPr>
          <w:rFonts w:ascii="宋体" w:hAnsi="宋体" w:cs="宋体" w:hint="eastAsia"/>
          <w:szCs w:val="21"/>
        </w:rPr>
        <w:t>指标。</w:t>
      </w:r>
    </w:p>
    <w:p w:rsidR="00BC6C2A" w:rsidRDefault="00AD7848">
      <w:pPr>
        <w:snapToGrid w:val="0"/>
        <w:ind w:firstLine="480"/>
        <w:jc w:val="left"/>
        <w:rPr>
          <w:rFonts w:ascii="宋体" w:hAnsi="宋体" w:cs="宋体"/>
          <w:szCs w:val="21"/>
        </w:rPr>
      </w:pPr>
      <w:r>
        <w:rPr>
          <w:rFonts w:ascii="宋体" w:hAnsi="宋体" w:cs="宋体" w:hint="eastAsia"/>
          <w:szCs w:val="21"/>
        </w:rPr>
        <w:t xml:space="preserve">    2.</w:t>
      </w:r>
      <w:r>
        <w:rPr>
          <w:rFonts w:ascii="宋体" w:hAnsi="宋体" w:cs="宋体" w:hint="eastAsia"/>
          <w:szCs w:val="21"/>
        </w:rPr>
        <w:t>以“★”标注的为政府强制采购产品。</w:t>
      </w: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BC6C2A">
      <w:pPr>
        <w:spacing w:line="420" w:lineRule="exact"/>
        <w:ind w:firstLineChars="200" w:firstLine="422"/>
        <w:jc w:val="left"/>
        <w:rPr>
          <w:rFonts w:ascii="宋体" w:hAnsi="宋体" w:cs="宋体"/>
          <w:b/>
          <w:bCs/>
          <w:szCs w:val="21"/>
        </w:rPr>
      </w:pPr>
    </w:p>
    <w:p w:rsidR="00BC6C2A" w:rsidRDefault="00AD7848">
      <w:pPr>
        <w:jc w:val="left"/>
        <w:rPr>
          <w:rFonts w:ascii="宋体" w:hAnsi="宋体" w:cs="宋体"/>
          <w:kern w:val="0"/>
          <w:sz w:val="32"/>
          <w:szCs w:val="32"/>
        </w:rPr>
      </w:pPr>
      <w:r>
        <w:rPr>
          <w:rFonts w:ascii="宋体" w:hAnsi="宋体" w:cs="宋体" w:hint="eastAsia"/>
          <w:kern w:val="0"/>
          <w:sz w:val="32"/>
          <w:szCs w:val="32"/>
        </w:rPr>
        <w:br w:type="page"/>
      </w:r>
      <w:r>
        <w:rPr>
          <w:rFonts w:ascii="宋体" w:hAnsi="宋体" w:cs="宋体" w:hint="eastAsia"/>
          <w:kern w:val="0"/>
          <w:sz w:val="32"/>
          <w:szCs w:val="32"/>
        </w:rPr>
        <w:lastRenderedPageBreak/>
        <w:t>附件</w:t>
      </w:r>
      <w:r>
        <w:rPr>
          <w:rFonts w:ascii="宋体" w:hAnsi="宋体" w:cs="宋体" w:hint="eastAsia"/>
          <w:kern w:val="0"/>
          <w:sz w:val="32"/>
          <w:szCs w:val="32"/>
        </w:rPr>
        <w:t>2</w:t>
      </w:r>
      <w:r>
        <w:rPr>
          <w:rFonts w:ascii="宋体" w:hAnsi="宋体" w:cs="宋体" w:hint="eastAsia"/>
          <w:kern w:val="0"/>
          <w:sz w:val="32"/>
          <w:szCs w:val="32"/>
        </w:rPr>
        <w:t>：</w:t>
      </w:r>
    </w:p>
    <w:p w:rsidR="00BC6C2A" w:rsidRDefault="00AD7848">
      <w:pPr>
        <w:spacing w:line="528" w:lineRule="exact"/>
        <w:ind w:firstLine="640"/>
        <w:jc w:val="center"/>
        <w:rPr>
          <w:rFonts w:ascii="宋体" w:hAnsi="宋体" w:cs="宋体"/>
          <w:sz w:val="32"/>
          <w:szCs w:val="32"/>
        </w:rPr>
      </w:pPr>
      <w:r>
        <w:rPr>
          <w:rFonts w:ascii="宋体" w:hAnsi="宋体" w:cs="宋体" w:hint="eastAsia"/>
          <w:sz w:val="32"/>
          <w:szCs w:val="32"/>
        </w:rPr>
        <w:t>中小微企业划型标准</w:t>
      </w:r>
    </w:p>
    <w:tbl>
      <w:tblPr>
        <w:tblW w:w="0" w:type="auto"/>
        <w:jc w:val="center"/>
        <w:tblLayout w:type="fixed"/>
        <w:tblLook w:val="04A0" w:firstRow="1" w:lastRow="0" w:firstColumn="1" w:lastColumn="0" w:noHBand="0" w:noVBand="1"/>
      </w:tblPr>
      <w:tblGrid>
        <w:gridCol w:w="1904"/>
        <w:gridCol w:w="1384"/>
        <w:gridCol w:w="913"/>
        <w:gridCol w:w="1966"/>
        <w:gridCol w:w="1743"/>
        <w:gridCol w:w="1142"/>
      </w:tblGrid>
      <w:tr w:rsidR="00BC6C2A">
        <w:trPr>
          <w:trHeight w:val="285"/>
          <w:jc w:val="center"/>
        </w:trPr>
        <w:tc>
          <w:tcPr>
            <w:tcW w:w="1904" w:type="dxa"/>
            <w:tcBorders>
              <w:top w:val="single" w:sz="4" w:space="0" w:color="auto"/>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kern w:val="0"/>
                <w:sz w:val="24"/>
              </w:rPr>
            </w:pPr>
            <w:r>
              <w:rPr>
                <w:rFonts w:ascii="宋体" w:hAnsi="宋体"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BC6C2A" w:rsidRDefault="00AD7848">
            <w:pPr>
              <w:widowControl/>
              <w:jc w:val="center"/>
              <w:rPr>
                <w:rFonts w:ascii="宋体" w:hAnsi="宋体" w:cs="宋体"/>
                <w:b/>
                <w:kern w:val="0"/>
                <w:sz w:val="24"/>
              </w:rPr>
            </w:pPr>
            <w:r>
              <w:rPr>
                <w:rFonts w:ascii="宋体" w:hAnsi="宋体"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BC6C2A" w:rsidRDefault="00AD7848">
            <w:pPr>
              <w:widowControl/>
              <w:jc w:val="center"/>
              <w:rPr>
                <w:rFonts w:ascii="宋体" w:hAnsi="宋体" w:cs="宋体"/>
                <w:b/>
                <w:kern w:val="0"/>
                <w:sz w:val="24"/>
              </w:rPr>
            </w:pPr>
            <w:r>
              <w:rPr>
                <w:rFonts w:ascii="宋体" w:hAnsi="宋体" w:cs="宋体" w:hint="eastAsia"/>
                <w:b/>
                <w:kern w:val="0"/>
                <w:sz w:val="24"/>
              </w:rPr>
              <w:t>计量单位</w:t>
            </w:r>
          </w:p>
        </w:tc>
        <w:tc>
          <w:tcPr>
            <w:tcW w:w="1966" w:type="dxa"/>
            <w:tcBorders>
              <w:top w:val="single" w:sz="4" w:space="0" w:color="auto"/>
              <w:left w:val="nil"/>
              <w:bottom w:val="single" w:sz="4" w:space="0" w:color="auto"/>
              <w:right w:val="single" w:sz="4" w:space="0" w:color="auto"/>
            </w:tcBorders>
            <w:vAlign w:val="center"/>
          </w:tcPr>
          <w:p w:rsidR="00BC6C2A" w:rsidRDefault="00AD7848">
            <w:pPr>
              <w:widowControl/>
              <w:jc w:val="center"/>
              <w:rPr>
                <w:rFonts w:ascii="宋体" w:hAnsi="宋体" w:cs="宋体"/>
                <w:b/>
                <w:kern w:val="0"/>
                <w:sz w:val="24"/>
              </w:rPr>
            </w:pPr>
            <w:r>
              <w:rPr>
                <w:rFonts w:ascii="宋体" w:hAnsi="宋体" w:cs="宋体" w:hint="eastAsia"/>
                <w:b/>
                <w:kern w:val="0"/>
                <w:sz w:val="24"/>
              </w:rPr>
              <w:t>中型</w:t>
            </w:r>
          </w:p>
        </w:tc>
        <w:tc>
          <w:tcPr>
            <w:tcW w:w="1743" w:type="dxa"/>
            <w:tcBorders>
              <w:top w:val="single" w:sz="4" w:space="0" w:color="auto"/>
              <w:left w:val="nil"/>
              <w:bottom w:val="single" w:sz="4" w:space="0" w:color="auto"/>
              <w:right w:val="single" w:sz="4" w:space="0" w:color="auto"/>
            </w:tcBorders>
            <w:vAlign w:val="center"/>
          </w:tcPr>
          <w:p w:rsidR="00BC6C2A" w:rsidRDefault="00AD7848">
            <w:pPr>
              <w:widowControl/>
              <w:jc w:val="center"/>
              <w:rPr>
                <w:rFonts w:ascii="宋体" w:hAnsi="宋体" w:cs="宋体"/>
                <w:b/>
                <w:kern w:val="0"/>
                <w:sz w:val="24"/>
              </w:rPr>
            </w:pPr>
            <w:r>
              <w:rPr>
                <w:rFonts w:ascii="宋体" w:hAnsi="宋体" w:cs="宋体" w:hint="eastAsia"/>
                <w:b/>
                <w:kern w:val="0"/>
                <w:sz w:val="24"/>
              </w:rPr>
              <w:t>小型</w:t>
            </w:r>
          </w:p>
        </w:tc>
        <w:tc>
          <w:tcPr>
            <w:tcW w:w="1142" w:type="dxa"/>
            <w:tcBorders>
              <w:top w:val="single" w:sz="4" w:space="0" w:color="auto"/>
              <w:left w:val="nil"/>
              <w:bottom w:val="single" w:sz="4" w:space="0" w:color="auto"/>
              <w:right w:val="single" w:sz="4" w:space="0" w:color="auto"/>
            </w:tcBorders>
            <w:vAlign w:val="center"/>
          </w:tcPr>
          <w:p w:rsidR="00BC6C2A" w:rsidRDefault="00AD7848">
            <w:pPr>
              <w:widowControl/>
              <w:jc w:val="center"/>
              <w:rPr>
                <w:rFonts w:ascii="宋体" w:hAnsi="宋体" w:cs="宋体"/>
                <w:b/>
                <w:kern w:val="0"/>
                <w:sz w:val="24"/>
              </w:rPr>
            </w:pPr>
            <w:r>
              <w:rPr>
                <w:rFonts w:ascii="宋体" w:hAnsi="宋体" w:cs="宋体" w:hint="eastAsia"/>
                <w:b/>
                <w:kern w:val="0"/>
                <w:sz w:val="24"/>
              </w:rPr>
              <w:t>微型</w:t>
            </w:r>
          </w:p>
        </w:tc>
      </w:tr>
      <w:tr w:rsidR="00BC6C2A">
        <w:trPr>
          <w:trHeight w:val="225"/>
          <w:jc w:val="center"/>
        </w:trPr>
        <w:tc>
          <w:tcPr>
            <w:tcW w:w="1904" w:type="dxa"/>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农、林、牧、渔</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工业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40000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建筑业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6000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80000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6000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资产总额（</w:t>
            </w:r>
            <w:r>
              <w:rPr>
                <w:rFonts w:ascii="宋体" w:hAnsi="宋体" w:cs="宋体" w:hint="eastAsia"/>
                <w:kern w:val="0"/>
                <w:szCs w:val="21"/>
              </w:rPr>
              <w:t>Z</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80000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5000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300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批发业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5</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40000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零售业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50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交通运输业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仓储业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邮政业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住宿业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餐饮业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信息传输业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软件和信息技术服务业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房地产开发经营</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资产总额（</w:t>
            </w:r>
            <w:r>
              <w:rPr>
                <w:rFonts w:ascii="宋体" w:hAnsi="宋体" w:cs="宋体" w:hint="eastAsia"/>
                <w:kern w:val="0"/>
                <w:szCs w:val="21"/>
              </w:rPr>
              <w:t>Z</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10000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物业管理</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500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w:t>
            </w:r>
          </w:p>
        </w:tc>
      </w:tr>
      <w:tr w:rsidR="00BC6C2A">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租赁和商务服务业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r w:rsidR="00BC6C2A">
        <w:trPr>
          <w:trHeight w:val="225"/>
          <w:jc w:val="center"/>
        </w:trPr>
        <w:tc>
          <w:tcPr>
            <w:tcW w:w="1904" w:type="dxa"/>
            <w:vMerge/>
            <w:tcBorders>
              <w:top w:val="nil"/>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b/>
                <w:bCs/>
                <w:kern w:val="0"/>
                <w:szCs w:val="21"/>
              </w:rPr>
            </w:pP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资产总额（</w:t>
            </w:r>
            <w:r>
              <w:rPr>
                <w:rFonts w:ascii="宋体" w:hAnsi="宋体" w:cs="宋体" w:hint="eastAsia"/>
                <w:kern w:val="0"/>
                <w:szCs w:val="21"/>
              </w:rPr>
              <w:t>Z</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万元</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8000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120000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8000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r>
      <w:tr w:rsidR="00BC6C2A">
        <w:trPr>
          <w:trHeight w:val="225"/>
          <w:jc w:val="center"/>
        </w:trPr>
        <w:tc>
          <w:tcPr>
            <w:tcW w:w="1904" w:type="dxa"/>
            <w:tcBorders>
              <w:top w:val="nil"/>
              <w:left w:val="single" w:sz="4" w:space="0" w:color="auto"/>
              <w:bottom w:val="single" w:sz="4" w:space="0" w:color="auto"/>
              <w:right w:val="single" w:sz="4" w:space="0" w:color="auto"/>
            </w:tcBorders>
            <w:vAlign w:val="center"/>
          </w:tcPr>
          <w:p w:rsidR="00BC6C2A" w:rsidRDefault="00AD7848">
            <w:pPr>
              <w:widowControl/>
              <w:jc w:val="center"/>
              <w:rPr>
                <w:rFonts w:ascii="宋体" w:hAnsi="宋体" w:cs="宋体"/>
                <w:b/>
                <w:bCs/>
                <w:kern w:val="0"/>
                <w:szCs w:val="21"/>
              </w:rPr>
            </w:pPr>
            <w:r>
              <w:rPr>
                <w:rFonts w:ascii="宋体" w:hAnsi="宋体" w:cs="宋体" w:hint="eastAsia"/>
                <w:b/>
                <w:bCs/>
                <w:kern w:val="0"/>
                <w:szCs w:val="21"/>
              </w:rPr>
              <w:t>其他未列明行业</w:t>
            </w:r>
          </w:p>
        </w:tc>
        <w:tc>
          <w:tcPr>
            <w:tcW w:w="1384"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w:t>
            </w:r>
          </w:p>
        </w:tc>
        <w:tc>
          <w:tcPr>
            <w:tcW w:w="913" w:type="dxa"/>
            <w:tcBorders>
              <w:top w:val="nil"/>
              <w:left w:val="nil"/>
              <w:bottom w:val="single" w:sz="4" w:space="0" w:color="auto"/>
              <w:right w:val="single" w:sz="4" w:space="0" w:color="auto"/>
            </w:tcBorders>
            <w:vAlign w:val="center"/>
          </w:tcPr>
          <w:p w:rsidR="00BC6C2A" w:rsidRDefault="00AD7848">
            <w:pPr>
              <w:widowControl/>
              <w:jc w:val="center"/>
              <w:rPr>
                <w:rFonts w:ascii="宋体" w:hAnsi="宋体" w:cs="宋体"/>
                <w:kern w:val="0"/>
                <w:szCs w:val="21"/>
              </w:rPr>
            </w:pPr>
            <w:r>
              <w:rPr>
                <w:rFonts w:ascii="宋体" w:hAnsi="宋体" w:cs="宋体" w:hint="eastAsia"/>
                <w:kern w:val="0"/>
                <w:szCs w:val="21"/>
              </w:rPr>
              <w:t>人</w:t>
            </w:r>
          </w:p>
        </w:tc>
        <w:tc>
          <w:tcPr>
            <w:tcW w:w="1966"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43"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142" w:type="dxa"/>
            <w:tcBorders>
              <w:top w:val="nil"/>
              <w:left w:val="nil"/>
              <w:bottom w:val="single" w:sz="4" w:space="0" w:color="auto"/>
              <w:right w:val="single" w:sz="4" w:space="0" w:color="auto"/>
            </w:tcBorders>
            <w:vAlign w:val="center"/>
          </w:tcPr>
          <w:p w:rsidR="00BC6C2A" w:rsidRDefault="00AD7848">
            <w:pPr>
              <w:widowControl/>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r>
    </w:tbl>
    <w:p w:rsidR="00BC6C2A" w:rsidRDefault="00AD7848">
      <w:pPr>
        <w:spacing w:line="360" w:lineRule="auto"/>
        <w:ind w:firstLineChars="250" w:firstLine="525"/>
        <w:rPr>
          <w:rFonts w:ascii="宋体" w:hAnsi="宋体" w:cs="宋体"/>
          <w:szCs w:val="21"/>
        </w:rPr>
      </w:pPr>
      <w:r>
        <w:rPr>
          <w:rFonts w:ascii="宋体" w:hAnsi="宋体" w:cs="宋体" w:hint="eastAsia"/>
          <w:szCs w:val="21"/>
        </w:rPr>
        <w:t>说明：上述标准参照《关于印发中小企业划型标准规定的通知》（工信部联企业</w:t>
      </w:r>
      <w:r>
        <w:rPr>
          <w:rFonts w:ascii="宋体" w:hAnsi="宋体" w:cs="宋体" w:hint="eastAsia"/>
          <w:szCs w:val="21"/>
        </w:rPr>
        <w:t>[2011]300</w:t>
      </w:r>
      <w:r>
        <w:rPr>
          <w:rFonts w:ascii="宋体" w:hAnsi="宋体" w:cs="宋体" w:hint="eastAsia"/>
          <w:szCs w:val="21"/>
        </w:rPr>
        <w:t>号），大型、中型和小型企业须同时满足所列指标的下限，否则下划一档；微型企业只须满足所列指标中的一项即可。</w:t>
      </w:r>
    </w:p>
    <w:p w:rsidR="00BC6C2A" w:rsidRDefault="00AD7848">
      <w:pPr>
        <w:ind w:firstLine="400"/>
        <w:rPr>
          <w:rFonts w:ascii="宋体" w:hAnsi="宋体" w:cs="宋体"/>
          <w:kern w:val="0"/>
          <w:sz w:val="20"/>
          <w:szCs w:val="21"/>
        </w:rPr>
      </w:pPr>
      <w:r>
        <w:rPr>
          <w:rFonts w:ascii="宋体" w:hAnsi="宋体" w:cs="宋体"/>
          <w:kern w:val="0"/>
          <w:sz w:val="20"/>
          <w:szCs w:val="21"/>
        </w:rPr>
        <w:br w:type="page"/>
      </w:r>
    </w:p>
    <w:p w:rsidR="00BC6C2A" w:rsidRDefault="00AD7848">
      <w:pPr>
        <w:keepNext/>
        <w:keepLines/>
        <w:spacing w:before="340" w:after="330"/>
        <w:ind w:firstLine="643"/>
        <w:jc w:val="center"/>
        <w:outlineLvl w:val="0"/>
        <w:rPr>
          <w:rFonts w:ascii="宋体" w:hAnsi="宋体" w:cs="宋体"/>
          <w:b/>
          <w:bCs/>
          <w:kern w:val="44"/>
          <w:sz w:val="44"/>
          <w:szCs w:val="44"/>
        </w:rPr>
      </w:pPr>
      <w:bookmarkStart w:id="37" w:name="_Toc19911"/>
      <w:r>
        <w:rPr>
          <w:rFonts w:ascii="宋体" w:hAnsi="宋体" w:cs="宋体" w:hint="eastAsia"/>
          <w:b/>
          <w:kern w:val="44"/>
          <w:sz w:val="32"/>
          <w:szCs w:val="32"/>
        </w:rPr>
        <w:lastRenderedPageBreak/>
        <w:t>第三章</w:t>
      </w:r>
      <w:r>
        <w:rPr>
          <w:rFonts w:ascii="宋体" w:hAnsi="宋体" w:cs="宋体" w:hint="eastAsia"/>
          <w:b/>
          <w:kern w:val="44"/>
          <w:sz w:val="32"/>
          <w:szCs w:val="32"/>
        </w:rPr>
        <w:t xml:space="preserve"> </w:t>
      </w:r>
      <w:r>
        <w:rPr>
          <w:rFonts w:ascii="宋体" w:hAnsi="宋体" w:cs="宋体" w:hint="eastAsia"/>
          <w:b/>
          <w:kern w:val="44"/>
          <w:sz w:val="32"/>
          <w:szCs w:val="32"/>
        </w:rPr>
        <w:t>供应商须知</w:t>
      </w:r>
      <w:bookmarkEnd w:id="37"/>
    </w:p>
    <w:p w:rsidR="00BC6C2A" w:rsidRDefault="00AD7848">
      <w:pPr>
        <w:keepNext/>
        <w:keepLines/>
        <w:spacing w:before="260" w:after="260"/>
        <w:ind w:firstLine="640"/>
        <w:jc w:val="center"/>
        <w:outlineLvl w:val="1"/>
        <w:rPr>
          <w:rFonts w:ascii="宋体" w:hAnsi="宋体" w:cs="宋体"/>
          <w:bCs/>
          <w:sz w:val="32"/>
          <w:szCs w:val="32"/>
        </w:rPr>
      </w:pPr>
      <w:bookmarkStart w:id="38" w:name="_Toc1577"/>
      <w:r>
        <w:rPr>
          <w:rFonts w:ascii="宋体" w:hAnsi="宋体" w:cs="宋体" w:hint="eastAsia"/>
          <w:bCs/>
          <w:sz w:val="32"/>
          <w:szCs w:val="32"/>
        </w:rPr>
        <w:t>第一节</w:t>
      </w:r>
      <w:r>
        <w:rPr>
          <w:rFonts w:ascii="宋体" w:hAnsi="宋体" w:cs="宋体" w:hint="eastAsia"/>
          <w:bCs/>
          <w:sz w:val="32"/>
          <w:szCs w:val="32"/>
        </w:rPr>
        <w:t xml:space="preserve"> </w:t>
      </w:r>
      <w:r>
        <w:rPr>
          <w:rFonts w:ascii="宋体" w:hAnsi="宋体" w:cs="宋体" w:hint="eastAsia"/>
          <w:bCs/>
          <w:sz w:val="32"/>
          <w:szCs w:val="32"/>
        </w:rPr>
        <w:t>供应商须知前附表</w:t>
      </w:r>
      <w:bookmarkEnd w:id="38"/>
    </w:p>
    <w:p w:rsidR="00BC6C2A" w:rsidRDefault="00BC6C2A">
      <w:pPr>
        <w:spacing w:line="400" w:lineRule="exact"/>
        <w:ind w:firstLine="643"/>
        <w:jc w:val="center"/>
        <w:rPr>
          <w:rFonts w:ascii="宋体" w:hAnsi="宋体" w:cs="宋体"/>
          <w:b/>
          <w:sz w:val="32"/>
          <w:szCs w:val="32"/>
        </w:rPr>
      </w:pPr>
    </w:p>
    <w:tbl>
      <w:tblPr>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1345"/>
        <w:gridCol w:w="8294"/>
      </w:tblGrid>
      <w:tr w:rsidR="00BC6C2A">
        <w:trPr>
          <w:trHeight w:val="493"/>
          <w:jc w:val="center"/>
        </w:trPr>
        <w:tc>
          <w:tcPr>
            <w:tcW w:w="725" w:type="dxa"/>
          </w:tcPr>
          <w:p w:rsidR="00BC6C2A" w:rsidRDefault="00AD7848">
            <w:pPr>
              <w:spacing w:line="360" w:lineRule="exact"/>
              <w:jc w:val="center"/>
              <w:rPr>
                <w:rFonts w:ascii="宋体" w:hAnsi="宋体" w:cs="宋体"/>
                <w:b/>
                <w:szCs w:val="21"/>
              </w:rPr>
            </w:pPr>
            <w:r>
              <w:rPr>
                <w:rFonts w:ascii="宋体" w:hAnsi="宋体" w:cs="宋体" w:hint="eastAsia"/>
                <w:b/>
                <w:szCs w:val="21"/>
              </w:rPr>
              <w:t>条款号</w:t>
            </w:r>
          </w:p>
        </w:tc>
        <w:tc>
          <w:tcPr>
            <w:tcW w:w="1345" w:type="dxa"/>
            <w:vAlign w:val="center"/>
          </w:tcPr>
          <w:p w:rsidR="00BC6C2A" w:rsidRDefault="00AD7848">
            <w:pPr>
              <w:spacing w:line="360" w:lineRule="exact"/>
              <w:jc w:val="center"/>
              <w:rPr>
                <w:rFonts w:ascii="宋体" w:hAnsi="宋体" w:cs="宋体"/>
                <w:b/>
                <w:szCs w:val="21"/>
              </w:rPr>
            </w:pPr>
            <w:r>
              <w:rPr>
                <w:rFonts w:ascii="宋体" w:hAnsi="宋体" w:cs="宋体" w:hint="eastAsia"/>
                <w:b/>
                <w:szCs w:val="21"/>
              </w:rPr>
              <w:t>条款内容</w:t>
            </w:r>
          </w:p>
        </w:tc>
        <w:tc>
          <w:tcPr>
            <w:tcW w:w="8294" w:type="dxa"/>
          </w:tcPr>
          <w:p w:rsidR="00BC6C2A" w:rsidRDefault="00AD7848">
            <w:pPr>
              <w:spacing w:line="360" w:lineRule="exact"/>
              <w:jc w:val="center"/>
              <w:rPr>
                <w:rFonts w:ascii="宋体" w:hAnsi="宋体" w:cs="宋体"/>
                <w:b/>
                <w:szCs w:val="21"/>
              </w:rPr>
            </w:pPr>
            <w:r>
              <w:rPr>
                <w:rFonts w:ascii="宋体" w:hAnsi="宋体" w:cs="宋体" w:hint="eastAsia"/>
                <w:b/>
                <w:szCs w:val="21"/>
              </w:rPr>
              <w:t>具体要求</w:t>
            </w:r>
          </w:p>
        </w:tc>
      </w:tr>
      <w:tr w:rsidR="00BC6C2A">
        <w:trPr>
          <w:trHeight w:val="493"/>
          <w:jc w:val="center"/>
        </w:trPr>
        <w:tc>
          <w:tcPr>
            <w:tcW w:w="725" w:type="dxa"/>
          </w:tcPr>
          <w:p w:rsidR="00BC6C2A" w:rsidRDefault="00AD7848">
            <w:pPr>
              <w:spacing w:line="360" w:lineRule="exact"/>
              <w:rPr>
                <w:rFonts w:ascii="宋体" w:hAnsi="宋体" w:cs="宋体"/>
                <w:szCs w:val="21"/>
              </w:rPr>
            </w:pPr>
            <w:r>
              <w:rPr>
                <w:rFonts w:ascii="宋体" w:hAnsi="宋体" w:cs="宋体" w:hint="eastAsia"/>
                <w:szCs w:val="21"/>
              </w:rPr>
              <w:t>3.1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供应商资格条件</w:t>
            </w:r>
          </w:p>
        </w:tc>
        <w:tc>
          <w:tcPr>
            <w:tcW w:w="8294" w:type="dxa"/>
          </w:tcPr>
          <w:p w:rsidR="00BC6C2A" w:rsidRDefault="00AD7848">
            <w:pPr>
              <w:spacing w:line="360" w:lineRule="exact"/>
              <w:rPr>
                <w:rFonts w:ascii="宋体" w:hAnsi="宋体" w:cs="宋体"/>
                <w:b/>
                <w:szCs w:val="21"/>
              </w:rPr>
            </w:pPr>
            <w:r>
              <w:rPr>
                <w:rFonts w:ascii="宋体" w:hAnsi="宋体" w:cs="宋体" w:hint="eastAsia"/>
                <w:szCs w:val="21"/>
              </w:rPr>
              <w:t>供应商资格条件要求详见公告。</w:t>
            </w:r>
            <w:r>
              <w:rPr>
                <w:rFonts w:ascii="宋体" w:hAnsi="宋体" w:cs="宋体" w:hint="eastAsia"/>
                <w:szCs w:val="21"/>
              </w:rPr>
              <w:t xml:space="preserve"> </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5.1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是否接受联合体竞标</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b/>
                <w:bCs/>
                <w:kern w:val="0"/>
                <w:szCs w:val="21"/>
              </w:rPr>
              <w:t>☑</w:t>
            </w:r>
            <w:r>
              <w:rPr>
                <w:rFonts w:ascii="宋体" w:hAnsi="宋体" w:cs="宋体" w:hint="eastAsia"/>
                <w:b/>
                <w:bCs/>
                <w:szCs w:val="21"/>
              </w:rPr>
              <w:t>否</w:t>
            </w:r>
            <w:r>
              <w:rPr>
                <w:rFonts w:ascii="宋体" w:hAnsi="宋体" w:cs="宋体" w:hint="eastAsia"/>
                <w:szCs w:val="21"/>
              </w:rPr>
              <w:t>。</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5.2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联合体竞标要求</w:t>
            </w:r>
          </w:p>
        </w:tc>
        <w:tc>
          <w:tcPr>
            <w:tcW w:w="8294" w:type="dxa"/>
            <w:vAlign w:val="center"/>
          </w:tcPr>
          <w:p w:rsidR="00BC6C2A" w:rsidRDefault="00AD7848">
            <w:pPr>
              <w:spacing w:line="360" w:lineRule="exact"/>
              <w:jc w:val="left"/>
              <w:rPr>
                <w:rFonts w:ascii="宋体" w:hAnsi="宋体" w:cs="宋体"/>
                <w:szCs w:val="21"/>
              </w:rPr>
            </w:pPr>
            <w:r>
              <w:rPr>
                <w:rFonts w:ascii="宋体" w:hAnsi="宋体" w:cs="宋体" w:hint="eastAsia"/>
                <w:szCs w:val="21"/>
              </w:rPr>
              <w:t>无</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6.1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是否允许分包</w:t>
            </w:r>
          </w:p>
        </w:tc>
        <w:tc>
          <w:tcPr>
            <w:tcW w:w="8294" w:type="dxa"/>
            <w:vAlign w:val="center"/>
          </w:tcPr>
          <w:p w:rsidR="00BC6C2A" w:rsidRDefault="00AD7848">
            <w:pPr>
              <w:spacing w:line="360" w:lineRule="exact"/>
              <w:jc w:val="left"/>
              <w:rPr>
                <w:rFonts w:ascii="宋体" w:hAnsi="宋体" w:cs="宋体"/>
                <w:b/>
                <w:bCs/>
                <w:szCs w:val="21"/>
              </w:rPr>
            </w:pPr>
            <w:r>
              <w:rPr>
                <w:rFonts w:ascii="Segoe UI Symbol" w:hAnsi="Segoe UI Symbol" w:cs="Segoe UI Symbol"/>
                <w:b/>
                <w:bCs/>
                <w:kern w:val="0"/>
                <w:szCs w:val="21"/>
              </w:rPr>
              <w:t>☑</w:t>
            </w:r>
            <w:r>
              <w:rPr>
                <w:rFonts w:ascii="宋体" w:hAnsi="宋体" w:cs="宋体" w:hint="eastAsia"/>
                <w:b/>
                <w:bCs/>
                <w:szCs w:val="21"/>
              </w:rPr>
              <w:t>不允许分包</w:t>
            </w:r>
          </w:p>
          <w:p w:rsidR="00BC6C2A" w:rsidRDefault="00AD7848">
            <w:pPr>
              <w:spacing w:line="360" w:lineRule="exact"/>
              <w:jc w:val="left"/>
              <w:rPr>
                <w:rFonts w:ascii="宋体" w:hAnsi="宋体" w:cs="宋体"/>
                <w:szCs w:val="21"/>
              </w:rPr>
            </w:pPr>
            <w:r>
              <w:rPr>
                <w:rFonts w:ascii="宋体" w:hAnsi="宋体" w:cs="宋体" w:hint="eastAsia"/>
                <w:szCs w:val="21"/>
              </w:rPr>
              <w:t>□允许分包</w:t>
            </w:r>
          </w:p>
          <w:p w:rsidR="00BC6C2A" w:rsidRDefault="00AD7848">
            <w:pPr>
              <w:spacing w:line="360" w:lineRule="exact"/>
              <w:jc w:val="left"/>
              <w:rPr>
                <w:rFonts w:ascii="宋体" w:hAnsi="宋体" w:cs="宋体"/>
                <w:szCs w:val="21"/>
              </w:rPr>
            </w:pPr>
            <w:r>
              <w:rPr>
                <w:rFonts w:ascii="宋体" w:hAnsi="宋体" w:cs="宋体" w:hint="eastAsia"/>
                <w:szCs w:val="21"/>
              </w:rPr>
              <w:t>允许分包的内容：</w:t>
            </w:r>
            <w:r>
              <w:rPr>
                <w:rFonts w:ascii="宋体" w:hAnsi="宋体" w:cs="宋体" w:hint="eastAsia"/>
                <w:szCs w:val="21"/>
                <w:u w:val="single"/>
              </w:rPr>
              <w:t>/</w:t>
            </w:r>
            <w:r>
              <w:rPr>
                <w:rFonts w:ascii="宋体" w:hAnsi="宋体" w:cs="宋体" w:hint="eastAsia"/>
                <w:szCs w:val="21"/>
                <w:u w:val="single"/>
              </w:rPr>
              <w:t>。</w:t>
            </w:r>
          </w:p>
          <w:p w:rsidR="00BC6C2A" w:rsidRDefault="00AD7848">
            <w:pPr>
              <w:spacing w:line="360" w:lineRule="exact"/>
              <w:jc w:val="left"/>
              <w:rPr>
                <w:rFonts w:ascii="宋体" w:hAnsi="宋体" w:cs="宋体"/>
                <w:szCs w:val="21"/>
              </w:rPr>
            </w:pPr>
            <w:r>
              <w:rPr>
                <w:rFonts w:ascii="宋体" w:hAnsi="宋体" w:cs="宋体" w:hint="eastAsia"/>
                <w:szCs w:val="21"/>
              </w:rPr>
              <w:t>允许分包金额或者比例：</w:t>
            </w:r>
            <w:r>
              <w:rPr>
                <w:rFonts w:ascii="宋体" w:hAnsi="宋体" w:cs="宋体" w:hint="eastAsia"/>
                <w:szCs w:val="21"/>
                <w:u w:val="single"/>
              </w:rPr>
              <w:t>/</w:t>
            </w:r>
            <w:r>
              <w:rPr>
                <w:rFonts w:ascii="宋体" w:hAnsi="宋体" w:cs="宋体" w:hint="eastAsia"/>
                <w:szCs w:val="21"/>
                <w:u w:val="single"/>
              </w:rPr>
              <w:t>。</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12.1.1</w:t>
            </w:r>
          </w:p>
        </w:tc>
        <w:tc>
          <w:tcPr>
            <w:tcW w:w="1345" w:type="dxa"/>
            <w:vAlign w:val="center"/>
          </w:tcPr>
          <w:p w:rsidR="00BC6C2A" w:rsidRDefault="00AD7848">
            <w:pPr>
              <w:spacing w:line="360" w:lineRule="exact"/>
              <w:jc w:val="center"/>
              <w:rPr>
                <w:rFonts w:ascii="宋体" w:hAnsi="宋体" w:cs="宋体"/>
                <w:b/>
                <w:szCs w:val="21"/>
              </w:rPr>
            </w:pPr>
            <w:r>
              <w:rPr>
                <w:rFonts w:ascii="宋体" w:hAnsi="宋体" w:cs="宋体" w:hint="eastAsia"/>
                <w:b/>
                <w:szCs w:val="21"/>
              </w:rPr>
              <w:t>资格证明文件组成</w:t>
            </w:r>
          </w:p>
          <w:p w:rsidR="00BC6C2A" w:rsidRDefault="00BC6C2A">
            <w:pPr>
              <w:spacing w:line="360" w:lineRule="exact"/>
              <w:jc w:val="center"/>
              <w:rPr>
                <w:rFonts w:ascii="宋体" w:hAnsi="宋体" w:cs="宋体"/>
                <w:szCs w:val="21"/>
              </w:rPr>
            </w:pPr>
          </w:p>
        </w:tc>
        <w:tc>
          <w:tcPr>
            <w:tcW w:w="8294" w:type="dxa"/>
            <w:vAlign w:val="center"/>
          </w:tcPr>
          <w:p w:rsidR="00BC6C2A" w:rsidRDefault="00AD7848">
            <w:pPr>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必须提供，否则谈判文件按无效响应处理</w:t>
            </w:r>
            <w:r>
              <w:rPr>
                <w:rFonts w:ascii="宋体" w:hAnsi="宋体" w:cs="宋体" w:hint="eastAsia"/>
                <w:szCs w:val="21"/>
              </w:rPr>
              <w:t>）</w:t>
            </w:r>
          </w:p>
          <w:p w:rsidR="00BC6C2A" w:rsidRDefault="00AD7848">
            <w:pPr>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供应商依法缴纳税收的相关材料</w:t>
            </w:r>
            <w:r>
              <w:rPr>
                <w:rFonts w:ascii="宋体" w:hAnsi="宋体" w:cs="宋体" w:hint="eastAsia"/>
                <w:szCs w:val="21"/>
              </w:rPr>
              <w:t>[</w:t>
            </w:r>
            <w:r>
              <w:rPr>
                <w:rFonts w:ascii="宋体" w:hAnsi="宋体" w:cs="宋体" w:hint="eastAsia"/>
                <w:szCs w:val="21"/>
              </w:rPr>
              <w:t>响应文件提交截止之日前半年内（</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09</w:t>
            </w:r>
            <w:r>
              <w:rPr>
                <w:rFonts w:ascii="宋体" w:hAnsi="宋体" w:cs="宋体" w:hint="eastAsia"/>
                <w:szCs w:val="21"/>
              </w:rPr>
              <w:t>月）竞标人任意</w:t>
            </w:r>
            <w:r>
              <w:rPr>
                <w:rFonts w:ascii="宋体" w:hAnsi="宋体" w:cs="宋体" w:hint="eastAsia"/>
                <w:szCs w:val="21"/>
              </w:rPr>
              <w:t>3</w:t>
            </w:r>
            <w:r>
              <w:rPr>
                <w:rFonts w:ascii="宋体" w:hAnsi="宋体" w:cs="宋体" w:hint="eastAsia"/>
                <w:szCs w:val="21"/>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必须提供，否则作无效响应处理</w:t>
            </w:r>
            <w:r>
              <w:rPr>
                <w:rFonts w:ascii="宋体" w:hAnsi="宋体" w:cs="宋体" w:hint="eastAsia"/>
                <w:szCs w:val="21"/>
              </w:rPr>
              <w:t>）</w:t>
            </w:r>
          </w:p>
          <w:p w:rsidR="00BC6C2A" w:rsidRDefault="00AD7848">
            <w:pPr>
              <w:snapToGrid w:val="0"/>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供应商依法缴纳社会保障资金的相关材料</w:t>
            </w:r>
            <w:r>
              <w:rPr>
                <w:rFonts w:ascii="宋体" w:hAnsi="宋体" w:cs="宋体" w:hint="eastAsia"/>
                <w:szCs w:val="21"/>
              </w:rPr>
              <w:t>[</w:t>
            </w:r>
            <w:r>
              <w:rPr>
                <w:rFonts w:ascii="宋体" w:hAnsi="宋体" w:cs="宋体" w:hint="eastAsia"/>
                <w:szCs w:val="21"/>
              </w:rPr>
              <w:t>响应文件提交截止之日前半年内（</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09</w:t>
            </w:r>
            <w:r>
              <w:rPr>
                <w:rFonts w:ascii="宋体" w:hAnsi="宋体" w:cs="宋体" w:hint="eastAsia"/>
                <w:szCs w:val="21"/>
              </w:rPr>
              <w:t>月）竞标人任意</w:t>
            </w:r>
            <w:r>
              <w:rPr>
                <w:rFonts w:ascii="宋体" w:hAnsi="宋体" w:cs="宋体" w:hint="eastAsia"/>
                <w:szCs w:val="21"/>
              </w:rPr>
              <w:t>3</w:t>
            </w:r>
            <w:r>
              <w:rPr>
                <w:rFonts w:ascii="宋体" w:hAnsi="宋体" w:cs="宋体" w:hint="eastAsia"/>
                <w:szCs w:val="21"/>
              </w:rPr>
              <w:t>个月的依法缴纳社会保障资金的缴费凭证（专用收据或</w:t>
            </w:r>
            <w:r>
              <w:rPr>
                <w:rFonts w:ascii="宋体" w:hAnsi="宋体" w:cs="宋体" w:hint="eastAsia"/>
                <w:szCs w:val="21"/>
              </w:rPr>
              <w:t>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必须提供，否则作无效响应处理</w:t>
            </w:r>
            <w:r>
              <w:rPr>
                <w:rFonts w:ascii="宋体" w:hAnsi="宋体" w:cs="宋体" w:hint="eastAsia"/>
                <w:szCs w:val="21"/>
              </w:rPr>
              <w:t>）</w:t>
            </w:r>
          </w:p>
          <w:p w:rsidR="00BC6C2A" w:rsidRDefault="00AD7848">
            <w:pPr>
              <w:snapToGrid w:val="0"/>
              <w:spacing w:line="36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供应商财务状况报告</w:t>
            </w:r>
            <w:r>
              <w:rPr>
                <w:rFonts w:ascii="宋体" w:hAnsi="宋体" w:cs="宋体" w:hint="eastAsia"/>
                <w:szCs w:val="21"/>
              </w:rPr>
              <w:t>[</w:t>
            </w:r>
            <w:r>
              <w:rPr>
                <w:rFonts w:ascii="宋体" w:hAnsi="宋体" w:cs="宋体" w:hint="eastAsia"/>
                <w:szCs w:val="21"/>
                <w:u w:val="single"/>
              </w:rPr>
              <w:t>2023</w:t>
            </w:r>
            <w:r>
              <w:rPr>
                <w:rFonts w:ascii="宋体" w:hAnsi="宋体" w:cs="宋体" w:hint="eastAsia"/>
                <w:szCs w:val="21"/>
              </w:rPr>
              <w:t>年财务状况报告，或者银行出具的资信证明（应在有效期内，未注明有效期的视为自出具时间起一年内有效）。（</w:t>
            </w:r>
            <w:r>
              <w:rPr>
                <w:rFonts w:ascii="宋体" w:hAnsi="宋体" w:cs="宋体" w:hint="eastAsia"/>
                <w:b/>
                <w:szCs w:val="21"/>
              </w:rPr>
              <w:t>必须提供，否则作无效响应处理</w:t>
            </w:r>
            <w:r>
              <w:rPr>
                <w:rFonts w:ascii="宋体" w:hAnsi="宋体" w:cs="宋体" w:hint="eastAsia"/>
                <w:szCs w:val="21"/>
              </w:rPr>
              <w:t>）</w:t>
            </w:r>
          </w:p>
          <w:p w:rsidR="00BC6C2A" w:rsidRDefault="00AD7848">
            <w:pPr>
              <w:snapToGrid w:val="0"/>
              <w:spacing w:line="36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供应商直接控股、管理关系信息表（格式后附）；（</w:t>
            </w:r>
            <w:r>
              <w:rPr>
                <w:rFonts w:ascii="宋体" w:hAnsi="宋体" w:cs="宋体" w:hint="eastAsia"/>
                <w:b/>
                <w:szCs w:val="21"/>
              </w:rPr>
              <w:t>必须提供，否则响应文件按无效响应</w:t>
            </w:r>
            <w:r>
              <w:rPr>
                <w:rFonts w:ascii="宋体" w:hAnsi="宋体" w:cs="宋体" w:hint="eastAsia"/>
                <w:b/>
                <w:szCs w:val="21"/>
              </w:rPr>
              <w:t>处理</w:t>
            </w:r>
            <w:r>
              <w:rPr>
                <w:rFonts w:ascii="宋体" w:hAnsi="宋体" w:cs="宋体" w:hint="eastAsia"/>
                <w:szCs w:val="21"/>
              </w:rPr>
              <w:t>）</w:t>
            </w:r>
          </w:p>
          <w:p w:rsidR="00BC6C2A" w:rsidRDefault="00AD7848">
            <w:pPr>
              <w:snapToGrid w:val="0"/>
              <w:spacing w:line="36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资格声明函（格式后附）；（</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napToGrid w:val="0"/>
              <w:spacing w:line="360" w:lineRule="exact"/>
              <w:jc w:val="left"/>
              <w:rPr>
                <w:rFonts w:ascii="宋体" w:hAnsi="宋体" w:cs="宋体"/>
                <w:b/>
                <w:bCs/>
                <w:szCs w:val="21"/>
              </w:rPr>
            </w:pPr>
            <w:r>
              <w:rPr>
                <w:rFonts w:ascii="宋体" w:hAnsi="宋体" w:cs="宋体" w:hint="eastAsia"/>
                <w:szCs w:val="21"/>
              </w:rPr>
              <w:t>7.</w:t>
            </w:r>
            <w:r>
              <w:rPr>
                <w:rFonts w:ascii="宋体" w:hAnsi="宋体" w:cs="宋体" w:hint="eastAsia"/>
                <w:szCs w:val="21"/>
              </w:rPr>
              <w:t>除谈判文件规定必须提供以外，供应商认为需要提供的其他证明材料。</w:t>
            </w:r>
            <w:r>
              <w:rPr>
                <w:rFonts w:ascii="宋体" w:hAnsi="宋体" w:cs="宋体" w:hint="eastAsia"/>
                <w:b/>
                <w:bCs/>
                <w:szCs w:val="21"/>
              </w:rPr>
              <w:t>（如有请提供）</w:t>
            </w:r>
          </w:p>
          <w:p w:rsidR="00BC6C2A" w:rsidRDefault="00AD7848">
            <w:pPr>
              <w:spacing w:line="360" w:lineRule="exact"/>
              <w:jc w:val="left"/>
              <w:rPr>
                <w:rFonts w:ascii="宋体" w:hAnsi="宋体" w:cs="宋体"/>
                <w:b/>
                <w:szCs w:val="21"/>
              </w:rPr>
            </w:pPr>
            <w:r>
              <w:rPr>
                <w:rFonts w:ascii="宋体" w:hAnsi="宋体" w:cs="宋体" w:hint="eastAsia"/>
                <w:b/>
                <w:szCs w:val="21"/>
              </w:rPr>
              <w:t>注：</w:t>
            </w:r>
          </w:p>
          <w:p w:rsidR="00BC6C2A" w:rsidRDefault="00AD7848">
            <w:pPr>
              <w:spacing w:line="360" w:lineRule="exact"/>
              <w:jc w:val="left"/>
              <w:rPr>
                <w:rFonts w:ascii="宋体" w:hAnsi="宋体" w:cs="宋体"/>
                <w:b/>
                <w:szCs w:val="21"/>
              </w:rPr>
            </w:pPr>
            <w:r>
              <w:rPr>
                <w:rFonts w:ascii="宋体" w:hAnsi="宋体" w:cs="宋体" w:hint="eastAsia"/>
                <w:b/>
                <w:szCs w:val="21"/>
              </w:rPr>
              <w:t>1.</w:t>
            </w:r>
            <w:r>
              <w:rPr>
                <w:rFonts w:ascii="宋体" w:hAnsi="宋体" w:cs="宋体" w:hint="eastAsia"/>
                <w:b/>
                <w:szCs w:val="21"/>
              </w:rPr>
              <w:t>以上标明“必须提供”的材料属于复印件的，必须加盖供应商公章，否则响应文件按无效响应处理。</w:t>
            </w:r>
          </w:p>
        </w:tc>
      </w:tr>
      <w:tr w:rsidR="00BC6C2A">
        <w:trPr>
          <w:jc w:val="center"/>
        </w:trPr>
        <w:tc>
          <w:tcPr>
            <w:tcW w:w="725" w:type="dxa"/>
            <w:vMerge w:val="restart"/>
            <w:vAlign w:val="center"/>
          </w:tcPr>
          <w:p w:rsidR="00BC6C2A" w:rsidRDefault="00AD7848">
            <w:pPr>
              <w:spacing w:line="360" w:lineRule="exact"/>
              <w:jc w:val="center"/>
              <w:rPr>
                <w:rFonts w:ascii="宋体" w:hAnsi="宋体" w:cs="宋体"/>
                <w:szCs w:val="21"/>
              </w:rPr>
            </w:pPr>
            <w:r>
              <w:rPr>
                <w:rFonts w:ascii="宋体" w:hAnsi="宋体" w:cs="宋体" w:hint="eastAsia"/>
                <w:szCs w:val="21"/>
              </w:rPr>
              <w:lastRenderedPageBreak/>
              <w:t>12.1.2</w:t>
            </w:r>
          </w:p>
        </w:tc>
        <w:tc>
          <w:tcPr>
            <w:tcW w:w="1345" w:type="dxa"/>
            <w:vAlign w:val="center"/>
          </w:tcPr>
          <w:p w:rsidR="00BC6C2A" w:rsidRDefault="00AD7848">
            <w:pPr>
              <w:spacing w:line="360" w:lineRule="exact"/>
              <w:jc w:val="center"/>
              <w:rPr>
                <w:rFonts w:ascii="宋体" w:hAnsi="宋体" w:cs="宋体"/>
                <w:b/>
                <w:bCs/>
                <w:szCs w:val="21"/>
              </w:rPr>
            </w:pPr>
            <w:r>
              <w:rPr>
                <w:rFonts w:ascii="宋体" w:hAnsi="宋体" w:cs="宋体" w:hint="eastAsia"/>
                <w:b/>
                <w:bCs/>
                <w:szCs w:val="21"/>
              </w:rPr>
              <w:t>商务文件组成</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无串通竞标行为的承诺函（格式后附）；（</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法定代表人身份证明书及法定代表人有效身份证正反面复印件（格式后附）；（</w:t>
            </w:r>
            <w:r>
              <w:rPr>
                <w:rFonts w:ascii="宋体" w:hAnsi="宋体" w:cs="宋体" w:hint="eastAsia"/>
                <w:b/>
                <w:bCs/>
                <w:szCs w:val="21"/>
              </w:rPr>
              <w:t>除自然人竞标外</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法定代表人授权委托书及委托代理人有效身份证正反面复印件（格式后附）；（</w:t>
            </w:r>
            <w:r>
              <w:rPr>
                <w:rFonts w:ascii="宋体" w:hAnsi="宋体" w:cs="宋体" w:hint="eastAsia"/>
                <w:b/>
                <w:szCs w:val="21"/>
              </w:rPr>
              <w:t>委托时必须提供，否则响应文件按无效响应处理</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谈判保证金提交凭证；（</w:t>
            </w:r>
            <w:r>
              <w:rPr>
                <w:rFonts w:ascii="宋体" w:hAnsi="宋体" w:cs="宋体" w:hint="eastAsia"/>
                <w:b/>
                <w:bCs/>
                <w:szCs w:val="21"/>
              </w:rPr>
              <w:t>必须提供</w:t>
            </w:r>
            <w:r>
              <w:rPr>
                <w:rFonts w:ascii="宋体" w:hAnsi="宋体" w:cs="宋体" w:hint="eastAsia"/>
                <w:b/>
                <w:szCs w:val="21"/>
              </w:rPr>
              <w:t>，否则响应文件按无效响应处理</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商务条款偏离表（格式后附）；（</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napToGrid w:val="0"/>
              <w:spacing w:line="360" w:lineRule="exact"/>
              <w:jc w:val="left"/>
              <w:rPr>
                <w:rFonts w:ascii="宋体" w:hAnsi="宋体" w:cs="宋体"/>
                <w:b/>
                <w:bCs/>
                <w:szCs w:val="21"/>
              </w:rPr>
            </w:pPr>
            <w:r>
              <w:rPr>
                <w:rFonts w:ascii="宋体" w:hAnsi="宋体" w:cs="宋体" w:hint="eastAsia"/>
                <w:szCs w:val="21"/>
              </w:rPr>
              <w:t>6.</w:t>
            </w:r>
            <w:r>
              <w:rPr>
                <w:rFonts w:ascii="宋体" w:hAnsi="宋体" w:cs="宋体" w:hint="eastAsia"/>
                <w:szCs w:val="21"/>
              </w:rPr>
              <w:t>竞标人情况介绍（格式自拟）；</w:t>
            </w:r>
            <w:r>
              <w:rPr>
                <w:rFonts w:ascii="宋体" w:hAnsi="宋体" w:cs="宋体" w:hint="eastAsia"/>
                <w:b/>
                <w:bCs/>
                <w:szCs w:val="21"/>
              </w:rPr>
              <w:t>（如有请提供）</w:t>
            </w:r>
          </w:p>
          <w:p w:rsidR="00BC6C2A" w:rsidRDefault="00AD7848">
            <w:pPr>
              <w:snapToGrid w:val="0"/>
              <w:spacing w:line="360" w:lineRule="exact"/>
              <w:jc w:val="left"/>
              <w:rPr>
                <w:rFonts w:ascii="宋体" w:hAnsi="宋体" w:cs="宋体"/>
                <w:b/>
                <w:bCs/>
                <w:szCs w:val="21"/>
              </w:rPr>
            </w:pPr>
            <w:r>
              <w:rPr>
                <w:rFonts w:ascii="宋体" w:hAnsi="宋体" w:cs="宋体" w:hint="eastAsia"/>
                <w:szCs w:val="21"/>
              </w:rPr>
              <w:t>7.</w:t>
            </w:r>
            <w:r>
              <w:rPr>
                <w:rFonts w:ascii="宋体" w:hAnsi="宋体" w:cs="宋体" w:hint="eastAsia"/>
                <w:szCs w:val="21"/>
              </w:rPr>
              <w:t>供应商认为需要提供的其他有关资料。</w:t>
            </w:r>
            <w:r>
              <w:rPr>
                <w:rFonts w:ascii="宋体" w:hAnsi="宋体" w:cs="宋体" w:hint="eastAsia"/>
                <w:b/>
                <w:bCs/>
                <w:szCs w:val="21"/>
              </w:rPr>
              <w:t>（如有请提供）</w:t>
            </w:r>
          </w:p>
          <w:p w:rsidR="00BC6C2A" w:rsidRDefault="00AD7848">
            <w:pPr>
              <w:spacing w:line="360" w:lineRule="exact"/>
              <w:jc w:val="left"/>
              <w:rPr>
                <w:rFonts w:ascii="宋体" w:hAnsi="宋体" w:cs="宋体"/>
                <w:b/>
                <w:szCs w:val="21"/>
              </w:rPr>
            </w:pPr>
            <w:r>
              <w:rPr>
                <w:rFonts w:ascii="宋体" w:hAnsi="宋体" w:cs="宋体" w:hint="eastAsia"/>
                <w:b/>
                <w:szCs w:val="21"/>
              </w:rPr>
              <w:t>注：</w:t>
            </w:r>
          </w:p>
          <w:p w:rsidR="00BC6C2A" w:rsidRDefault="00AD7848">
            <w:pPr>
              <w:spacing w:line="360" w:lineRule="exact"/>
              <w:rPr>
                <w:rFonts w:ascii="宋体" w:hAnsi="宋体" w:cs="宋体"/>
                <w:b/>
                <w:szCs w:val="21"/>
              </w:rPr>
            </w:pPr>
            <w:r>
              <w:rPr>
                <w:rFonts w:ascii="宋体" w:hAnsi="宋体" w:cs="宋体" w:hint="eastAsia"/>
                <w:b/>
                <w:szCs w:val="21"/>
              </w:rPr>
              <w:t>1.</w:t>
            </w:r>
            <w:r>
              <w:rPr>
                <w:rFonts w:ascii="宋体" w:hAnsi="宋体" w:cs="宋体" w:hint="eastAsia"/>
                <w:b/>
                <w:szCs w:val="21"/>
              </w:rPr>
              <w:t>法定代表人授权委托书必须由法定代表人及委托代理人签字，并加盖供应商公章，否则响应文件按无效响应处理。</w:t>
            </w:r>
          </w:p>
          <w:p w:rsidR="00BC6C2A" w:rsidRDefault="00AD7848">
            <w:pPr>
              <w:spacing w:line="360" w:lineRule="exact"/>
              <w:rPr>
                <w:rFonts w:ascii="宋体" w:hAnsi="宋体" w:cs="宋体"/>
                <w:b/>
                <w:szCs w:val="21"/>
              </w:rPr>
            </w:pPr>
            <w:r>
              <w:rPr>
                <w:rFonts w:ascii="宋体" w:hAnsi="宋体" w:cs="宋体" w:hint="eastAsia"/>
                <w:b/>
                <w:szCs w:val="21"/>
              </w:rPr>
              <w:t>2.</w:t>
            </w:r>
            <w:r>
              <w:rPr>
                <w:rFonts w:ascii="宋体" w:hAnsi="宋体" w:cs="宋体" w:hint="eastAsia"/>
                <w:b/>
                <w:szCs w:val="21"/>
              </w:rPr>
              <w:t>以上标明“必须提供”的材料属于复印</w:t>
            </w:r>
            <w:r>
              <w:rPr>
                <w:rFonts w:ascii="宋体" w:hAnsi="宋体" w:cs="宋体" w:hint="eastAsia"/>
                <w:b/>
                <w:szCs w:val="21"/>
              </w:rPr>
              <w:t>件的扫描件的，必须加盖供应商公章，否则响应文件按无效响应处理。</w:t>
            </w:r>
          </w:p>
        </w:tc>
      </w:tr>
      <w:tr w:rsidR="00BC6C2A">
        <w:trPr>
          <w:jc w:val="center"/>
        </w:trPr>
        <w:tc>
          <w:tcPr>
            <w:tcW w:w="725" w:type="dxa"/>
            <w:vMerge/>
            <w:vAlign w:val="center"/>
          </w:tcPr>
          <w:p w:rsidR="00BC6C2A" w:rsidRDefault="00BC6C2A">
            <w:pPr>
              <w:spacing w:line="360" w:lineRule="exact"/>
              <w:jc w:val="center"/>
              <w:rPr>
                <w:rFonts w:ascii="宋体" w:hAnsi="宋体" w:cs="宋体"/>
                <w:szCs w:val="21"/>
              </w:rPr>
            </w:pPr>
          </w:p>
        </w:tc>
        <w:tc>
          <w:tcPr>
            <w:tcW w:w="1345" w:type="dxa"/>
            <w:vAlign w:val="center"/>
          </w:tcPr>
          <w:p w:rsidR="00BC6C2A" w:rsidRDefault="00AD7848">
            <w:pPr>
              <w:spacing w:line="360" w:lineRule="exact"/>
              <w:jc w:val="center"/>
              <w:rPr>
                <w:rFonts w:ascii="宋体" w:hAnsi="宋体" w:cs="宋体"/>
                <w:b/>
                <w:bCs/>
                <w:szCs w:val="21"/>
              </w:rPr>
            </w:pPr>
            <w:r>
              <w:rPr>
                <w:rFonts w:ascii="宋体" w:hAnsi="宋体" w:cs="宋体" w:hint="eastAsia"/>
                <w:b/>
                <w:bCs/>
                <w:szCs w:val="21"/>
              </w:rPr>
              <w:t>技术文件组成</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货物需求偏离表（格式后附）；（</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竞标人的技术服务、技术培训、售后服务的内容和措施（格式自拟）；（</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napToGrid w:val="0"/>
              <w:spacing w:line="360" w:lineRule="exact"/>
              <w:jc w:val="left"/>
              <w:rPr>
                <w:rFonts w:ascii="宋体" w:hAnsi="宋体" w:cs="宋体"/>
                <w:b/>
                <w:bCs/>
                <w:szCs w:val="21"/>
              </w:rPr>
            </w:pPr>
            <w:r>
              <w:rPr>
                <w:rFonts w:ascii="宋体" w:hAnsi="宋体" w:cs="宋体" w:hint="eastAsia"/>
                <w:szCs w:val="21"/>
              </w:rPr>
              <w:t>3.</w:t>
            </w:r>
            <w:r>
              <w:rPr>
                <w:rFonts w:ascii="宋体" w:hAnsi="宋体" w:cs="宋体" w:hint="eastAsia"/>
                <w:szCs w:val="21"/>
              </w:rPr>
              <w:t>项目实施人员一览表；</w:t>
            </w:r>
            <w:r>
              <w:rPr>
                <w:rFonts w:ascii="宋体" w:hAnsi="宋体" w:cs="宋体" w:hint="eastAsia"/>
                <w:b/>
                <w:bCs/>
                <w:szCs w:val="21"/>
              </w:rPr>
              <w:t>（如有请提供）</w:t>
            </w:r>
          </w:p>
          <w:p w:rsidR="00BC6C2A" w:rsidRDefault="00AD7848">
            <w:pPr>
              <w:snapToGrid w:val="0"/>
              <w:spacing w:line="360" w:lineRule="exact"/>
              <w:jc w:val="left"/>
              <w:rPr>
                <w:rFonts w:ascii="宋体" w:hAnsi="宋体" w:cs="宋体"/>
                <w:b/>
                <w:bCs/>
                <w:szCs w:val="21"/>
              </w:rPr>
            </w:pPr>
            <w:r>
              <w:rPr>
                <w:rFonts w:ascii="宋体" w:hAnsi="宋体" w:cs="宋体" w:hint="eastAsia"/>
                <w:szCs w:val="21"/>
              </w:rPr>
              <w:t>4.</w:t>
            </w:r>
            <w:r>
              <w:rPr>
                <w:rFonts w:ascii="宋体" w:hAnsi="宋体" w:cs="宋体" w:hint="eastAsia"/>
                <w:szCs w:val="21"/>
              </w:rPr>
              <w:t>对应采购需求的货物需求、商务条款提供的其他文件资料；</w:t>
            </w:r>
            <w:r>
              <w:rPr>
                <w:rFonts w:ascii="宋体" w:hAnsi="宋体" w:cs="宋体" w:hint="eastAsia"/>
                <w:b/>
                <w:bCs/>
                <w:szCs w:val="21"/>
              </w:rPr>
              <w:t>（如有请提供）</w:t>
            </w:r>
          </w:p>
          <w:p w:rsidR="00BC6C2A" w:rsidRDefault="00AD7848">
            <w:pPr>
              <w:snapToGrid w:val="0"/>
              <w:spacing w:line="360" w:lineRule="exact"/>
              <w:jc w:val="left"/>
              <w:rPr>
                <w:rFonts w:ascii="宋体" w:hAnsi="宋体" w:cs="宋体"/>
                <w:b/>
                <w:bCs/>
                <w:szCs w:val="21"/>
              </w:rPr>
            </w:pPr>
            <w:r>
              <w:rPr>
                <w:rFonts w:ascii="宋体" w:hAnsi="宋体" w:cs="宋体" w:hint="eastAsia"/>
                <w:szCs w:val="21"/>
              </w:rPr>
              <w:t>5.</w:t>
            </w:r>
            <w:r>
              <w:rPr>
                <w:rFonts w:ascii="宋体" w:hAnsi="宋体" w:cs="宋体" w:hint="eastAsia"/>
                <w:szCs w:val="21"/>
              </w:rPr>
              <w:t>供应商认为需要提供的其他有关资料。</w:t>
            </w:r>
            <w:r>
              <w:rPr>
                <w:rFonts w:ascii="宋体" w:hAnsi="宋体" w:cs="宋体" w:hint="eastAsia"/>
                <w:b/>
                <w:bCs/>
                <w:szCs w:val="21"/>
              </w:rPr>
              <w:t>（如有请提供）</w:t>
            </w:r>
          </w:p>
          <w:p w:rsidR="00BC6C2A" w:rsidRDefault="00AD7848">
            <w:pPr>
              <w:spacing w:line="360" w:lineRule="exact"/>
              <w:rPr>
                <w:rFonts w:ascii="宋体" w:hAnsi="宋体" w:cs="宋体"/>
                <w:szCs w:val="21"/>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以上标明“必须提供”的材料属于复印件的扫描件的，必须加盖供应商公章，否则响应文件按无效响应处理。</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12.1.3</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b/>
                <w:bCs/>
                <w:szCs w:val="21"/>
              </w:rPr>
              <w:t>报价文件组成</w:t>
            </w:r>
          </w:p>
        </w:tc>
        <w:tc>
          <w:tcPr>
            <w:tcW w:w="8294" w:type="dxa"/>
            <w:vAlign w:val="center"/>
          </w:tcPr>
          <w:p w:rsidR="00BC6C2A" w:rsidRDefault="00AD7848">
            <w:pPr>
              <w:tabs>
                <w:tab w:val="left" w:pos="459"/>
              </w:tabs>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响应函（格式后附）；</w:t>
            </w:r>
            <w:r>
              <w:rPr>
                <w:rFonts w:ascii="宋体" w:hAnsi="宋体" w:cs="宋体" w:hint="eastAsia"/>
                <w:b/>
                <w:szCs w:val="21"/>
              </w:rPr>
              <w:t>（必须提供，否则响应文件按无效响应处理）</w:t>
            </w:r>
          </w:p>
          <w:p w:rsidR="00BC6C2A" w:rsidRDefault="00AD7848">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响应报价表（格式后附）；（</w:t>
            </w:r>
            <w:r>
              <w:rPr>
                <w:rFonts w:ascii="宋体" w:hAnsi="宋体" w:cs="宋体" w:hint="eastAsia"/>
                <w:b/>
                <w:szCs w:val="21"/>
              </w:rPr>
              <w:t>必须提供，否则响应文件按无效响应处理</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供应商认为需要提供的其他有关资料。</w:t>
            </w:r>
            <w:r>
              <w:rPr>
                <w:rFonts w:ascii="宋体" w:hAnsi="宋体" w:cs="宋体" w:hint="eastAsia"/>
                <w:b/>
                <w:bCs/>
                <w:szCs w:val="21"/>
              </w:rPr>
              <w:t>（如有请提供）</w:t>
            </w:r>
          </w:p>
          <w:p w:rsidR="00BC6C2A" w:rsidRDefault="00AD7848">
            <w:pPr>
              <w:spacing w:line="360" w:lineRule="exact"/>
              <w:rPr>
                <w:rFonts w:ascii="宋体" w:hAnsi="宋体" w:cs="宋体"/>
                <w:b/>
                <w:bCs/>
                <w:szCs w:val="21"/>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以上标明“必须提供”的材料属于复印件的扫描件的，必须加盖供应商公章，否则响应文件按无效响应处理。</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12.2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响应文件要求</w:t>
            </w:r>
          </w:p>
        </w:tc>
        <w:tc>
          <w:tcPr>
            <w:tcW w:w="8294" w:type="dxa"/>
            <w:vAlign w:val="center"/>
          </w:tcPr>
          <w:p w:rsidR="00BC6C2A" w:rsidRDefault="00AD7848">
            <w:pPr>
              <w:spacing w:line="360" w:lineRule="exact"/>
              <w:jc w:val="left"/>
              <w:rPr>
                <w:rFonts w:ascii="宋体" w:hAnsi="宋体" w:cs="宋体"/>
                <w:szCs w:val="21"/>
              </w:rPr>
            </w:pPr>
            <w:r>
              <w:rPr>
                <w:rFonts w:ascii="宋体" w:hAnsi="宋体" w:cs="宋体" w:hint="eastAsia"/>
                <w:szCs w:val="21"/>
              </w:rPr>
              <w:t>响应文件：正本</w:t>
            </w:r>
            <w:r>
              <w:rPr>
                <w:rFonts w:ascii="宋体" w:hAnsi="宋体" w:cs="宋体" w:hint="eastAsia"/>
                <w:szCs w:val="21"/>
              </w:rPr>
              <w:t>1</w:t>
            </w:r>
            <w:r>
              <w:rPr>
                <w:rFonts w:ascii="宋体" w:hAnsi="宋体" w:cs="宋体" w:hint="eastAsia"/>
                <w:szCs w:val="21"/>
              </w:rPr>
              <w:t>份，副本</w:t>
            </w:r>
            <w:r>
              <w:rPr>
                <w:rFonts w:ascii="宋体" w:hAnsi="宋体" w:cs="宋体" w:hint="eastAsia"/>
                <w:szCs w:val="21"/>
              </w:rPr>
              <w:t>2</w:t>
            </w:r>
            <w:r>
              <w:rPr>
                <w:rFonts w:ascii="宋体" w:hAnsi="宋体" w:cs="宋体" w:hint="eastAsia"/>
                <w:szCs w:val="21"/>
              </w:rPr>
              <w:t>份。供应商在递交响应文件时，同时递交响应文件电子版。</w:t>
            </w:r>
          </w:p>
          <w:p w:rsidR="00BC6C2A" w:rsidRDefault="00AD7848">
            <w:pPr>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响应文件电子版内容：与纸质响应文件全部内容一致。</w:t>
            </w:r>
          </w:p>
          <w:p w:rsidR="00BC6C2A" w:rsidRDefault="00AD7848">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响应文件电子版形式：可编辑的</w:t>
            </w:r>
            <w:r>
              <w:rPr>
                <w:rFonts w:ascii="宋体" w:hAnsi="宋体" w:cs="宋体" w:hint="eastAsia"/>
                <w:szCs w:val="21"/>
              </w:rPr>
              <w:t>word</w:t>
            </w:r>
            <w:r>
              <w:rPr>
                <w:rFonts w:ascii="宋体" w:hAnsi="宋体" w:cs="宋体" w:hint="eastAsia"/>
                <w:szCs w:val="21"/>
              </w:rPr>
              <w:t>文档格式</w:t>
            </w:r>
            <w:r>
              <w:rPr>
                <w:rFonts w:ascii="宋体" w:hAnsi="宋体" w:cs="宋体" w:hint="eastAsia"/>
                <w:szCs w:val="21"/>
              </w:rPr>
              <w:t>1</w:t>
            </w:r>
            <w:r>
              <w:rPr>
                <w:rFonts w:ascii="宋体" w:hAnsi="宋体" w:cs="宋体" w:hint="eastAsia"/>
                <w:szCs w:val="21"/>
              </w:rPr>
              <w:t>份和已签字盖章的响应文件正本的扫描件（</w:t>
            </w:r>
            <w:r>
              <w:rPr>
                <w:rFonts w:ascii="宋体" w:hAnsi="宋体" w:cs="宋体" w:hint="eastAsia"/>
                <w:szCs w:val="21"/>
              </w:rPr>
              <w:t>PDF</w:t>
            </w:r>
            <w:r>
              <w:rPr>
                <w:rFonts w:ascii="宋体" w:hAnsi="宋体" w:cs="宋体" w:hint="eastAsia"/>
                <w:szCs w:val="21"/>
              </w:rPr>
              <w:t>格式）</w:t>
            </w:r>
            <w:r>
              <w:rPr>
                <w:rFonts w:ascii="宋体" w:hAnsi="宋体" w:cs="宋体" w:hint="eastAsia"/>
                <w:szCs w:val="21"/>
              </w:rPr>
              <w:t>1</w:t>
            </w:r>
            <w:r>
              <w:rPr>
                <w:rFonts w:ascii="宋体" w:hAnsi="宋体" w:cs="宋体" w:hint="eastAsia"/>
                <w:szCs w:val="21"/>
              </w:rPr>
              <w:t>份。</w:t>
            </w:r>
          </w:p>
          <w:p w:rsidR="00BC6C2A" w:rsidRDefault="00AD7848">
            <w:pPr>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响应文件电子版密封方式：响应文件电子版光盘（或者</w:t>
            </w:r>
            <w:r>
              <w:rPr>
                <w:rFonts w:ascii="宋体" w:hAnsi="宋体" w:cs="宋体" w:hint="eastAsia"/>
                <w:szCs w:val="21"/>
              </w:rPr>
              <w:t>U</w:t>
            </w:r>
            <w:r>
              <w:rPr>
                <w:rFonts w:ascii="宋体" w:hAnsi="宋体" w:cs="宋体" w:hint="eastAsia"/>
                <w:szCs w:val="21"/>
              </w:rPr>
              <w:t>盘）与纸质版响应文件一并装入响应文件袋中。</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15.2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响应报价要求</w:t>
            </w:r>
          </w:p>
        </w:tc>
        <w:tc>
          <w:tcPr>
            <w:tcW w:w="8294" w:type="dxa"/>
            <w:vAlign w:val="center"/>
          </w:tcPr>
          <w:p w:rsidR="00BC6C2A" w:rsidRDefault="00AD7848">
            <w:pPr>
              <w:spacing w:line="360" w:lineRule="exact"/>
              <w:jc w:val="left"/>
              <w:rPr>
                <w:rFonts w:ascii="宋体" w:hAnsi="宋体" w:cs="宋体"/>
                <w:szCs w:val="21"/>
              </w:rPr>
            </w:pPr>
            <w:r>
              <w:rPr>
                <w:rFonts w:ascii="宋体" w:hAnsi="宋体" w:cs="宋体" w:hint="eastAsia"/>
                <w:szCs w:val="21"/>
              </w:rPr>
              <w:t>报价应为采购人指定地点的现场交货价</w:t>
            </w:r>
            <w:r>
              <w:rPr>
                <w:rFonts w:ascii="宋体" w:hAnsi="宋体" w:cs="宋体" w:hint="eastAsia"/>
                <w:b/>
                <w:bCs/>
                <w:szCs w:val="21"/>
              </w:rPr>
              <w:t>（本项目为交钥匙项目）</w:t>
            </w:r>
            <w:r>
              <w:rPr>
                <w:rFonts w:ascii="宋体" w:hAnsi="宋体" w:cs="宋体" w:hint="eastAsia"/>
                <w:szCs w:val="21"/>
              </w:rPr>
              <w:t>，包括：</w:t>
            </w:r>
            <w:r>
              <w:rPr>
                <w:rFonts w:ascii="宋体" w:hAnsi="宋体" w:cs="宋体" w:hint="eastAsia"/>
                <w:szCs w:val="21"/>
              </w:rPr>
              <w:t>1</w:t>
            </w:r>
            <w:r>
              <w:rPr>
                <w:rFonts w:ascii="宋体" w:hAnsi="宋体" w:cs="宋体" w:hint="eastAsia"/>
                <w:szCs w:val="21"/>
              </w:rPr>
              <w:t>）货物的价格：包括货款、杂配件、安装调试费、验收费、施工水电费等完成本项过程所需</w:t>
            </w:r>
            <w:r>
              <w:rPr>
                <w:rFonts w:ascii="宋体" w:hAnsi="宋体" w:cs="宋体" w:hint="eastAsia"/>
                <w:szCs w:val="21"/>
              </w:rPr>
              <w:t>的全部费用；</w:t>
            </w:r>
            <w:r>
              <w:rPr>
                <w:rFonts w:ascii="宋体" w:hAnsi="宋体" w:cs="宋体" w:hint="eastAsia"/>
                <w:szCs w:val="21"/>
              </w:rPr>
              <w:t>2</w:t>
            </w:r>
            <w:r>
              <w:rPr>
                <w:rFonts w:ascii="宋体" w:hAnsi="宋体" w:cs="宋体" w:hint="eastAsia"/>
                <w:szCs w:val="21"/>
              </w:rPr>
              <w:t>）货物的标准附件、备品备件、专用工具的价格；</w:t>
            </w:r>
            <w:r>
              <w:rPr>
                <w:rFonts w:ascii="宋体" w:hAnsi="宋体" w:cs="宋体" w:hint="eastAsia"/>
                <w:szCs w:val="21"/>
              </w:rPr>
              <w:t>3</w:t>
            </w:r>
            <w:r>
              <w:rPr>
                <w:rFonts w:ascii="宋体" w:hAnsi="宋体" w:cs="宋体" w:hint="eastAsia"/>
                <w:szCs w:val="21"/>
              </w:rPr>
              <w:t>）运输、装卸、保管、调试、培训、技术支持、售后服务费；</w:t>
            </w:r>
            <w:r>
              <w:rPr>
                <w:rFonts w:ascii="宋体" w:hAnsi="宋体" w:cs="宋体" w:hint="eastAsia"/>
                <w:szCs w:val="21"/>
              </w:rPr>
              <w:t>4</w:t>
            </w:r>
            <w:r>
              <w:rPr>
                <w:rFonts w:ascii="宋体" w:hAnsi="宋体" w:cs="宋体" w:hint="eastAsia"/>
                <w:szCs w:val="21"/>
              </w:rPr>
              <w:t>）采购代理服务费、保险费和各项税金。</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16.2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竞标有效期</w:t>
            </w:r>
          </w:p>
        </w:tc>
        <w:tc>
          <w:tcPr>
            <w:tcW w:w="8294" w:type="dxa"/>
            <w:vAlign w:val="center"/>
          </w:tcPr>
          <w:p w:rsidR="00BC6C2A" w:rsidRDefault="00AD7848">
            <w:pPr>
              <w:tabs>
                <w:tab w:val="left" w:pos="720"/>
                <w:tab w:val="left" w:pos="840"/>
              </w:tabs>
              <w:spacing w:after="50" w:line="360" w:lineRule="exact"/>
              <w:ind w:left="283"/>
              <w:jc w:val="left"/>
              <w:rPr>
                <w:rFonts w:ascii="宋体" w:hAnsi="宋体" w:cs="宋体"/>
                <w:szCs w:val="21"/>
              </w:rPr>
            </w:pPr>
            <w:r>
              <w:rPr>
                <w:rFonts w:ascii="宋体" w:hAnsi="宋体" w:cs="宋体" w:hint="eastAsia"/>
                <w:szCs w:val="21"/>
              </w:rPr>
              <w:t>自首次响应文件提交截止之日起</w:t>
            </w:r>
            <w:r>
              <w:rPr>
                <w:rFonts w:ascii="宋体" w:hAnsi="宋体" w:cs="宋体" w:hint="eastAsia"/>
                <w:szCs w:val="21"/>
                <w:u w:val="single"/>
              </w:rPr>
              <w:t xml:space="preserve"> 90 </w:t>
            </w:r>
            <w:r>
              <w:rPr>
                <w:rFonts w:ascii="宋体" w:hAnsi="宋体" w:cs="宋体" w:hint="eastAsia"/>
                <w:szCs w:val="21"/>
              </w:rPr>
              <w:t>日。</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17.1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谈判保证金</w:t>
            </w:r>
          </w:p>
        </w:tc>
        <w:tc>
          <w:tcPr>
            <w:tcW w:w="8294" w:type="dxa"/>
            <w:vAlign w:val="center"/>
          </w:tcPr>
          <w:p w:rsidR="00BC6C2A" w:rsidRDefault="00AD7848">
            <w:pPr>
              <w:snapToGrid w:val="0"/>
              <w:spacing w:line="360" w:lineRule="exact"/>
              <w:rPr>
                <w:rFonts w:ascii="宋体" w:hAnsi="宋体" w:cs="宋体"/>
                <w:szCs w:val="21"/>
              </w:rPr>
            </w:pPr>
            <w:r>
              <w:rPr>
                <w:rFonts w:ascii="宋体" w:hAnsi="宋体" w:cs="宋体" w:hint="eastAsia"/>
                <w:szCs w:val="21"/>
              </w:rPr>
              <w:t>本项目收取谈判保证金，具体规定如下：</w:t>
            </w:r>
          </w:p>
          <w:p w:rsidR="00BC6C2A" w:rsidRDefault="00AD7848">
            <w:pPr>
              <w:snapToGrid w:val="0"/>
              <w:spacing w:line="360" w:lineRule="exact"/>
              <w:rPr>
                <w:rFonts w:ascii="宋体" w:eastAsiaTheme="minorEastAsia" w:hAnsi="宋体" w:cs="宋体"/>
                <w:kern w:val="0"/>
                <w:szCs w:val="21"/>
              </w:rPr>
            </w:pPr>
            <w:r>
              <w:rPr>
                <w:rFonts w:ascii="宋体" w:hAnsi="宋体" w:cs="宋体" w:hint="eastAsia"/>
                <w:kern w:val="0"/>
                <w:szCs w:val="21"/>
              </w:rPr>
              <w:t>谈判保证金（人民币）：</w:t>
            </w:r>
            <w:r>
              <w:rPr>
                <w:rFonts w:asciiTheme="minorEastAsia" w:eastAsiaTheme="minorEastAsia" w:hAnsiTheme="minorEastAsia" w:cstheme="minorEastAsia" w:hint="eastAsia"/>
                <w:kern w:val="0"/>
                <w:szCs w:val="21"/>
              </w:rPr>
              <w:t>人民币肆仟元整（</w:t>
            </w:r>
            <w:r>
              <w:rPr>
                <w:rFonts w:asciiTheme="minorEastAsia" w:eastAsiaTheme="minorEastAsia" w:hAnsiTheme="minorEastAsia" w:cstheme="minorEastAsia" w:hint="eastAsia"/>
                <w:kern w:val="0"/>
                <w:szCs w:val="21"/>
              </w:rPr>
              <w:t>¥4000.00</w:t>
            </w:r>
            <w:r>
              <w:rPr>
                <w:rFonts w:asciiTheme="minorEastAsia" w:eastAsiaTheme="minorEastAsia" w:hAnsiTheme="minorEastAsia" w:cstheme="minorEastAsia" w:hint="eastAsia"/>
                <w:kern w:val="0"/>
                <w:szCs w:val="21"/>
              </w:rPr>
              <w:t>）。</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lastRenderedPageBreak/>
              <w:t>谈判保证金有效期：竞标文件递交截止之日起</w:t>
            </w:r>
            <w:r>
              <w:rPr>
                <w:rFonts w:ascii="宋体" w:hAnsi="宋体" w:cs="宋体" w:hint="eastAsia"/>
                <w:kern w:val="0"/>
                <w:szCs w:val="21"/>
              </w:rPr>
              <w:t>60</w:t>
            </w:r>
            <w:r>
              <w:rPr>
                <w:rFonts w:ascii="宋体" w:hAnsi="宋体" w:cs="宋体" w:hint="eastAsia"/>
                <w:kern w:val="0"/>
                <w:szCs w:val="21"/>
              </w:rPr>
              <w:t>天。</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t>竞标人应于竞标文件递交截止时间前将谈判保证金以银行转账、电汇或网上支付等非现金形式交至以下账户：</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t>开户名称：广西众联工程项目管理有限公司</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t>开户银行：中国光大银行股份有限公司南宁民主支行</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t>账</w:t>
            </w:r>
            <w:r>
              <w:rPr>
                <w:rFonts w:ascii="宋体" w:hAnsi="宋体" w:cs="宋体" w:hint="eastAsia"/>
                <w:kern w:val="0"/>
                <w:szCs w:val="21"/>
              </w:rPr>
              <w:t xml:space="preserve">    </w:t>
            </w:r>
            <w:r>
              <w:rPr>
                <w:rFonts w:ascii="宋体" w:hAnsi="宋体" w:cs="宋体" w:hint="eastAsia"/>
                <w:kern w:val="0"/>
                <w:szCs w:val="21"/>
              </w:rPr>
              <w:t>号：</w:t>
            </w:r>
            <w:r>
              <w:rPr>
                <w:rFonts w:ascii="宋体" w:hAnsi="宋体" w:cs="宋体" w:hint="eastAsia"/>
                <w:kern w:val="0"/>
                <w:szCs w:val="21"/>
              </w:rPr>
              <w:t>78900188000167866</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t>采用支票、汇票、本票或者保函等方式的，在竞标文件递交截止时间前，供应商应当递交单独密封的支票、汇票、本票或者保函原件，保函必须为无条件保函，保函有效期不得低于采购文件规定的有效期。否则视为无效保证金。</w:t>
            </w:r>
          </w:p>
          <w:p w:rsidR="00BC6C2A" w:rsidRDefault="00AD7848">
            <w:pPr>
              <w:snapToGrid w:val="0"/>
              <w:spacing w:line="36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、除竞争性谈判文件规定不予退还保证金的情形外，未成交供应商的谈判保证金在成交通知书发出之日起</w:t>
            </w:r>
            <w:r>
              <w:rPr>
                <w:rFonts w:ascii="宋体" w:hAnsi="宋体" w:cs="宋体" w:hint="eastAsia"/>
                <w:kern w:val="0"/>
                <w:szCs w:val="21"/>
              </w:rPr>
              <w:t>4</w:t>
            </w:r>
            <w:r>
              <w:rPr>
                <w:rFonts w:ascii="宋体" w:hAnsi="宋体" w:cs="宋体" w:hint="eastAsia"/>
                <w:kern w:val="0"/>
                <w:szCs w:val="21"/>
              </w:rPr>
              <w:t>个工作日内无息退还，成交供应商的谈判保证金在与采购单位签订采购合同后（将签订好的合同返还两份给采购代理机构）</w:t>
            </w:r>
            <w:r>
              <w:rPr>
                <w:rFonts w:ascii="宋体" w:hAnsi="宋体" w:cs="宋体" w:hint="eastAsia"/>
                <w:kern w:val="0"/>
                <w:szCs w:val="21"/>
              </w:rPr>
              <w:t>4</w:t>
            </w:r>
            <w:r>
              <w:rPr>
                <w:rFonts w:ascii="宋体" w:hAnsi="宋体" w:cs="宋体" w:hint="eastAsia"/>
                <w:kern w:val="0"/>
                <w:szCs w:val="21"/>
              </w:rPr>
              <w:t>个工作日内无息退还。</w:t>
            </w:r>
          </w:p>
          <w:p w:rsidR="00BC6C2A" w:rsidRDefault="00AD7848">
            <w:pPr>
              <w:snapToGrid w:val="0"/>
              <w:spacing w:line="360" w:lineRule="exact"/>
              <w:rPr>
                <w:rFonts w:ascii="宋体" w:hAnsi="宋体" w:cs="宋体"/>
                <w:b/>
                <w:szCs w:val="21"/>
              </w:rPr>
            </w:pPr>
            <w:r>
              <w:rPr>
                <w:rFonts w:ascii="宋体" w:hAnsi="宋体" w:cs="宋体" w:hint="eastAsia"/>
                <w:b/>
                <w:szCs w:val="21"/>
              </w:rPr>
              <w:t>备注：</w:t>
            </w:r>
            <w:r>
              <w:rPr>
                <w:rFonts w:ascii="宋体" w:hAnsi="宋体" w:cs="宋体" w:hint="eastAsia"/>
                <w:b/>
                <w:szCs w:val="21"/>
              </w:rPr>
              <w:t xml:space="preserve"> </w:t>
            </w:r>
          </w:p>
          <w:p w:rsidR="00BC6C2A" w:rsidRDefault="00AD7848">
            <w:pPr>
              <w:snapToGrid w:val="0"/>
              <w:spacing w:line="360" w:lineRule="exact"/>
              <w:rPr>
                <w:rFonts w:ascii="宋体" w:hAnsi="宋体" w:cs="宋体"/>
                <w:b/>
                <w:szCs w:val="21"/>
              </w:rPr>
            </w:pPr>
            <w:r>
              <w:rPr>
                <w:rFonts w:ascii="宋体" w:hAnsi="宋体" w:cs="宋体" w:hint="eastAsia"/>
                <w:b/>
                <w:szCs w:val="21"/>
              </w:rPr>
              <w:t xml:space="preserve">1. </w:t>
            </w:r>
            <w:r>
              <w:rPr>
                <w:rFonts w:ascii="宋体" w:hAnsi="宋体" w:cs="宋体" w:hint="eastAsia"/>
                <w:b/>
                <w:szCs w:val="21"/>
              </w:rPr>
              <w:t>响应文件提交截止时间后提交的，或者未足额交纳的，或者保函额度不足的，视为无效谈判保证金。</w:t>
            </w:r>
          </w:p>
          <w:p w:rsidR="00BC6C2A" w:rsidRDefault="00AD7848">
            <w:pPr>
              <w:snapToGrid w:val="0"/>
              <w:spacing w:line="360" w:lineRule="exact"/>
              <w:rPr>
                <w:rFonts w:ascii="宋体" w:hAnsi="宋体" w:cs="宋体"/>
                <w:b/>
                <w:szCs w:val="21"/>
              </w:rPr>
            </w:pPr>
            <w:r>
              <w:rPr>
                <w:rFonts w:ascii="宋体" w:hAnsi="宋体" w:cs="宋体" w:hint="eastAsia"/>
                <w:b/>
                <w:szCs w:val="21"/>
              </w:rPr>
              <w:t>2.</w:t>
            </w:r>
            <w:r>
              <w:rPr>
                <w:rFonts w:ascii="宋体" w:hAnsi="宋体" w:cs="宋体" w:hint="eastAsia"/>
                <w:b/>
                <w:szCs w:val="21"/>
              </w:rPr>
              <w:t>供应商采用现钞方式或者从个人账户（自然人竞标除外）转出的谈判保证金，视为无效谈判保证金。</w:t>
            </w:r>
          </w:p>
          <w:p w:rsidR="00BC6C2A" w:rsidRDefault="00AD7848">
            <w:pPr>
              <w:snapToGrid w:val="0"/>
              <w:spacing w:line="360" w:lineRule="exact"/>
              <w:rPr>
                <w:rFonts w:ascii="宋体" w:hAnsi="宋体" w:cs="宋体"/>
                <w:b/>
                <w:szCs w:val="21"/>
              </w:rPr>
            </w:pPr>
            <w:r>
              <w:rPr>
                <w:rFonts w:ascii="宋体" w:hAnsi="宋体" w:cs="宋体" w:hint="eastAsia"/>
                <w:b/>
                <w:szCs w:val="21"/>
              </w:rPr>
              <w:t>3.</w:t>
            </w:r>
            <w:r>
              <w:rPr>
                <w:rFonts w:ascii="宋体" w:hAnsi="宋体" w:cs="宋体" w:hint="eastAsia"/>
                <w:b/>
                <w:szCs w:val="21"/>
              </w:rPr>
              <w:t>支票、汇票或者本票出现无效或者背书情形的，视为无效谈判保证金。</w:t>
            </w:r>
          </w:p>
          <w:p w:rsidR="00BC6C2A" w:rsidRDefault="00AD7848">
            <w:pPr>
              <w:snapToGrid w:val="0"/>
              <w:spacing w:line="360" w:lineRule="exact"/>
              <w:rPr>
                <w:rFonts w:ascii="宋体" w:hAnsi="宋体" w:cs="宋体"/>
                <w:b/>
                <w:szCs w:val="21"/>
              </w:rPr>
            </w:pPr>
            <w:r>
              <w:rPr>
                <w:rFonts w:ascii="宋体" w:hAnsi="宋体" w:cs="宋体" w:hint="eastAsia"/>
                <w:b/>
                <w:szCs w:val="21"/>
              </w:rPr>
              <w:t>4.</w:t>
            </w:r>
            <w:r>
              <w:rPr>
                <w:rFonts w:ascii="宋体" w:hAnsi="宋体" w:cs="宋体" w:hint="eastAsia"/>
                <w:b/>
                <w:szCs w:val="21"/>
              </w:rPr>
              <w:t>保函有效期低于竞标有效期的，视为无效谈判保证金。</w:t>
            </w:r>
          </w:p>
          <w:p w:rsidR="00BC6C2A" w:rsidRDefault="00AD7848">
            <w:pPr>
              <w:spacing w:line="360" w:lineRule="exact"/>
              <w:rPr>
                <w:rFonts w:ascii="宋体" w:hAnsi="宋体" w:cs="宋体"/>
                <w:szCs w:val="21"/>
              </w:rPr>
            </w:pPr>
            <w:r>
              <w:rPr>
                <w:rFonts w:ascii="宋体" w:hAnsi="宋体" w:cs="宋体" w:hint="eastAsia"/>
                <w:b/>
                <w:szCs w:val="21"/>
              </w:rPr>
              <w:t>5.</w:t>
            </w:r>
            <w:r>
              <w:rPr>
                <w:rFonts w:ascii="宋体" w:hAnsi="宋体" w:cs="宋体" w:hint="eastAsia"/>
                <w:b/>
                <w:szCs w:val="21"/>
              </w:rPr>
              <w:t>谈判保证金采用金融、担保机构出具的保函为有条件保函的，视为无效谈判保证金。</w:t>
            </w:r>
          </w:p>
        </w:tc>
      </w:tr>
      <w:tr w:rsidR="00BC6C2A">
        <w:trPr>
          <w:trHeight w:val="458"/>
          <w:jc w:val="center"/>
        </w:trPr>
        <w:tc>
          <w:tcPr>
            <w:tcW w:w="725" w:type="dxa"/>
            <w:vMerge w:val="restart"/>
            <w:vAlign w:val="center"/>
          </w:tcPr>
          <w:p w:rsidR="00BC6C2A" w:rsidRDefault="00AD7848">
            <w:pPr>
              <w:spacing w:line="360" w:lineRule="exact"/>
              <w:jc w:val="center"/>
              <w:rPr>
                <w:rFonts w:ascii="宋体" w:hAnsi="宋体" w:cs="宋体"/>
                <w:szCs w:val="21"/>
              </w:rPr>
            </w:pPr>
            <w:r>
              <w:rPr>
                <w:rFonts w:ascii="宋体" w:hAnsi="宋体" w:cs="宋体" w:hint="eastAsia"/>
                <w:szCs w:val="21"/>
              </w:rPr>
              <w:lastRenderedPageBreak/>
              <w:t>20.1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首次响应文件提交起止时间</w:t>
            </w:r>
          </w:p>
        </w:tc>
        <w:tc>
          <w:tcPr>
            <w:tcW w:w="8294" w:type="dxa"/>
            <w:vAlign w:val="center"/>
          </w:tcPr>
          <w:p w:rsidR="00BC6C2A" w:rsidRDefault="00AD7848">
            <w:pPr>
              <w:spacing w:line="360" w:lineRule="exact"/>
              <w:jc w:val="left"/>
              <w:rPr>
                <w:rFonts w:ascii="宋体" w:hAnsi="宋体" w:cs="宋体"/>
                <w:szCs w:val="21"/>
                <w:u w:val="single"/>
              </w:rPr>
            </w:pPr>
            <w:r>
              <w:rPr>
                <w:rFonts w:ascii="宋体" w:hAnsi="宋体" w:cs="宋体" w:hint="eastAsia"/>
                <w:szCs w:val="21"/>
              </w:rPr>
              <w:t>详见竞争性谈判公告。</w:t>
            </w:r>
          </w:p>
        </w:tc>
      </w:tr>
      <w:tr w:rsidR="00BC6C2A">
        <w:trPr>
          <w:trHeight w:val="422"/>
          <w:jc w:val="center"/>
        </w:trPr>
        <w:tc>
          <w:tcPr>
            <w:tcW w:w="725" w:type="dxa"/>
            <w:vMerge/>
            <w:vAlign w:val="center"/>
          </w:tcPr>
          <w:p w:rsidR="00BC6C2A" w:rsidRDefault="00BC6C2A">
            <w:pPr>
              <w:spacing w:line="360" w:lineRule="exact"/>
              <w:jc w:val="center"/>
              <w:rPr>
                <w:rFonts w:ascii="宋体" w:hAnsi="宋体" w:cs="宋体"/>
                <w:szCs w:val="21"/>
              </w:rPr>
            </w:pP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首次响应文件提交地点</w:t>
            </w:r>
          </w:p>
        </w:tc>
        <w:tc>
          <w:tcPr>
            <w:tcW w:w="8294" w:type="dxa"/>
            <w:vAlign w:val="center"/>
          </w:tcPr>
          <w:p w:rsidR="00BC6C2A" w:rsidRDefault="00AD7848">
            <w:pPr>
              <w:spacing w:line="360" w:lineRule="exact"/>
              <w:jc w:val="left"/>
              <w:rPr>
                <w:rFonts w:ascii="宋体" w:hAnsi="宋体" w:cs="宋体"/>
                <w:szCs w:val="21"/>
                <w:u w:val="single"/>
              </w:rPr>
            </w:pPr>
            <w:r>
              <w:rPr>
                <w:rFonts w:ascii="宋体" w:hAnsi="宋体" w:cs="宋体" w:hint="eastAsia"/>
                <w:szCs w:val="21"/>
              </w:rPr>
              <w:t>详见竞争性谈判公告。</w:t>
            </w:r>
          </w:p>
        </w:tc>
      </w:tr>
      <w:tr w:rsidR="00BC6C2A">
        <w:trPr>
          <w:trHeight w:val="422"/>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21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首次响应文件的退回</w:t>
            </w:r>
          </w:p>
        </w:tc>
        <w:tc>
          <w:tcPr>
            <w:tcW w:w="8294" w:type="dxa"/>
            <w:vAlign w:val="center"/>
          </w:tcPr>
          <w:p w:rsidR="00BC6C2A" w:rsidRDefault="00AD7848">
            <w:pPr>
              <w:spacing w:line="360" w:lineRule="exact"/>
              <w:jc w:val="left"/>
              <w:rPr>
                <w:rFonts w:ascii="宋体" w:hAnsi="宋体" w:cs="宋体"/>
                <w:szCs w:val="21"/>
              </w:rPr>
            </w:pPr>
            <w:r>
              <w:rPr>
                <w:rFonts w:ascii="宋体" w:hAnsi="宋体" w:cs="宋体" w:hint="eastAsia"/>
                <w:szCs w:val="21"/>
              </w:rPr>
              <w:t>详见竞争性谈判公告。</w:t>
            </w:r>
          </w:p>
        </w:tc>
      </w:tr>
      <w:tr w:rsidR="00BC6C2A">
        <w:trPr>
          <w:trHeight w:val="524"/>
          <w:jc w:val="center"/>
        </w:trPr>
        <w:tc>
          <w:tcPr>
            <w:tcW w:w="725" w:type="dxa"/>
            <w:vMerge w:val="restart"/>
            <w:vAlign w:val="center"/>
          </w:tcPr>
          <w:p w:rsidR="00BC6C2A" w:rsidRDefault="00AD7848">
            <w:pPr>
              <w:spacing w:line="360" w:lineRule="exact"/>
              <w:jc w:val="center"/>
              <w:rPr>
                <w:rFonts w:ascii="宋体" w:hAnsi="宋体" w:cs="宋体"/>
                <w:szCs w:val="21"/>
              </w:rPr>
            </w:pPr>
            <w:r>
              <w:rPr>
                <w:rFonts w:ascii="宋体" w:hAnsi="宋体" w:cs="宋体" w:hint="eastAsia"/>
                <w:szCs w:val="21"/>
              </w:rPr>
              <w:t>26.2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负偏离要求</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w:t>
            </w:r>
            <w:r>
              <w:rPr>
                <w:rFonts w:ascii="宋体" w:hAnsi="宋体" w:cs="宋体" w:hint="eastAsia"/>
                <w:szCs w:val="21"/>
              </w:rPr>
              <w:t>项。</w:t>
            </w:r>
          </w:p>
          <w:p w:rsidR="00BC6C2A" w:rsidRDefault="00AD7848">
            <w:pPr>
              <w:spacing w:line="360" w:lineRule="exact"/>
              <w:rPr>
                <w:rFonts w:ascii="宋体" w:hAnsi="宋体" w:cs="宋体"/>
                <w:szCs w:val="21"/>
              </w:rPr>
            </w:pPr>
            <w:r>
              <w:rPr>
                <w:rFonts w:ascii="宋体" w:hAnsi="宋体" w:cs="宋体" w:hint="eastAsia"/>
                <w:szCs w:val="21"/>
              </w:rPr>
              <w:t>货物需求评审中允许负偏离的条款数为</w:t>
            </w:r>
            <w:r>
              <w:rPr>
                <w:rFonts w:ascii="宋体" w:hAnsi="宋体" w:cs="宋体" w:hint="eastAsia"/>
                <w:szCs w:val="21"/>
                <w:u w:val="single"/>
              </w:rPr>
              <w:t xml:space="preserve"> 0</w:t>
            </w:r>
            <w:r>
              <w:rPr>
                <w:rFonts w:ascii="宋体" w:hAnsi="宋体" w:cs="宋体" w:hint="eastAsia"/>
                <w:szCs w:val="21"/>
              </w:rPr>
              <w:t>项。</w:t>
            </w:r>
          </w:p>
        </w:tc>
      </w:tr>
      <w:tr w:rsidR="00BC6C2A">
        <w:trPr>
          <w:jc w:val="center"/>
        </w:trPr>
        <w:tc>
          <w:tcPr>
            <w:tcW w:w="725" w:type="dxa"/>
            <w:vMerge/>
            <w:vAlign w:val="center"/>
          </w:tcPr>
          <w:p w:rsidR="00BC6C2A" w:rsidRDefault="00BC6C2A">
            <w:pPr>
              <w:spacing w:line="360" w:lineRule="exact"/>
              <w:jc w:val="center"/>
              <w:rPr>
                <w:rFonts w:ascii="宋体" w:hAnsi="宋体" w:cs="宋体"/>
                <w:szCs w:val="21"/>
              </w:rPr>
            </w:pP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谈判的顺序</w:t>
            </w:r>
          </w:p>
        </w:tc>
        <w:tc>
          <w:tcPr>
            <w:tcW w:w="8294" w:type="dxa"/>
            <w:vAlign w:val="center"/>
          </w:tcPr>
          <w:p w:rsidR="00BC6C2A" w:rsidRDefault="00AD7848">
            <w:pPr>
              <w:spacing w:line="360" w:lineRule="exact"/>
              <w:rPr>
                <w:rFonts w:ascii="宋体" w:hAnsi="宋体" w:cs="宋体"/>
                <w:b/>
                <w:szCs w:val="21"/>
              </w:rPr>
            </w:pPr>
            <w:r>
              <w:rPr>
                <w:rFonts w:ascii="宋体" w:hAnsi="宋体" w:cs="宋体" w:hint="eastAsia"/>
                <w:szCs w:val="21"/>
              </w:rPr>
              <w:t>系统自动提取的顺序</w:t>
            </w:r>
          </w:p>
        </w:tc>
      </w:tr>
      <w:tr w:rsidR="00BC6C2A">
        <w:trPr>
          <w:jc w:val="center"/>
        </w:trPr>
        <w:tc>
          <w:tcPr>
            <w:tcW w:w="725" w:type="dxa"/>
            <w:vMerge/>
            <w:vAlign w:val="center"/>
          </w:tcPr>
          <w:p w:rsidR="00BC6C2A" w:rsidRDefault="00BC6C2A">
            <w:pPr>
              <w:spacing w:line="360" w:lineRule="exact"/>
              <w:jc w:val="center"/>
              <w:rPr>
                <w:rFonts w:ascii="宋体" w:hAnsi="宋体" w:cs="宋体"/>
                <w:szCs w:val="21"/>
              </w:rPr>
            </w:pP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评审价相同时成交原则</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评审价相同时，按照最后报价由低到高顺序依次推荐；最后报价相同时，按以下原则确定成交候选人的顺序：</w:t>
            </w:r>
          </w:p>
          <w:p w:rsidR="00BC6C2A" w:rsidRDefault="00AD7848">
            <w:pPr>
              <w:spacing w:line="360" w:lineRule="exact"/>
              <w:rPr>
                <w:rFonts w:ascii="宋体" w:hAnsi="宋体" w:cs="宋体"/>
                <w:szCs w:val="21"/>
              </w:rPr>
            </w:pPr>
            <w:r>
              <w:rPr>
                <w:rFonts w:ascii="Segoe UI Symbol" w:hAnsi="Segoe UI Symbol" w:cs="Segoe UI Symbol"/>
                <w:b/>
                <w:bCs/>
                <w:szCs w:val="21"/>
              </w:rPr>
              <w:t>☑</w:t>
            </w:r>
            <w:r>
              <w:rPr>
                <w:rFonts w:ascii="宋体" w:hAnsi="宋体" w:cs="宋体" w:hint="eastAsia"/>
                <w:szCs w:val="21"/>
              </w:rPr>
              <w:t>依次按带“▲”的实质性要求正偏离项数多的优先、均无正偏离或者正偏离项数一致时负偏离项数少的优先</w:t>
            </w:r>
            <w:r>
              <w:rPr>
                <w:rFonts w:ascii="宋体" w:hAnsi="宋体" w:cs="宋体" w:hint="eastAsia"/>
                <w:szCs w:val="21"/>
              </w:rPr>
              <w:t xml:space="preserve"> </w:t>
            </w:r>
            <w:r>
              <w:rPr>
                <w:rFonts w:ascii="宋体" w:hAnsi="宋体" w:cs="宋体" w:hint="eastAsia"/>
                <w:szCs w:val="21"/>
              </w:rPr>
              <w:t>、质量保证期长优先、交货期短优先、故障响应时间短优先的顺序排列。</w:t>
            </w:r>
          </w:p>
          <w:p w:rsidR="00BC6C2A" w:rsidRDefault="00AD7848">
            <w:pPr>
              <w:spacing w:line="360" w:lineRule="exact"/>
              <w:rPr>
                <w:rFonts w:ascii="宋体" w:hAnsi="宋体" w:cs="宋体"/>
                <w:szCs w:val="21"/>
              </w:rPr>
            </w:pPr>
            <w:r>
              <w:rPr>
                <w:rFonts w:ascii="宋体" w:hAnsi="宋体" w:cs="宋体" w:hint="eastAsia"/>
                <w:szCs w:val="21"/>
              </w:rPr>
              <w:t>□由谈判小组推荐代表随机抽取。</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28</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履约保证金</w:t>
            </w:r>
          </w:p>
        </w:tc>
        <w:tc>
          <w:tcPr>
            <w:tcW w:w="8294" w:type="dxa"/>
            <w:vAlign w:val="center"/>
          </w:tcPr>
          <w:p w:rsidR="00BC6C2A" w:rsidRDefault="00AD7848">
            <w:pPr>
              <w:pStyle w:val="a6"/>
              <w:numPr>
                <w:ilvl w:val="0"/>
                <w:numId w:val="4"/>
              </w:numPr>
              <w:spacing w:line="360" w:lineRule="exact"/>
              <w:rPr>
                <w:rFonts w:ascii="宋体" w:hAnsi="宋体" w:cs="宋体"/>
                <w:szCs w:val="21"/>
              </w:rPr>
            </w:pPr>
            <w:r>
              <w:rPr>
                <w:rFonts w:ascii="宋体" w:hAnsi="宋体" w:cs="宋体" w:hint="eastAsia"/>
                <w:szCs w:val="21"/>
              </w:rPr>
              <w:t>履约保证金金额：按成交金额的</w:t>
            </w:r>
            <w:r>
              <w:rPr>
                <w:rFonts w:ascii="宋体" w:hAnsi="宋体" w:cs="宋体" w:hint="eastAsia"/>
                <w:szCs w:val="21"/>
                <w:u w:val="single"/>
              </w:rPr>
              <w:t xml:space="preserve"> </w:t>
            </w:r>
            <w:r>
              <w:rPr>
                <w:rFonts w:ascii="宋体" w:hAnsi="宋体" w:cs="宋体"/>
                <w:szCs w:val="21"/>
                <w:u w:val="single"/>
              </w:rPr>
              <w:t>3</w:t>
            </w:r>
            <w:r>
              <w:rPr>
                <w:rFonts w:ascii="宋体" w:hAnsi="宋体" w:cs="宋体" w:hint="eastAsia"/>
                <w:szCs w:val="21"/>
              </w:rPr>
              <w:t>%</w:t>
            </w:r>
            <w:r>
              <w:rPr>
                <w:rFonts w:ascii="宋体" w:hAnsi="宋体" w:cs="宋体" w:hint="eastAsia"/>
                <w:szCs w:val="21"/>
              </w:rPr>
              <w:t>（注：履约保证金不超过成交金额的</w:t>
            </w:r>
            <w:r>
              <w:rPr>
                <w:rFonts w:ascii="宋体" w:hAnsi="宋体" w:cs="宋体"/>
                <w:szCs w:val="21"/>
              </w:rPr>
              <w:t>3</w:t>
            </w:r>
            <w:r>
              <w:rPr>
                <w:rFonts w:ascii="宋体" w:hAnsi="宋体" w:cs="宋体" w:hint="eastAsia"/>
                <w:szCs w:val="21"/>
              </w:rPr>
              <w:t>%</w:t>
            </w:r>
            <w:r>
              <w:rPr>
                <w:rFonts w:ascii="宋体" w:hAnsi="宋体" w:cs="宋体" w:hint="eastAsia"/>
                <w:szCs w:val="21"/>
              </w:rPr>
              <w:t>，若成交供应商为小微企业的则按成交金额的</w:t>
            </w:r>
            <w:r>
              <w:rPr>
                <w:rFonts w:ascii="宋体" w:hAnsi="宋体" w:cs="宋体" w:hint="eastAsia"/>
                <w:szCs w:val="21"/>
              </w:rPr>
              <w:t>2%</w:t>
            </w:r>
            <w:r>
              <w:rPr>
                <w:rFonts w:ascii="宋体" w:hAnsi="宋体" w:cs="宋体" w:hint="eastAsia"/>
                <w:szCs w:val="21"/>
              </w:rPr>
              <w:t>收取，</w:t>
            </w:r>
            <w:r>
              <w:rPr>
                <w:rFonts w:ascii="宋体" w:hAnsi="宋体" w:hint="eastAsia"/>
                <w:szCs w:val="21"/>
              </w:rPr>
              <w:t>以响应文件中提交的中小企业声明函为依据。</w:t>
            </w:r>
            <w:r>
              <w:rPr>
                <w:rFonts w:ascii="宋体" w:hAnsi="宋体" w:cs="宋体" w:hint="eastAsia"/>
                <w:szCs w:val="21"/>
              </w:rPr>
              <w:t>）。</w:t>
            </w:r>
          </w:p>
          <w:p w:rsidR="00BC6C2A" w:rsidRDefault="00AD7848">
            <w:pPr>
              <w:pStyle w:val="a6"/>
              <w:spacing w:line="360" w:lineRule="exact"/>
              <w:rPr>
                <w:rFonts w:ascii="宋体" w:hAnsi="宋体" w:cs="宋体"/>
                <w:szCs w:val="21"/>
              </w:rPr>
            </w:pPr>
            <w:r>
              <w:rPr>
                <w:rFonts w:ascii="宋体" w:hAnsi="宋体" w:cs="宋体" w:hint="eastAsia"/>
                <w:szCs w:val="21"/>
              </w:rPr>
              <w:lastRenderedPageBreak/>
              <w:t>2</w:t>
            </w:r>
            <w:r>
              <w:rPr>
                <w:rFonts w:ascii="宋体" w:hAnsi="宋体" w:cs="宋体"/>
                <w:szCs w:val="21"/>
              </w:rPr>
              <w:t>.</w:t>
            </w:r>
            <w:r>
              <w:rPr>
                <w:rFonts w:ascii="宋体" w:hAnsi="宋体" w:cs="宋体" w:hint="eastAsia"/>
                <w:szCs w:val="21"/>
              </w:rPr>
              <w:t>履约保证金提交方式：</w:t>
            </w:r>
            <w:r>
              <w:rPr>
                <w:rFonts w:ascii="宋体" w:hAnsi="宋体" w:cs="宋体" w:hint="eastAsia"/>
                <w:b/>
                <w:bCs/>
                <w:szCs w:val="21"/>
              </w:rPr>
              <w:t>成交供应</w:t>
            </w:r>
            <w:r>
              <w:rPr>
                <w:rFonts w:ascii="宋体" w:hAnsi="宋体" w:cs="宋体" w:hint="eastAsia"/>
                <w:b/>
                <w:bCs/>
                <w:szCs w:val="21"/>
              </w:rPr>
              <w:t>商应在成交公告发布后</w:t>
            </w:r>
            <w:r>
              <w:rPr>
                <w:rFonts w:ascii="宋体" w:hAnsi="宋体" w:cs="宋体"/>
                <w:b/>
                <w:bCs/>
                <w:szCs w:val="21"/>
              </w:rPr>
              <w:t>5</w:t>
            </w:r>
            <w:r>
              <w:rPr>
                <w:rFonts w:ascii="宋体" w:hAnsi="宋体" w:cs="宋体" w:hint="eastAsia"/>
                <w:b/>
                <w:bCs/>
                <w:szCs w:val="21"/>
              </w:rPr>
              <w:t>个日历日内，合同签订之前，</w:t>
            </w:r>
            <w:r>
              <w:rPr>
                <w:rFonts w:ascii="宋体" w:hAnsi="宋体" w:cs="宋体" w:hint="eastAsia"/>
                <w:szCs w:val="21"/>
              </w:rPr>
              <w:t>以银行转账、支票、汇票、本票或者金融机构、担保机构出具的保函等非现金形式提交。</w:t>
            </w:r>
          </w:p>
          <w:p w:rsidR="00BC6C2A" w:rsidRDefault="00AD7848">
            <w:pPr>
              <w:pStyle w:val="a6"/>
              <w:spacing w:line="36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履约保证金退付方式、时间及条件：</w:t>
            </w:r>
            <w:r>
              <w:rPr>
                <w:rFonts w:ascii="宋体" w:hAnsi="宋体" w:cs="宋体" w:hint="eastAsia"/>
                <w:szCs w:val="21"/>
              </w:rPr>
              <w:t xml:space="preserve">  </w:t>
            </w:r>
            <w:r>
              <w:rPr>
                <w:rFonts w:ascii="宋体" w:hAnsi="宋体" w:cs="宋体" w:hint="eastAsia"/>
                <w:szCs w:val="21"/>
              </w:rPr>
              <w:t>验收合格，成交供应商履行完合同所有义务，验收合格，成交供应商履行完合同所有义务，且无违约，由成交供应商向履约保证金收取单位提供《采购项目合同验收书》（详见第八章</w:t>
            </w:r>
            <w:r>
              <w:rPr>
                <w:rFonts w:ascii="宋体" w:hAnsi="宋体" w:cs="宋体" w:hint="eastAsia"/>
                <w:szCs w:val="21"/>
              </w:rPr>
              <w:t xml:space="preserve"> </w:t>
            </w:r>
            <w:r>
              <w:rPr>
                <w:rFonts w:ascii="宋体" w:hAnsi="宋体" w:cs="宋体" w:hint="eastAsia"/>
                <w:szCs w:val="21"/>
              </w:rPr>
              <w:t>采购合同验收书范本）及《采购项目履约保证金退付意见书》（详见第八章</w:t>
            </w:r>
            <w:r>
              <w:rPr>
                <w:rFonts w:ascii="宋体" w:hAnsi="宋体" w:cs="宋体" w:hint="eastAsia"/>
                <w:szCs w:val="21"/>
              </w:rPr>
              <w:t xml:space="preserve"> </w:t>
            </w:r>
            <w:r>
              <w:rPr>
                <w:rFonts w:ascii="宋体" w:hAnsi="宋体" w:cs="宋体" w:hint="eastAsia"/>
                <w:szCs w:val="21"/>
              </w:rPr>
              <w:t>采购合同验收书范本），保证金收取单位在收到合格材料后</w:t>
            </w:r>
            <w:r>
              <w:rPr>
                <w:rFonts w:ascii="宋体" w:hAnsi="宋体" w:cs="宋体" w:hint="eastAsia"/>
                <w:szCs w:val="21"/>
              </w:rPr>
              <w:t>5</w:t>
            </w:r>
            <w:r>
              <w:rPr>
                <w:rFonts w:ascii="宋体" w:hAnsi="宋体" w:cs="宋体" w:hint="eastAsia"/>
                <w:szCs w:val="21"/>
              </w:rPr>
              <w:t>个工作日内办理退还手续（不计利息）</w:t>
            </w:r>
            <w:r>
              <w:rPr>
                <w:rFonts w:ascii="宋体" w:hAnsi="宋体" w:cs="宋体" w:hint="eastAsia"/>
                <w:szCs w:val="21"/>
              </w:rPr>
              <w:t xml:space="preserve">  </w:t>
            </w:r>
            <w:r>
              <w:rPr>
                <w:rFonts w:ascii="宋体" w:hAnsi="宋体" w:cs="宋体" w:hint="eastAsia"/>
                <w:szCs w:val="21"/>
              </w:rPr>
              <w:t>。</w:t>
            </w:r>
          </w:p>
          <w:p w:rsidR="00BC6C2A" w:rsidRDefault="00AD7848">
            <w:pPr>
              <w:pStyle w:val="a6"/>
              <w:spacing w:line="360" w:lineRule="exact"/>
              <w:rPr>
                <w:rFonts w:ascii="宋体" w:hAnsi="宋体" w:cs="宋体"/>
                <w:szCs w:val="21"/>
              </w:rPr>
            </w:pPr>
            <w:r>
              <w:rPr>
                <w:rFonts w:ascii="宋体" w:hAnsi="宋体" w:cs="宋体" w:hint="eastAsia"/>
                <w:szCs w:val="21"/>
              </w:rPr>
              <w:t>履约保证金指定账户</w:t>
            </w:r>
            <w:r>
              <w:rPr>
                <w:rFonts w:ascii="宋体" w:hAnsi="宋体" w:cs="宋体" w:hint="eastAsia"/>
                <w:szCs w:val="21"/>
              </w:rPr>
              <w:t>：</w:t>
            </w:r>
          </w:p>
          <w:p w:rsidR="00BC6C2A" w:rsidRDefault="00AD7848">
            <w:pPr>
              <w:pStyle w:val="a6"/>
              <w:spacing w:line="360" w:lineRule="exact"/>
              <w:rPr>
                <w:rFonts w:ascii="宋体" w:hAnsi="宋体" w:cs="宋体"/>
                <w:szCs w:val="21"/>
                <w:u w:val="single"/>
              </w:rPr>
            </w:pPr>
            <w:r>
              <w:rPr>
                <w:rFonts w:ascii="宋体" w:hAnsi="宋体" w:cs="宋体" w:hint="eastAsia"/>
                <w:szCs w:val="21"/>
              </w:rPr>
              <w:t>开户名称：</w:t>
            </w:r>
            <w:r>
              <w:rPr>
                <w:rFonts w:ascii="宋体" w:hAnsi="宋体" w:cs="宋体" w:hint="eastAsia"/>
                <w:szCs w:val="21"/>
                <w:u w:val="single"/>
              </w:rPr>
              <w:t>广西经贸职业技术学院</w:t>
            </w:r>
          </w:p>
          <w:p w:rsidR="00BC6C2A" w:rsidRDefault="00AD7848">
            <w:pPr>
              <w:pStyle w:val="a6"/>
              <w:spacing w:line="36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中国建设银行南宁青山路支行</w:t>
            </w:r>
            <w:r>
              <w:rPr>
                <w:rFonts w:ascii="宋体" w:hAnsi="宋体" w:cs="宋体" w:hint="eastAsia"/>
                <w:szCs w:val="21"/>
              </w:rPr>
              <w:t xml:space="preserve"> </w:t>
            </w:r>
          </w:p>
          <w:p w:rsidR="00BC6C2A" w:rsidRDefault="00AD7848">
            <w:pPr>
              <w:pStyle w:val="a6"/>
              <w:spacing w:line="360" w:lineRule="exact"/>
              <w:rPr>
                <w:rFonts w:ascii="宋体" w:hAnsi="宋体" w:cs="宋体"/>
                <w:szCs w:val="21"/>
                <w:u w:val="single"/>
              </w:rPr>
            </w:pPr>
            <w:r>
              <w:rPr>
                <w:rFonts w:ascii="宋体" w:hAnsi="宋体" w:cs="宋体" w:hint="eastAsia"/>
                <w:szCs w:val="21"/>
              </w:rPr>
              <w:t>银行账号：</w:t>
            </w:r>
            <w:r>
              <w:rPr>
                <w:rFonts w:ascii="宋体" w:hAnsi="宋体" w:cs="宋体" w:hint="eastAsia"/>
                <w:szCs w:val="21"/>
                <w:u w:val="single"/>
              </w:rPr>
              <w:t>45001604556050701379</w:t>
            </w:r>
          </w:p>
          <w:p w:rsidR="00BC6C2A" w:rsidRDefault="00AD7848">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履约保证金不予退还情况，包括但不限于。</w:t>
            </w:r>
          </w:p>
          <w:p w:rsidR="00BC6C2A" w:rsidRDefault="00AD784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）供应商不按文件要求签订合同的。</w:t>
            </w:r>
          </w:p>
          <w:p w:rsidR="00BC6C2A" w:rsidRDefault="00AD7848">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）若验收结果不合格的，履约保证金将不予退还，并按合同约定处理，还可能会报告本项目同级财政部门并按照政府采购法律法规及有关规定给予行政处罚或者以失信行为记入诚信档案。</w:t>
            </w:r>
          </w:p>
          <w:p w:rsidR="00BC6C2A" w:rsidRDefault="00AD7848">
            <w:pPr>
              <w:pStyle w:val="a6"/>
              <w:spacing w:line="360" w:lineRule="exact"/>
              <w:rPr>
                <w:rFonts w:ascii="宋体" w:hAnsi="宋体" w:cs="宋体"/>
                <w:szCs w:val="21"/>
              </w:rPr>
            </w:pPr>
            <w:r>
              <w:rPr>
                <w:rFonts w:ascii="宋体" w:hAnsi="宋体" w:hint="eastAsia"/>
                <w:szCs w:val="21"/>
              </w:rPr>
              <w:t>（</w:t>
            </w:r>
            <w:r>
              <w:rPr>
                <w:rFonts w:ascii="宋体" w:hAnsi="宋体" w:hint="eastAsia"/>
                <w:szCs w:val="21"/>
              </w:rPr>
              <w:t>3</w:t>
            </w:r>
            <w:r>
              <w:rPr>
                <w:rFonts w:ascii="宋体" w:hAnsi="宋体" w:hint="eastAsia"/>
                <w:szCs w:val="21"/>
              </w:rPr>
              <w:t>）成交供应商不履行合同约定的义务或其履行不符合合同的</w:t>
            </w:r>
            <w:r>
              <w:rPr>
                <w:rFonts w:ascii="宋体" w:hAnsi="宋体"/>
                <w:szCs w:val="21"/>
              </w:rPr>
              <w:t>约定，采购人有权扣划全部或相应金额的履约保证金。</w:t>
            </w:r>
          </w:p>
          <w:p w:rsidR="00BC6C2A" w:rsidRDefault="00AD7848">
            <w:pPr>
              <w:pStyle w:val="a6"/>
              <w:spacing w:line="360" w:lineRule="exact"/>
              <w:rPr>
                <w:rFonts w:ascii="宋体" w:hAnsi="宋体" w:cs="宋体"/>
                <w:szCs w:val="21"/>
              </w:rPr>
            </w:pPr>
            <w:r>
              <w:rPr>
                <w:rFonts w:ascii="宋体" w:hAnsi="宋体" w:cs="宋体" w:hint="eastAsia"/>
                <w:szCs w:val="21"/>
              </w:rPr>
              <w:t>备注：</w:t>
            </w:r>
          </w:p>
          <w:p w:rsidR="00BC6C2A" w:rsidRDefault="00AD7848">
            <w:pPr>
              <w:pStyle w:val="a6"/>
              <w:spacing w:line="36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根据《广西壮族自治区财政厅关于进一步发挥政府采购政策功能促进企业发展的通知》（桂财采〔</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号）规定，鼓励采购人在与中小微企业签订政府采购合同时，减少或免于收取履约保证金，有必要收取履约保证金的，收取的履约保证金不得超过政府采购合同金额的</w:t>
            </w:r>
            <w:r>
              <w:rPr>
                <w:rFonts w:ascii="宋体" w:hAnsi="宋体" w:cs="宋体" w:hint="eastAsia"/>
                <w:szCs w:val="21"/>
              </w:rPr>
              <w:t>5%</w:t>
            </w:r>
            <w:r>
              <w:rPr>
                <w:rFonts w:ascii="宋体" w:hAnsi="宋体" w:cs="宋体" w:hint="eastAsia"/>
                <w:szCs w:val="21"/>
              </w:rPr>
              <w:t>。</w:t>
            </w:r>
          </w:p>
          <w:p w:rsidR="00BC6C2A" w:rsidRDefault="00AD7848">
            <w:pPr>
              <w:pStyle w:val="a6"/>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rsidR="00BC6C2A" w:rsidRDefault="00AD7848">
            <w:pPr>
              <w:pStyle w:val="a6"/>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采用金融、担保</w:t>
            </w:r>
            <w:r>
              <w:rPr>
                <w:rFonts w:ascii="宋体" w:hAnsi="宋体" w:cs="宋体" w:hint="eastAsia"/>
                <w:szCs w:val="21"/>
              </w:rPr>
              <w:t>机构出具保函的，必须为无条件保函，否则视为未按规定提交履约保证金。</w:t>
            </w:r>
          </w:p>
          <w:p w:rsidR="00BC6C2A" w:rsidRDefault="00AD7848">
            <w:pPr>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供应商为联合体的，可由联合体任意一方或者联合体各方共同提交的履约保证金，视为有效履约保证金。</w:t>
            </w:r>
          </w:p>
        </w:tc>
      </w:tr>
      <w:tr w:rsidR="00BC6C2A">
        <w:trPr>
          <w:jc w:val="center"/>
        </w:trPr>
        <w:tc>
          <w:tcPr>
            <w:tcW w:w="725" w:type="dxa"/>
            <w:vMerge w:val="restart"/>
            <w:vAlign w:val="center"/>
          </w:tcPr>
          <w:p w:rsidR="00BC6C2A" w:rsidRDefault="00AD7848">
            <w:pPr>
              <w:spacing w:line="360" w:lineRule="exact"/>
              <w:jc w:val="center"/>
              <w:rPr>
                <w:rFonts w:ascii="宋体" w:hAnsi="宋体" w:cs="宋体"/>
                <w:szCs w:val="21"/>
              </w:rPr>
            </w:pPr>
            <w:r>
              <w:rPr>
                <w:rFonts w:ascii="宋体" w:hAnsi="宋体" w:cs="宋体" w:hint="eastAsia"/>
                <w:szCs w:val="21"/>
              </w:rPr>
              <w:lastRenderedPageBreak/>
              <w:t>31.2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接收质疑函方式</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以书面形式</w:t>
            </w:r>
          </w:p>
        </w:tc>
      </w:tr>
      <w:tr w:rsidR="00BC6C2A">
        <w:trPr>
          <w:jc w:val="center"/>
        </w:trPr>
        <w:tc>
          <w:tcPr>
            <w:tcW w:w="725" w:type="dxa"/>
            <w:vMerge/>
            <w:vAlign w:val="center"/>
          </w:tcPr>
          <w:p w:rsidR="00BC6C2A" w:rsidRDefault="00BC6C2A">
            <w:pPr>
              <w:spacing w:line="360" w:lineRule="exact"/>
              <w:jc w:val="center"/>
              <w:rPr>
                <w:rFonts w:ascii="宋体" w:hAnsi="宋体" w:cs="宋体"/>
                <w:szCs w:val="21"/>
              </w:rPr>
            </w:pP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质疑联系部门及联系方式</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）广西众联工程项目管理有限公司</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联系电话：</w:t>
            </w:r>
            <w:r>
              <w:rPr>
                <w:rFonts w:ascii="宋体" w:hAnsi="宋体" w:cs="宋体" w:hint="eastAsia"/>
                <w:szCs w:val="21"/>
                <w:u w:val="single"/>
              </w:rPr>
              <w:t>0771-4308370</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通讯地址：</w:t>
            </w:r>
            <w:r>
              <w:rPr>
                <w:rFonts w:ascii="宋体" w:hAnsi="宋体" w:cs="宋体" w:hint="eastAsia"/>
                <w:szCs w:val="21"/>
                <w:u w:val="single"/>
              </w:rPr>
              <w:t>南宁市江南区白沙大道</w:t>
            </w:r>
            <w:r>
              <w:rPr>
                <w:rFonts w:ascii="宋体" w:hAnsi="宋体" w:cs="宋体" w:hint="eastAsia"/>
                <w:szCs w:val="21"/>
                <w:u w:val="single"/>
              </w:rPr>
              <w:t>53</w:t>
            </w:r>
            <w:r>
              <w:rPr>
                <w:rFonts w:ascii="宋体" w:hAnsi="宋体" w:cs="宋体" w:hint="eastAsia"/>
                <w:szCs w:val="21"/>
                <w:u w:val="single"/>
              </w:rPr>
              <w:t>号松宇时代</w:t>
            </w:r>
            <w:r>
              <w:rPr>
                <w:rFonts w:ascii="宋体" w:hAnsi="宋体" w:cs="宋体" w:hint="eastAsia"/>
                <w:szCs w:val="21"/>
                <w:u w:val="single"/>
              </w:rPr>
              <w:t>14A</w:t>
            </w:r>
            <w:r>
              <w:rPr>
                <w:rFonts w:ascii="宋体" w:hAnsi="宋体" w:cs="宋体" w:hint="eastAsia"/>
                <w:szCs w:val="21"/>
                <w:u w:val="single"/>
              </w:rPr>
              <w:t>层</w:t>
            </w:r>
            <w:r>
              <w:rPr>
                <w:rFonts w:ascii="宋体" w:hAnsi="宋体" w:cs="宋体" w:hint="eastAsia"/>
                <w:szCs w:val="21"/>
              </w:rPr>
              <w:t xml:space="preserve"> </w:t>
            </w:r>
          </w:p>
          <w:p w:rsidR="00BC6C2A" w:rsidRDefault="00AD7848">
            <w:pPr>
              <w:spacing w:line="360" w:lineRule="exact"/>
              <w:rPr>
                <w:rFonts w:ascii="宋体" w:hAnsi="宋体" w:cs="宋体"/>
                <w:szCs w:val="21"/>
              </w:rPr>
            </w:pPr>
            <w:r>
              <w:rPr>
                <w:rFonts w:ascii="宋体" w:hAnsi="宋体" w:cs="宋体" w:hint="eastAsia"/>
                <w:szCs w:val="21"/>
                <w:u w:val="single"/>
              </w:rPr>
              <w:lastRenderedPageBreak/>
              <w:t>（</w:t>
            </w:r>
            <w:r>
              <w:rPr>
                <w:rFonts w:ascii="宋体" w:hAnsi="宋体" w:cs="宋体" w:hint="eastAsia"/>
                <w:szCs w:val="21"/>
                <w:u w:val="single"/>
              </w:rPr>
              <w:t>2</w:t>
            </w:r>
            <w:r>
              <w:rPr>
                <w:rFonts w:ascii="宋体" w:hAnsi="宋体" w:cs="宋体" w:hint="eastAsia"/>
                <w:szCs w:val="21"/>
                <w:u w:val="single"/>
              </w:rPr>
              <w:t>）广西经贸职业技术学院</w:t>
            </w:r>
            <w:r>
              <w:rPr>
                <w:rFonts w:ascii="宋体" w:hAnsi="宋体" w:cs="宋体" w:hint="eastAsia"/>
                <w:szCs w:val="21"/>
              </w:rPr>
              <w:t>；</w:t>
            </w:r>
          </w:p>
          <w:p w:rsidR="00BC6C2A" w:rsidRDefault="00AD7848">
            <w:pPr>
              <w:spacing w:line="360" w:lineRule="exact"/>
              <w:rPr>
                <w:rFonts w:ascii="宋体" w:hAnsi="宋体" w:cs="宋体"/>
                <w:szCs w:val="21"/>
              </w:rPr>
            </w:pPr>
            <w:r>
              <w:rPr>
                <w:rFonts w:ascii="宋体" w:hAnsi="宋体" w:cs="宋体" w:hint="eastAsia"/>
                <w:szCs w:val="21"/>
              </w:rPr>
              <w:t>联系电话：</w:t>
            </w:r>
            <w:r>
              <w:rPr>
                <w:rFonts w:ascii="宋体" w:hAnsi="宋体" w:cs="宋体" w:hint="eastAsia"/>
                <w:szCs w:val="21"/>
              </w:rPr>
              <w:t>0771-5714002</w:t>
            </w:r>
          </w:p>
          <w:p w:rsidR="00BC6C2A" w:rsidRDefault="00AD7848">
            <w:pPr>
              <w:spacing w:line="360" w:lineRule="exact"/>
              <w:rPr>
                <w:rFonts w:ascii="宋体" w:hAnsi="宋体" w:cs="宋体"/>
                <w:szCs w:val="21"/>
              </w:rPr>
            </w:pPr>
            <w:r>
              <w:rPr>
                <w:rFonts w:ascii="宋体" w:hAnsi="宋体" w:cs="宋体" w:hint="eastAsia"/>
                <w:szCs w:val="21"/>
              </w:rPr>
              <w:t>通讯地址：南宁市青秀区青山路</w:t>
            </w:r>
            <w:r>
              <w:rPr>
                <w:rFonts w:ascii="宋体" w:hAnsi="宋体" w:cs="宋体" w:hint="eastAsia"/>
                <w:szCs w:val="21"/>
              </w:rPr>
              <w:t>14</w:t>
            </w:r>
            <w:r>
              <w:rPr>
                <w:rFonts w:ascii="宋体" w:hAnsi="宋体" w:cs="宋体" w:hint="eastAsia"/>
                <w:szCs w:val="21"/>
              </w:rPr>
              <w:t>号</w:t>
            </w:r>
          </w:p>
        </w:tc>
      </w:tr>
      <w:tr w:rsidR="00BC6C2A">
        <w:trPr>
          <w:jc w:val="center"/>
        </w:trPr>
        <w:tc>
          <w:tcPr>
            <w:tcW w:w="725" w:type="dxa"/>
            <w:vMerge/>
            <w:vAlign w:val="center"/>
          </w:tcPr>
          <w:p w:rsidR="00BC6C2A" w:rsidRDefault="00BC6C2A">
            <w:pPr>
              <w:spacing w:line="360" w:lineRule="exact"/>
              <w:jc w:val="center"/>
              <w:rPr>
                <w:rFonts w:ascii="宋体" w:hAnsi="宋体" w:cs="宋体"/>
                <w:szCs w:val="21"/>
              </w:rPr>
            </w:pP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现场提交质疑办理业务时间</w:t>
            </w:r>
          </w:p>
        </w:tc>
        <w:tc>
          <w:tcPr>
            <w:tcW w:w="8294" w:type="dxa"/>
            <w:vAlign w:val="center"/>
          </w:tcPr>
          <w:p w:rsidR="00BC6C2A" w:rsidRDefault="00AD7848">
            <w:pPr>
              <w:spacing w:line="360" w:lineRule="exact"/>
              <w:rPr>
                <w:rFonts w:ascii="宋体" w:hAnsi="宋体" w:cs="宋体"/>
                <w:szCs w:val="21"/>
              </w:rPr>
            </w:pPr>
            <w:r>
              <w:rPr>
                <w:rFonts w:ascii="宋体" w:hAnsi="宋体" w:cs="宋体" w:hint="eastAsia"/>
                <w:szCs w:val="21"/>
              </w:rPr>
              <w:t>质疑期内每个工作日</w:t>
            </w:r>
            <w:r>
              <w:rPr>
                <w:rFonts w:ascii="宋体" w:hAnsi="宋体" w:cs="宋体" w:hint="eastAsia"/>
                <w:szCs w:val="21"/>
                <w:u w:val="single"/>
              </w:rPr>
              <w:t>08</w:t>
            </w:r>
            <w:r>
              <w:rPr>
                <w:rFonts w:ascii="宋体" w:hAnsi="宋体" w:cs="宋体" w:hint="eastAsia"/>
                <w:szCs w:val="21"/>
              </w:rPr>
              <w:t>时</w:t>
            </w:r>
            <w:r>
              <w:rPr>
                <w:rFonts w:ascii="宋体" w:hAnsi="宋体" w:cs="宋体" w:hint="eastAsia"/>
                <w:szCs w:val="21"/>
                <w:u w:val="single"/>
              </w:rPr>
              <w:t>30</w:t>
            </w:r>
            <w:r>
              <w:rPr>
                <w:rFonts w:ascii="宋体" w:hAnsi="宋体" w:cs="宋体" w:hint="eastAsia"/>
                <w:szCs w:val="21"/>
              </w:rPr>
              <w:t>分到</w:t>
            </w:r>
            <w:r>
              <w:rPr>
                <w:rFonts w:ascii="宋体" w:hAnsi="宋体" w:cs="宋体" w:hint="eastAsia"/>
                <w:szCs w:val="21"/>
                <w:u w:val="single"/>
              </w:rPr>
              <w:t>12</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w:t>
            </w:r>
            <w:r>
              <w:rPr>
                <w:rFonts w:ascii="宋体" w:hAnsi="宋体" w:cs="宋体" w:hint="eastAsia"/>
                <w:szCs w:val="21"/>
                <w:u w:val="single"/>
              </w:rPr>
              <w:t>14</w:t>
            </w:r>
            <w:r>
              <w:rPr>
                <w:rFonts w:ascii="宋体" w:hAnsi="宋体" w:cs="宋体" w:hint="eastAsia"/>
                <w:szCs w:val="21"/>
              </w:rPr>
              <w:t>时</w:t>
            </w:r>
            <w:r>
              <w:rPr>
                <w:rFonts w:ascii="宋体" w:hAnsi="宋体" w:cs="宋体" w:hint="eastAsia"/>
                <w:szCs w:val="21"/>
                <w:u w:val="single"/>
              </w:rPr>
              <w:t>30</w:t>
            </w:r>
            <w:r>
              <w:rPr>
                <w:rFonts w:ascii="宋体" w:hAnsi="宋体" w:cs="宋体" w:hint="eastAsia"/>
                <w:szCs w:val="21"/>
              </w:rPr>
              <w:t>分到</w:t>
            </w:r>
            <w:r>
              <w:rPr>
                <w:rFonts w:ascii="宋体" w:hAnsi="宋体" w:cs="宋体" w:hint="eastAsia"/>
                <w:szCs w:val="21"/>
                <w:u w:val="single"/>
              </w:rPr>
              <w:t>18</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33</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采购代理费</w:t>
            </w:r>
          </w:p>
        </w:tc>
        <w:tc>
          <w:tcPr>
            <w:tcW w:w="8294" w:type="dxa"/>
            <w:vAlign w:val="center"/>
          </w:tcPr>
          <w:p w:rsidR="00BC6C2A" w:rsidRDefault="00AD7848">
            <w:pPr>
              <w:spacing w:line="360" w:lineRule="exac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是否收取采购代理费：</w:t>
            </w:r>
          </w:p>
          <w:p w:rsidR="00BC6C2A" w:rsidRDefault="00AD7848">
            <w:pPr>
              <w:spacing w:line="360" w:lineRule="exact"/>
              <w:rPr>
                <w:rFonts w:ascii="宋体" w:hAnsi="宋体" w:cs="宋体"/>
                <w:kern w:val="0"/>
                <w:szCs w:val="21"/>
              </w:rPr>
            </w:pPr>
            <w:r>
              <w:rPr>
                <w:rFonts w:ascii="Segoe UI Symbol" w:hAnsi="Segoe UI Symbol" w:cs="Segoe UI Symbol"/>
                <w:b/>
                <w:bCs/>
                <w:szCs w:val="21"/>
              </w:rPr>
              <w:t>☑</w:t>
            </w: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否</w:t>
            </w:r>
          </w:p>
          <w:p w:rsidR="00BC6C2A" w:rsidRDefault="00AD7848">
            <w:pPr>
              <w:spacing w:line="360" w:lineRule="exac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采购代理费支付方式：</w:t>
            </w:r>
          </w:p>
          <w:p w:rsidR="00BC6C2A" w:rsidRDefault="00AD7848">
            <w:pPr>
              <w:spacing w:line="360" w:lineRule="exact"/>
              <w:rPr>
                <w:rFonts w:ascii="宋体" w:hAnsi="宋体" w:cs="宋体"/>
                <w:kern w:val="0"/>
                <w:szCs w:val="21"/>
              </w:rPr>
            </w:pPr>
            <w:r>
              <w:rPr>
                <w:rFonts w:ascii="Segoe UI Symbol" w:hAnsi="Segoe UI Symbol" w:cs="Segoe UI Symbol"/>
                <w:b/>
                <w:bCs/>
                <w:szCs w:val="21"/>
              </w:rPr>
              <w:t>☑</w:t>
            </w:r>
            <w:r>
              <w:rPr>
                <w:rFonts w:ascii="宋体" w:hAnsi="宋体" w:cs="宋体" w:hint="eastAsia"/>
                <w:kern w:val="0"/>
                <w:szCs w:val="21"/>
              </w:rPr>
              <w:t>本项目代理服务费由</w:t>
            </w:r>
            <w:r>
              <w:rPr>
                <w:rFonts w:ascii="宋体" w:hAnsi="宋体" w:cs="宋体" w:hint="eastAsia"/>
                <w:kern w:val="0"/>
                <w:szCs w:val="21"/>
                <w:u w:val="single"/>
              </w:rPr>
              <w:t>成交供应商</w:t>
            </w:r>
            <w:r>
              <w:rPr>
                <w:rFonts w:ascii="宋体" w:hAnsi="宋体" w:cs="宋体" w:hint="eastAsia"/>
                <w:kern w:val="0"/>
                <w:szCs w:val="21"/>
              </w:rPr>
              <w:t>领取成交通知书前，一次性向采购代理机构支付。</w:t>
            </w:r>
          </w:p>
          <w:p w:rsidR="00BC6C2A" w:rsidRDefault="00AD7848">
            <w:pPr>
              <w:spacing w:line="360" w:lineRule="exact"/>
              <w:rPr>
                <w:rFonts w:ascii="宋体" w:hAnsi="宋体" w:cs="宋体"/>
                <w:kern w:val="0"/>
                <w:szCs w:val="21"/>
              </w:rPr>
            </w:pPr>
            <w:r>
              <w:rPr>
                <w:rFonts w:ascii="宋体" w:hAnsi="宋体" w:cs="宋体" w:hint="eastAsia"/>
                <w:kern w:val="0"/>
                <w:szCs w:val="21"/>
              </w:rPr>
              <w:t>□采购人支付。</w:t>
            </w:r>
          </w:p>
          <w:p w:rsidR="00BC6C2A" w:rsidRDefault="00AD7848">
            <w:pPr>
              <w:spacing w:line="360" w:lineRule="exac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采购代理费收取标准：</w:t>
            </w:r>
          </w:p>
          <w:p w:rsidR="00BC6C2A" w:rsidRDefault="00AD7848">
            <w:pPr>
              <w:spacing w:line="360" w:lineRule="exact"/>
              <w:rPr>
                <w:rFonts w:ascii="宋体" w:hAnsi="宋体" w:cs="宋体"/>
                <w:kern w:val="0"/>
                <w:szCs w:val="21"/>
                <w:u w:val="single"/>
              </w:rPr>
            </w:pPr>
            <w:r>
              <w:rPr>
                <w:rFonts w:ascii="宋体" w:hAnsi="宋体" w:cs="宋体" w:hint="eastAsia"/>
                <w:kern w:val="0"/>
                <w:szCs w:val="21"/>
                <w:u w:val="single"/>
              </w:rPr>
              <w:t>代理服务费成交金额在</w:t>
            </w:r>
            <w:r>
              <w:rPr>
                <w:rFonts w:ascii="宋体" w:hAnsi="宋体" w:cs="宋体" w:hint="eastAsia"/>
                <w:kern w:val="0"/>
                <w:szCs w:val="21"/>
                <w:u w:val="single"/>
              </w:rPr>
              <w:t>50</w:t>
            </w:r>
            <w:r>
              <w:rPr>
                <w:rFonts w:ascii="宋体" w:hAnsi="宋体" w:cs="宋体" w:hint="eastAsia"/>
                <w:kern w:val="0"/>
                <w:szCs w:val="21"/>
                <w:u w:val="single"/>
              </w:rPr>
              <w:t>万元以下的采购项目按</w:t>
            </w:r>
            <w:r>
              <w:rPr>
                <w:rFonts w:ascii="宋体" w:hAnsi="宋体" w:cs="宋体" w:hint="eastAsia"/>
                <w:kern w:val="0"/>
                <w:szCs w:val="21"/>
                <w:u w:val="single"/>
              </w:rPr>
              <w:t>4500</w:t>
            </w:r>
            <w:r>
              <w:rPr>
                <w:rFonts w:ascii="宋体" w:hAnsi="宋体" w:cs="宋体" w:hint="eastAsia"/>
                <w:kern w:val="0"/>
                <w:szCs w:val="21"/>
                <w:u w:val="single"/>
              </w:rPr>
              <w:t>元支付；成交金额</w:t>
            </w:r>
            <w:r>
              <w:rPr>
                <w:rFonts w:ascii="宋体" w:hAnsi="宋体" w:cs="宋体" w:hint="eastAsia"/>
                <w:kern w:val="0"/>
                <w:szCs w:val="21"/>
                <w:u w:val="single"/>
              </w:rPr>
              <w:t>50</w:t>
            </w:r>
            <w:r>
              <w:rPr>
                <w:rFonts w:ascii="宋体" w:hAnsi="宋体" w:cs="宋体" w:hint="eastAsia"/>
                <w:kern w:val="0"/>
                <w:szCs w:val="21"/>
                <w:u w:val="single"/>
              </w:rPr>
              <w:t>万元（含</w:t>
            </w:r>
            <w:r>
              <w:rPr>
                <w:rFonts w:ascii="宋体" w:hAnsi="宋体" w:cs="宋体" w:hint="eastAsia"/>
                <w:kern w:val="0"/>
                <w:szCs w:val="21"/>
                <w:u w:val="single"/>
              </w:rPr>
              <w:t>50</w:t>
            </w:r>
            <w:r>
              <w:rPr>
                <w:rFonts w:ascii="宋体" w:hAnsi="宋体" w:cs="宋体" w:hint="eastAsia"/>
                <w:kern w:val="0"/>
                <w:szCs w:val="21"/>
                <w:u w:val="single"/>
              </w:rPr>
              <w:t>）以上部分，按照国家发展改革委员会（原国家计委）文件“国家计委关于印发《招标代理服务收费管理暂行办法》的通知”（计价格【</w:t>
            </w:r>
            <w:r>
              <w:rPr>
                <w:rFonts w:ascii="宋体" w:hAnsi="宋体" w:cs="宋体" w:hint="eastAsia"/>
                <w:kern w:val="0"/>
                <w:szCs w:val="21"/>
                <w:u w:val="single"/>
              </w:rPr>
              <w:t>2002</w:t>
            </w:r>
            <w:r>
              <w:rPr>
                <w:rFonts w:ascii="宋体" w:hAnsi="宋体" w:cs="宋体" w:hint="eastAsia"/>
                <w:kern w:val="0"/>
                <w:szCs w:val="21"/>
                <w:u w:val="single"/>
              </w:rPr>
              <w:t>】</w:t>
            </w:r>
            <w:r>
              <w:rPr>
                <w:rFonts w:ascii="宋体" w:hAnsi="宋体" w:cs="宋体" w:hint="eastAsia"/>
                <w:kern w:val="0"/>
                <w:szCs w:val="21"/>
                <w:u w:val="single"/>
              </w:rPr>
              <w:t>1980</w:t>
            </w:r>
            <w:r>
              <w:rPr>
                <w:rFonts w:ascii="宋体" w:hAnsi="宋体" w:cs="宋体" w:hint="eastAsia"/>
                <w:kern w:val="0"/>
                <w:szCs w:val="21"/>
                <w:u w:val="single"/>
              </w:rPr>
              <w:t>号）及“国家发展改革委关于降低部分建设项目收费标准规范收费行为等有关问题的通知”（发改价格【</w:t>
            </w:r>
            <w:r>
              <w:rPr>
                <w:rFonts w:ascii="宋体" w:hAnsi="宋体" w:cs="宋体" w:hint="eastAsia"/>
                <w:kern w:val="0"/>
                <w:szCs w:val="21"/>
                <w:u w:val="single"/>
              </w:rPr>
              <w:t>2011</w:t>
            </w:r>
            <w:r>
              <w:rPr>
                <w:rFonts w:ascii="宋体" w:hAnsi="宋体" w:cs="宋体" w:hint="eastAsia"/>
                <w:kern w:val="0"/>
                <w:szCs w:val="21"/>
                <w:u w:val="single"/>
              </w:rPr>
              <w:t>】</w:t>
            </w:r>
            <w:r>
              <w:rPr>
                <w:rFonts w:ascii="宋体" w:hAnsi="宋体" w:cs="宋体" w:hint="eastAsia"/>
                <w:kern w:val="0"/>
                <w:szCs w:val="21"/>
                <w:u w:val="single"/>
              </w:rPr>
              <w:t>534</w:t>
            </w:r>
            <w:r>
              <w:rPr>
                <w:rFonts w:ascii="宋体" w:hAnsi="宋体" w:cs="宋体" w:hint="eastAsia"/>
                <w:kern w:val="0"/>
                <w:szCs w:val="21"/>
                <w:u w:val="single"/>
              </w:rPr>
              <w:t>号）规定的收费标准</w:t>
            </w:r>
            <w:r>
              <w:rPr>
                <w:rFonts w:ascii="宋体" w:hAnsi="宋体" w:cs="宋体" w:hint="eastAsia"/>
                <w:kern w:val="0"/>
                <w:szCs w:val="21"/>
                <w:u w:val="single"/>
              </w:rPr>
              <w:t>80%</w:t>
            </w:r>
            <w:r>
              <w:rPr>
                <w:rFonts w:ascii="宋体" w:hAnsi="宋体" w:cs="宋体" w:hint="eastAsia"/>
                <w:kern w:val="0"/>
                <w:szCs w:val="21"/>
                <w:u w:val="single"/>
              </w:rPr>
              <w:t>计取，由成交人在领取成交通知书前，一次性向采购代理机构付清。</w:t>
            </w:r>
          </w:p>
          <w:p w:rsidR="00BC6C2A" w:rsidRDefault="00AD7848">
            <w:pPr>
              <w:spacing w:line="36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采购代理费收取银行账户</w:t>
            </w:r>
          </w:p>
          <w:p w:rsidR="00BC6C2A" w:rsidRDefault="00AD7848">
            <w:pPr>
              <w:spacing w:line="360" w:lineRule="exact"/>
              <w:rPr>
                <w:rFonts w:ascii="宋体" w:hAnsi="宋体" w:cs="宋体"/>
                <w:kern w:val="0"/>
                <w:szCs w:val="21"/>
              </w:rPr>
            </w:pPr>
            <w:r>
              <w:rPr>
                <w:rFonts w:ascii="宋体" w:hAnsi="宋体" w:cs="宋体" w:hint="eastAsia"/>
                <w:kern w:val="0"/>
                <w:szCs w:val="21"/>
              </w:rPr>
              <w:t>开户名称：广西众联工程项目管理有限公司</w:t>
            </w:r>
          </w:p>
          <w:p w:rsidR="00BC6C2A" w:rsidRDefault="00AD7848">
            <w:pPr>
              <w:spacing w:line="360" w:lineRule="exact"/>
              <w:rPr>
                <w:rFonts w:ascii="宋体" w:hAnsi="宋体" w:cs="宋体"/>
                <w:kern w:val="0"/>
                <w:szCs w:val="21"/>
              </w:rPr>
            </w:pPr>
            <w:r>
              <w:rPr>
                <w:rFonts w:ascii="宋体" w:hAnsi="宋体" w:cs="宋体" w:hint="eastAsia"/>
                <w:kern w:val="0"/>
                <w:szCs w:val="21"/>
              </w:rPr>
              <w:t>开户银行：中国光大银行股份有限公司南宁民主支行</w:t>
            </w:r>
          </w:p>
          <w:p w:rsidR="00BC6C2A" w:rsidRDefault="00AD7848">
            <w:pPr>
              <w:spacing w:line="360" w:lineRule="exact"/>
              <w:rPr>
                <w:rFonts w:ascii="宋体" w:hAnsi="宋体" w:cs="宋体"/>
                <w:kern w:val="0"/>
                <w:szCs w:val="21"/>
              </w:rPr>
            </w:pPr>
            <w:r>
              <w:rPr>
                <w:rFonts w:ascii="宋体" w:hAnsi="宋体" w:cs="宋体" w:hint="eastAsia"/>
                <w:kern w:val="0"/>
                <w:szCs w:val="21"/>
              </w:rPr>
              <w:t>银行账号：</w:t>
            </w:r>
            <w:r>
              <w:rPr>
                <w:rFonts w:ascii="宋体" w:hAnsi="宋体" w:cs="宋体" w:hint="eastAsia"/>
                <w:kern w:val="0"/>
                <w:szCs w:val="21"/>
              </w:rPr>
              <w:t>78900188000167866</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34.1</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解释</w:t>
            </w:r>
          </w:p>
        </w:tc>
        <w:tc>
          <w:tcPr>
            <w:tcW w:w="8294" w:type="dxa"/>
            <w:vAlign w:val="center"/>
          </w:tcPr>
          <w:p w:rsidR="00BC6C2A" w:rsidRDefault="00AD7848">
            <w:pPr>
              <w:spacing w:line="360" w:lineRule="exact"/>
              <w:rPr>
                <w:rFonts w:ascii="宋体" w:hAnsi="宋体" w:cs="宋体"/>
                <w:b/>
                <w:kern w:val="0"/>
                <w:szCs w:val="21"/>
              </w:rPr>
            </w:pPr>
            <w:r>
              <w:rPr>
                <w:rFonts w:ascii="宋体" w:hAnsi="宋体" w:cs="宋体" w:hint="eastAsia"/>
                <w:kern w:val="0"/>
                <w:szCs w:val="21"/>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w:t>
            </w:r>
            <w:r>
              <w:rPr>
                <w:rFonts w:ascii="宋体" w:hAnsi="宋体" w:cs="宋体" w:hint="eastAsia"/>
                <w:kern w:val="0"/>
                <w:szCs w:val="21"/>
              </w:rPr>
              <w:t>判文件不一致时以更正公告（澄清公告）为准。按本款前述规定仍不能形成结论的，</w:t>
            </w:r>
            <w:r>
              <w:rPr>
                <w:rFonts w:ascii="宋体" w:hAnsi="宋体" w:cs="宋体" w:hint="eastAsia"/>
                <w:b/>
                <w:kern w:val="0"/>
                <w:szCs w:val="21"/>
              </w:rPr>
              <w:t>由采购人或者采购代理机构负责解释。</w:t>
            </w:r>
          </w:p>
          <w:p w:rsidR="00BC6C2A" w:rsidRDefault="00AD7848">
            <w:pPr>
              <w:spacing w:line="360" w:lineRule="exact"/>
              <w:rPr>
                <w:rFonts w:ascii="宋体" w:hAnsi="宋体" w:cs="宋体"/>
                <w:szCs w:val="21"/>
              </w:rPr>
            </w:pPr>
            <w:r>
              <w:rPr>
                <w:rFonts w:ascii="宋体" w:hAnsi="宋体" w:cs="宋体" w:hint="eastAsia"/>
                <w:b/>
                <w:szCs w:val="21"/>
              </w:rPr>
              <w:t>法律责任：</w:t>
            </w:r>
            <w:r>
              <w:rPr>
                <w:rFonts w:ascii="宋体" w:hAnsi="宋体" w:cs="宋体" w:hint="eastAsia"/>
                <w:szCs w:val="21"/>
              </w:rPr>
              <w:t>本采购文件根据《中华人民共和国政府采购法》、《中华人民共和国民法典》；《中华人民共和国政府采购法实施条例》、《政府采购非招标采购方式管理办法》等有关法律、法规编制，参与本项目的各当事人依法享有上述法律法规所赋予的权利与义务。</w:t>
            </w:r>
          </w:p>
        </w:tc>
      </w:tr>
      <w:tr w:rsidR="00BC6C2A">
        <w:trPr>
          <w:jc w:val="center"/>
        </w:trPr>
        <w:tc>
          <w:tcPr>
            <w:tcW w:w="72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34.2</w:t>
            </w:r>
          </w:p>
        </w:tc>
        <w:tc>
          <w:tcPr>
            <w:tcW w:w="1345" w:type="dxa"/>
            <w:vAlign w:val="center"/>
          </w:tcPr>
          <w:p w:rsidR="00BC6C2A" w:rsidRDefault="00AD7848">
            <w:pPr>
              <w:spacing w:line="360" w:lineRule="exact"/>
              <w:jc w:val="center"/>
              <w:rPr>
                <w:rFonts w:ascii="宋体" w:hAnsi="宋体" w:cs="宋体"/>
                <w:szCs w:val="21"/>
              </w:rPr>
            </w:pPr>
            <w:r>
              <w:rPr>
                <w:rFonts w:ascii="宋体" w:hAnsi="宋体" w:cs="宋体" w:hint="eastAsia"/>
                <w:szCs w:val="21"/>
              </w:rPr>
              <w:t>其他</w:t>
            </w:r>
          </w:p>
        </w:tc>
        <w:tc>
          <w:tcPr>
            <w:tcW w:w="8294" w:type="dxa"/>
            <w:vAlign w:val="center"/>
          </w:tcPr>
          <w:p w:rsidR="00BC6C2A" w:rsidRDefault="00AD7848">
            <w:pPr>
              <w:spacing w:line="360" w:lineRule="exac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本谈判文件中描述供应商的“公章”是指根据我国对公章的管理规定，用供应商法定主体行为名称制作的印章，除本谈判文件有特殊规定外，供应商的财务章、部门</w:t>
            </w:r>
            <w:r>
              <w:rPr>
                <w:rFonts w:ascii="宋体" w:hAnsi="宋体" w:cs="宋体" w:hint="eastAsia"/>
                <w:kern w:val="0"/>
                <w:szCs w:val="21"/>
              </w:rPr>
              <w:t>章、分公司章、工会章、合同章、竞标</w:t>
            </w:r>
            <w:r>
              <w:rPr>
                <w:rFonts w:ascii="宋体" w:hAnsi="宋体" w:cs="宋体" w:hint="eastAsia"/>
                <w:kern w:val="0"/>
                <w:szCs w:val="21"/>
              </w:rPr>
              <w:t>/</w:t>
            </w:r>
            <w:r>
              <w:rPr>
                <w:rFonts w:ascii="宋体" w:hAnsi="宋体" w:cs="宋体" w:hint="eastAsia"/>
                <w:kern w:val="0"/>
                <w:szCs w:val="21"/>
              </w:rPr>
              <w:t>投标专用章、业务专用章及银行的转账章、现金收讫章、现金付讫章等其他形式印章均不能代替公章。</w:t>
            </w:r>
          </w:p>
          <w:p w:rsidR="00BC6C2A" w:rsidRDefault="00AD7848">
            <w:pPr>
              <w:spacing w:line="360" w:lineRule="exac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BC6C2A" w:rsidRDefault="00AD7848">
            <w:pPr>
              <w:spacing w:line="36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本谈判文件中描述供应商的“签字”是指供应商的法定代表人或者委托代理人亲自在</w:t>
            </w:r>
            <w:r>
              <w:rPr>
                <w:rFonts w:ascii="宋体" w:hAnsi="宋体" w:cs="宋体" w:hint="eastAsia"/>
                <w:kern w:val="0"/>
                <w:szCs w:val="21"/>
              </w:rPr>
              <w:lastRenderedPageBreak/>
              <w:t>文件规定签署处亲笔写上个人的名字的行为，私章、签字章、印鉴、影印等其他形式均不能代替亲笔签字。</w:t>
            </w:r>
          </w:p>
          <w:p w:rsidR="00BC6C2A" w:rsidRDefault="00AD7848">
            <w:pPr>
              <w:spacing w:line="360" w:lineRule="exact"/>
              <w:rPr>
                <w:rFonts w:ascii="宋体" w:hAnsi="宋体" w:cs="宋体"/>
                <w:kern w:val="0"/>
                <w:szCs w:val="21"/>
              </w:rPr>
            </w:pPr>
            <w:r>
              <w:rPr>
                <w:rFonts w:ascii="宋体" w:hAnsi="宋体" w:cs="宋体"/>
                <w:kern w:val="0"/>
                <w:szCs w:val="21"/>
              </w:rPr>
              <w:t>4.</w:t>
            </w:r>
            <w:r>
              <w:rPr>
                <w:rFonts w:ascii="宋体" w:hAnsi="宋体" w:cs="宋体" w:hint="eastAsia"/>
                <w:kern w:val="0"/>
                <w:szCs w:val="21"/>
              </w:rPr>
              <w:t>自然人竞标的，谈判文件规定盖公章处由自然人摁手指指印。</w:t>
            </w:r>
          </w:p>
          <w:p w:rsidR="00BC6C2A" w:rsidRDefault="00AD7848">
            <w:pPr>
              <w:spacing w:line="360" w:lineRule="exact"/>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本谈判文件所称的“以上”“以下”“以内”“届满”，包括本数；所称的“不满”“超过”“以外”，不包括本数。</w:t>
            </w:r>
          </w:p>
        </w:tc>
      </w:tr>
    </w:tbl>
    <w:p w:rsidR="00BC6C2A" w:rsidRDefault="00AD7848">
      <w:pPr>
        <w:keepNext/>
        <w:keepLines/>
        <w:spacing w:before="260" w:after="260" w:line="420" w:lineRule="exact"/>
        <w:ind w:firstLine="640"/>
        <w:jc w:val="center"/>
        <w:outlineLvl w:val="1"/>
        <w:rPr>
          <w:rFonts w:ascii="宋体" w:hAnsi="宋体" w:cs="宋体"/>
          <w:bCs/>
          <w:sz w:val="32"/>
          <w:szCs w:val="32"/>
        </w:rPr>
      </w:pPr>
      <w:r>
        <w:rPr>
          <w:rFonts w:ascii="宋体" w:hAnsi="宋体" w:cs="宋体" w:hint="eastAsia"/>
          <w:bCs/>
          <w:sz w:val="32"/>
          <w:szCs w:val="32"/>
        </w:rPr>
        <w:lastRenderedPageBreak/>
        <w:br w:type="page"/>
      </w:r>
      <w:bookmarkStart w:id="39" w:name="_Toc19750"/>
      <w:r>
        <w:rPr>
          <w:rFonts w:ascii="宋体" w:hAnsi="宋体" w:cs="宋体" w:hint="eastAsia"/>
          <w:bCs/>
          <w:sz w:val="32"/>
          <w:szCs w:val="32"/>
        </w:rPr>
        <w:lastRenderedPageBreak/>
        <w:t>第二节</w:t>
      </w:r>
      <w:r>
        <w:rPr>
          <w:rFonts w:ascii="宋体" w:hAnsi="宋体" w:cs="宋体" w:hint="eastAsia"/>
          <w:bCs/>
          <w:sz w:val="32"/>
          <w:szCs w:val="32"/>
        </w:rPr>
        <w:t xml:space="preserve"> </w:t>
      </w:r>
      <w:r>
        <w:rPr>
          <w:rFonts w:ascii="宋体" w:hAnsi="宋体" w:cs="宋体" w:hint="eastAsia"/>
          <w:bCs/>
          <w:sz w:val="32"/>
          <w:szCs w:val="32"/>
        </w:rPr>
        <w:t>供应商须知正文</w:t>
      </w:r>
      <w:bookmarkEnd w:id="39"/>
    </w:p>
    <w:p w:rsidR="00BC6C2A" w:rsidRDefault="00AD7848">
      <w:pPr>
        <w:keepNext/>
        <w:keepLines/>
        <w:spacing w:line="360" w:lineRule="auto"/>
        <w:ind w:firstLineChars="200" w:firstLine="640"/>
        <w:outlineLvl w:val="2"/>
        <w:rPr>
          <w:rFonts w:ascii="宋体" w:hAnsi="宋体" w:cs="宋体"/>
          <w:bCs/>
          <w:sz w:val="32"/>
          <w:szCs w:val="32"/>
        </w:rPr>
      </w:pPr>
      <w:bookmarkStart w:id="40" w:name="_Toc5558"/>
      <w:r>
        <w:rPr>
          <w:rFonts w:ascii="宋体" w:hAnsi="宋体" w:cs="宋体" w:hint="eastAsia"/>
          <w:bCs/>
          <w:sz w:val="32"/>
          <w:szCs w:val="32"/>
        </w:rPr>
        <w:t>一、总则</w:t>
      </w:r>
      <w:bookmarkEnd w:id="40"/>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适用范围</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本竞争性谈判文件（以下简称谈判文件）适用于本项目的所有采购程序和环节（法律、法规另有规定的，从其规定）。</w:t>
      </w:r>
    </w:p>
    <w:p w:rsidR="00BC6C2A" w:rsidRDefault="00AD7848">
      <w:pPr>
        <w:spacing w:line="360" w:lineRule="auto"/>
        <w:ind w:firstLineChars="200" w:firstLine="482"/>
        <w:rPr>
          <w:rFonts w:ascii="宋体" w:hAnsi="宋体" w:cs="宋体"/>
          <w:szCs w:val="21"/>
        </w:rPr>
      </w:pPr>
      <w:r>
        <w:rPr>
          <w:rFonts w:ascii="宋体" w:hAnsi="宋体" w:cs="宋体" w:hint="eastAsia"/>
          <w:b/>
          <w:bCs/>
          <w:sz w:val="24"/>
        </w:rPr>
        <w:t>2.</w:t>
      </w:r>
      <w:r>
        <w:rPr>
          <w:rFonts w:ascii="宋体" w:hAnsi="宋体" w:cs="宋体" w:hint="eastAsia"/>
          <w:b/>
          <w:bCs/>
          <w:sz w:val="24"/>
        </w:rPr>
        <w:t>定义</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“采购人”是指依法进行采购的国家机关、事业单位、团体组织。</w:t>
      </w:r>
    </w:p>
    <w:p w:rsidR="00BC6C2A" w:rsidRDefault="00AD7848">
      <w:pPr>
        <w:spacing w:line="360" w:lineRule="auto"/>
        <w:ind w:firstLineChars="200" w:firstLine="420"/>
        <w:rPr>
          <w:rFonts w:ascii="宋体" w:hAnsi="宋体" w:cs="宋体"/>
          <w:b/>
          <w:szCs w:val="21"/>
        </w:rPr>
      </w:pPr>
      <w:r>
        <w:rPr>
          <w:rFonts w:ascii="宋体" w:hAnsi="宋体" w:cs="宋体" w:hint="eastAsia"/>
          <w:szCs w:val="21"/>
        </w:rPr>
        <w:t>2.2</w:t>
      </w:r>
      <w:r>
        <w:rPr>
          <w:rFonts w:ascii="宋体" w:hAnsi="宋体" w:cs="宋体" w:hint="eastAsia"/>
          <w:szCs w:val="21"/>
        </w:rPr>
        <w:t>“采购代理机构”是指政府采购集中采购机构和集中采购机构以外的采购代理机构。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“供应商”是指向采购人提供货物、工程或者货物的法人、其他组织或者自然人。</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“货物”是指各种形态和种类的物品，包括原材料、燃料、设备、产品等。</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“竞标”是指按照本项目竞争性谈判公告或者邀请函规定的方式供应商获取谈判文件、提交响应文件</w:t>
      </w:r>
      <w:r>
        <w:rPr>
          <w:rFonts w:ascii="宋体" w:hAnsi="宋体" w:cs="宋体" w:hint="eastAsia"/>
          <w:szCs w:val="21"/>
        </w:rPr>
        <w:t>并希望获得标的的行为。</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“售后服务”</w:t>
      </w:r>
      <w:r>
        <w:rPr>
          <w:rFonts w:ascii="宋体" w:hAnsi="宋体" w:cs="宋体" w:hint="eastAsia"/>
          <w:szCs w:val="21"/>
        </w:rPr>
        <w:t xml:space="preserve"> </w:t>
      </w:r>
      <w:r>
        <w:rPr>
          <w:rFonts w:ascii="宋体" w:hAnsi="宋体" w:cs="宋体" w:hint="eastAsia"/>
          <w:szCs w:val="21"/>
        </w:rPr>
        <w:t>是指包含但不限于供应商须承担的备品备件、包装、运输、装卸、保险、货到就位以及安装、调试、培训、保修和其他类似的义务。</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“书面形式”是指合同书、信件和数据电文（包括电报、电传、传真、电子数据交换和电子邮件）等可以有形地表现所载内容的形式。</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“响应文件”</w:t>
      </w:r>
      <w:r>
        <w:rPr>
          <w:rFonts w:ascii="宋体" w:hAnsi="宋体" w:cs="宋体" w:hint="eastAsia"/>
          <w:spacing w:val="-6"/>
          <w:szCs w:val="21"/>
        </w:rPr>
        <w:t>是指：供应商根据本文件要求，编制包含报价、技术和货物等所有内容的文件。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2.9 </w:t>
      </w:r>
      <w:r>
        <w:rPr>
          <w:rFonts w:ascii="宋体" w:hAnsi="宋体" w:cs="宋体" w:hint="eastAsia"/>
          <w:szCs w:val="21"/>
        </w:rPr>
        <w:t>“实质性要求”是指采购需求中带“</w:t>
      </w:r>
      <w:r>
        <w:rPr>
          <w:rFonts w:ascii="宋体" w:hAnsi="宋体" w:hint="eastAsia"/>
          <w:szCs w:val="21"/>
        </w:rPr>
        <w:t>▲</w:t>
      </w:r>
      <w:r>
        <w:rPr>
          <w:rFonts w:ascii="宋体" w:hAnsi="宋体" w:cs="宋体" w:hint="eastAsia"/>
          <w:szCs w:val="21"/>
        </w:rPr>
        <w:t>”的条款或者不能负偏离的条款或者已经指明不满足按响应文件作无效处理的条款。</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2.10</w:t>
      </w:r>
      <w:r>
        <w:rPr>
          <w:rFonts w:ascii="宋体" w:hAnsi="宋体" w:cs="宋体" w:hint="eastAsia"/>
          <w:szCs w:val="21"/>
        </w:rPr>
        <w:t>“正偏离”，是指响应文件对谈判文件“采购需求”中有关条款作出优于条款要求并有利于采购人的响应情形；</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“负偏离”，是指响应文件对谈判文件“采购需求”中有关条款作出的响应不满足条款要求，导致采购人要求不能得到满足的情形。</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“允许负偏离的条款”是指采购需求中的不属于“实质性要求”的条款。</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“首次报价”是指供应商提交的首次响应文件中的竞标报价。</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供应商的资格条件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谈判费用</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供应商应承担参与本次采购活动有关的所有费用，包括但不限于、勘</w:t>
      </w:r>
      <w:r>
        <w:rPr>
          <w:rFonts w:ascii="宋体" w:hAnsi="宋体" w:cs="宋体" w:hint="eastAsia"/>
          <w:szCs w:val="21"/>
        </w:rPr>
        <w:t>查现场、编制和提交响应文件、参加谈判与应答、签订合同等，不论竞标结果如何，均应自行承担。</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lastRenderedPageBreak/>
        <w:t>5.</w:t>
      </w:r>
      <w:r>
        <w:rPr>
          <w:rFonts w:ascii="宋体" w:hAnsi="宋体" w:cs="宋体" w:hint="eastAsia"/>
          <w:b/>
          <w:bCs/>
          <w:sz w:val="24"/>
        </w:rPr>
        <w:t>联合体竞标</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本项目是否接受联合体竞标，详见“供应商须知前附表”。</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BC6C2A" w:rsidRDefault="00AD7848">
      <w:pPr>
        <w:spacing w:line="360" w:lineRule="auto"/>
        <w:ind w:firstLineChars="200" w:firstLine="420"/>
        <w:rPr>
          <w:rFonts w:ascii="宋体" w:hAnsi="宋体" w:cs="宋体"/>
          <w:bCs/>
          <w:szCs w:val="21"/>
        </w:rPr>
      </w:pPr>
      <w:r>
        <w:rPr>
          <w:rFonts w:ascii="宋体" w:hAnsi="宋体" w:cs="宋体" w:hint="eastAsia"/>
          <w:szCs w:val="21"/>
        </w:rPr>
        <w:t>5.3</w:t>
      </w:r>
      <w:r>
        <w:rPr>
          <w:rFonts w:ascii="宋体" w:hAnsi="宋体" w:cs="宋体" w:hint="eastAsia"/>
          <w:bCs/>
          <w:szCs w:val="21"/>
        </w:rPr>
        <w:t>根据《政府采购促进中小企业发展</w:t>
      </w:r>
      <w:r>
        <w:rPr>
          <w:rFonts w:ascii="宋体" w:hAnsi="宋体" w:cs="宋体" w:hint="eastAsia"/>
        </w:rPr>
        <w:t>管理</w:t>
      </w:r>
      <w:r>
        <w:rPr>
          <w:rFonts w:ascii="宋体" w:hAnsi="宋体" w:cs="宋体" w:hint="eastAsia"/>
          <w:bCs/>
          <w:szCs w:val="21"/>
        </w:rPr>
        <w:t>办法》（财库</w:t>
      </w:r>
      <w:r>
        <w:rPr>
          <w:rFonts w:ascii="宋体" w:hAnsi="宋体" w:cs="宋体" w:hint="eastAsia"/>
          <w:bCs/>
          <w:szCs w:val="21"/>
        </w:rPr>
        <w:t>[2020]46</w:t>
      </w:r>
      <w:r>
        <w:rPr>
          <w:rFonts w:ascii="宋体" w:hAnsi="宋体" w:cs="宋体" w:hint="eastAsia"/>
          <w:bCs/>
          <w:szCs w:val="21"/>
        </w:rPr>
        <w:t>号）第九条规定，接受大中型企业与小微企业组成联合体的采购项目，对于联合协议约定小微企业的合同份额占到合同总金额</w:t>
      </w:r>
      <w:r>
        <w:rPr>
          <w:rFonts w:ascii="宋体" w:hAnsi="宋体" w:cs="宋体" w:hint="eastAsia"/>
          <w:bCs/>
          <w:szCs w:val="21"/>
        </w:rPr>
        <w:t xml:space="preserve"> 30%</w:t>
      </w:r>
      <w:r>
        <w:rPr>
          <w:rFonts w:ascii="宋体" w:hAnsi="宋体" w:cs="宋体" w:hint="eastAsia"/>
          <w:bCs/>
          <w:szCs w:val="21"/>
        </w:rPr>
        <w:t>以上的，采购人、采购代理机构应当对联合体的报价给予</w:t>
      </w:r>
      <w:r>
        <w:rPr>
          <w:rFonts w:ascii="宋体" w:hAnsi="宋体" w:cs="宋体" w:hint="eastAsia"/>
          <w:bCs/>
          <w:szCs w:val="21"/>
        </w:rPr>
        <w:t xml:space="preserve"> 2%-3%</w:t>
      </w:r>
      <w:r>
        <w:rPr>
          <w:rFonts w:ascii="宋体" w:hAnsi="宋体" w:cs="宋体" w:hint="eastAsia"/>
          <w:bCs/>
          <w:szCs w:val="21"/>
        </w:rPr>
        <w:t>（工程项目为</w:t>
      </w:r>
      <w:r>
        <w:rPr>
          <w:rFonts w:ascii="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）的扣除，用扣除后的价格参加评审。组成联合体的小微企业与联合体内其他企业、分包企业之间存在直接控股、管理关系的，不享受价格扣除优惠政策。</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6.</w:t>
      </w:r>
      <w:r>
        <w:rPr>
          <w:rFonts w:ascii="宋体" w:hAnsi="宋体" w:cs="宋体" w:hint="eastAsia"/>
          <w:b/>
          <w:bCs/>
          <w:sz w:val="24"/>
        </w:rPr>
        <w:t>转包与分包</w:t>
      </w:r>
      <w:r>
        <w:rPr>
          <w:rFonts w:ascii="宋体" w:hAnsi="宋体" w:cs="宋体" w:hint="eastAsia"/>
          <w:b/>
          <w:bCs/>
          <w:sz w:val="24"/>
        </w:rPr>
        <w:t xml:space="preserve">             </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本项目是否允许分包详见“供应商须知前附表”，本项目不允许违法分包。</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bCs/>
          <w:szCs w:val="21"/>
        </w:rPr>
        <w:t>根据《政府采购促进中小企业发展</w:t>
      </w:r>
      <w:r>
        <w:rPr>
          <w:rFonts w:ascii="宋体" w:hAnsi="宋体" w:cs="宋体" w:hint="eastAsia"/>
        </w:rPr>
        <w:t>管理</w:t>
      </w:r>
      <w:r>
        <w:rPr>
          <w:rFonts w:ascii="宋体" w:hAnsi="宋体" w:cs="宋体" w:hint="eastAsia"/>
          <w:bCs/>
          <w:szCs w:val="21"/>
        </w:rPr>
        <w:t>办法》（财库</w:t>
      </w:r>
      <w:r>
        <w:rPr>
          <w:rFonts w:ascii="宋体" w:hAnsi="宋体" w:cs="宋体" w:hint="eastAsia"/>
          <w:bCs/>
          <w:szCs w:val="21"/>
        </w:rPr>
        <w:t>[2020]46</w:t>
      </w:r>
      <w:r>
        <w:rPr>
          <w:rFonts w:ascii="宋体" w:hAnsi="宋体" w:cs="宋体" w:hint="eastAsia"/>
          <w:bCs/>
          <w:szCs w:val="21"/>
        </w:rPr>
        <w:t>号）第九条规定，允许大中型企业向一家或者多家小微企业分包的采购项目，对于分包意向协议约定小微企业的合同份额占到合同总金额</w:t>
      </w:r>
      <w:r>
        <w:rPr>
          <w:rFonts w:ascii="宋体" w:hAnsi="宋体" w:cs="宋体" w:hint="eastAsia"/>
          <w:bCs/>
          <w:szCs w:val="21"/>
        </w:rPr>
        <w:t xml:space="preserve"> 30%</w:t>
      </w:r>
      <w:r>
        <w:rPr>
          <w:rFonts w:ascii="宋体" w:hAnsi="宋体" w:cs="宋体" w:hint="eastAsia"/>
          <w:bCs/>
          <w:szCs w:val="21"/>
        </w:rPr>
        <w:t>以上的，采购人、采购代理机构应当对大中型企业的报价给</w:t>
      </w:r>
      <w:r>
        <w:rPr>
          <w:rFonts w:ascii="宋体" w:hAnsi="宋体" w:cs="宋体" w:hint="eastAsia"/>
          <w:bCs/>
          <w:szCs w:val="21"/>
        </w:rPr>
        <w:t>予</w:t>
      </w:r>
      <w:r>
        <w:rPr>
          <w:rFonts w:ascii="宋体" w:hAnsi="宋体" w:cs="宋体" w:hint="eastAsia"/>
          <w:bCs/>
          <w:szCs w:val="21"/>
        </w:rPr>
        <w:t xml:space="preserve"> 2%-3%</w:t>
      </w:r>
      <w:r>
        <w:rPr>
          <w:rFonts w:ascii="宋体" w:hAnsi="宋体" w:cs="宋体" w:hint="eastAsia"/>
          <w:bCs/>
          <w:szCs w:val="21"/>
        </w:rPr>
        <w:t>的扣除，用扣除后的价格参加评审。接受分包的小微企业与分包企业之间存在直接控股、管理关系的，不享受价格扣除优惠政策。</w:t>
      </w:r>
    </w:p>
    <w:p w:rsidR="00BC6C2A" w:rsidRDefault="00AD7848">
      <w:pPr>
        <w:spacing w:line="360" w:lineRule="auto"/>
        <w:ind w:firstLineChars="200" w:firstLine="482"/>
        <w:rPr>
          <w:rFonts w:ascii="宋体" w:hAnsi="宋体" w:cs="宋体"/>
          <w:b/>
          <w:bCs/>
          <w:sz w:val="24"/>
        </w:rPr>
      </w:pPr>
      <w:bookmarkStart w:id="41" w:name="_Toc254970532"/>
      <w:bookmarkStart w:id="42" w:name="_Toc254970673"/>
      <w:r>
        <w:rPr>
          <w:rFonts w:ascii="宋体" w:hAnsi="宋体" w:cs="宋体" w:hint="eastAsia"/>
          <w:b/>
          <w:bCs/>
          <w:sz w:val="24"/>
        </w:rPr>
        <w:t>7.</w:t>
      </w:r>
      <w:r>
        <w:rPr>
          <w:rFonts w:ascii="宋体" w:hAnsi="宋体" w:cs="宋体" w:hint="eastAsia"/>
          <w:b/>
          <w:bCs/>
          <w:sz w:val="24"/>
        </w:rPr>
        <w:t>特别说明</w:t>
      </w:r>
      <w:bookmarkEnd w:id="41"/>
      <w:bookmarkEnd w:id="42"/>
    </w:p>
    <w:p w:rsidR="00BC6C2A" w:rsidRDefault="00AD7848">
      <w:pPr>
        <w:spacing w:line="360" w:lineRule="auto"/>
        <w:ind w:firstLineChars="200" w:firstLine="420"/>
        <w:rPr>
          <w:rFonts w:ascii="宋体" w:hAnsi="宋体" w:cs="宋体"/>
          <w:szCs w:val="21"/>
        </w:rPr>
      </w:pPr>
      <w:bookmarkStart w:id="43" w:name="_8.1提供相同品牌产品且通过资格审查、符合性审查的不同投标人参加同一合"/>
      <w:bookmarkEnd w:id="43"/>
      <w:r>
        <w:rPr>
          <w:rFonts w:ascii="宋体" w:hAnsi="宋体" w:cs="宋体" w:hint="eastAsia"/>
          <w:szCs w:val="21"/>
        </w:rPr>
        <w:t>7.1</w:t>
      </w:r>
      <w:r>
        <w:rPr>
          <w:rFonts w:ascii="宋体" w:hAnsi="宋体" w:cs="宋体" w:hint="eastAsia"/>
          <w:szCs w:val="21"/>
        </w:rPr>
        <w:t>如果本谈判文件要求提供供应商或制造商的资格、信誉、荣誉、业绩与企业认证等材料的，资格、信誉、荣誉、业绩与企业认证等必须为供应商或者制造商所拥有或自身获得</w:t>
      </w:r>
      <w:r>
        <w:rPr>
          <w:rFonts w:ascii="宋体" w:hAnsi="宋体" w:cs="宋体" w:hint="eastAsia"/>
          <w:szCs w:val="21"/>
        </w:rPr>
        <w:t xml:space="preserve"> </w:t>
      </w:r>
      <w:r>
        <w:rPr>
          <w:rFonts w:ascii="宋体" w:hAnsi="宋体" w:cs="宋体" w:hint="eastAsia"/>
          <w:szCs w:val="21"/>
        </w:rPr>
        <w:t>。</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供应商应仔细阅读谈判文件的所有内容，按照谈判文件的要求提交响应文件，并对所提供的全部资料的真实性承担法律责任。</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供应商在竞标活动中提供任何虚假材料，其响应文件作无效处理，并报监管部门查处；签订</w:t>
      </w:r>
      <w:r>
        <w:rPr>
          <w:rFonts w:ascii="宋体" w:hAnsi="宋体" w:cs="宋体" w:hint="eastAsia"/>
          <w:szCs w:val="21"/>
        </w:rPr>
        <w:t>合同后发现的，成交供应商须依照《中华人民共和国消费者权益保护法》规定赔偿采购人，且民事赔偿并不免除违法供应商的行政与刑事责任。</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在政府采购活动中，采购人员及相关人员与供应商有下列利害关系之一的，应当回避：</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年内与供应商存在劳动关系；</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年内担任供应商的董事、监事；</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年内是供应商的控股股东或者实际控制人；</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）与供应商的法定代表人或者负责人有夫妻、直系血亲、三代以内旁系血亲或者近姻亲关系；</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）与供应商有其他可能影响政府采购活动公平、公</w:t>
      </w:r>
      <w:r>
        <w:rPr>
          <w:rFonts w:ascii="宋体" w:hAnsi="宋体" w:cs="宋体" w:hint="eastAsia"/>
          <w:szCs w:val="21"/>
        </w:rPr>
        <w:t>正进行的关系。</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7.5</w:t>
      </w:r>
      <w:r>
        <w:rPr>
          <w:rFonts w:ascii="宋体" w:hAnsi="宋体" w:cs="宋体" w:hint="eastAsia"/>
          <w:szCs w:val="21"/>
        </w:rPr>
        <w:t>有下列情形之一的视为供应商相互串通竞标，响应文件将被视为无效：</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）不同供应商的响应文件由同一单位或者个人编制；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）不同供应商委托同一单位或者个人办理竞标事宜；</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）不同的供应商的响应文件载明的项目管理员为同一个人；</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）不同供应商的响应文件异常一致或者报价呈规律性差异；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）不同供应商的响应文件相互混装；</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）不同供应商的谈判保证金从同一单位或者个人账户转出。</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7.6</w:t>
      </w:r>
      <w:r>
        <w:rPr>
          <w:rFonts w:ascii="宋体" w:hAnsi="宋体" w:cs="宋体" w:hint="eastAsia"/>
          <w:szCs w:val="21"/>
        </w:rPr>
        <w:t>供应商有下列情形之一的，属于恶意串通行为</w:t>
      </w:r>
      <w:bookmarkStart w:id="44" w:name="_Hlk54682620"/>
      <w:r>
        <w:rPr>
          <w:rFonts w:ascii="宋体" w:hAnsi="宋体" w:cs="宋体" w:hint="eastAsia"/>
          <w:szCs w:val="21"/>
        </w:rPr>
        <w:t>，将报同级监督管理部门</w:t>
      </w:r>
      <w:bookmarkEnd w:id="44"/>
      <w:r>
        <w:rPr>
          <w:rFonts w:ascii="宋体" w:hAnsi="宋体" w:cs="宋体" w:hint="eastAsia"/>
          <w:szCs w:val="21"/>
        </w:rPr>
        <w:t>：</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）供应商直接或者间接从采购人或者采购代理机构处获得其他供应商的相关信息并修改其响应文件；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）供应商按照采购人或者采购代理机构的授意撤换、修改响应文件；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）供应商之间协商报价、技术方案等响应文件或者响应文件的实质性内容；</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）属于同一集团、协会、商会等组织成员的供应商按照该组织要求协同参加政府采购活动；</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）供应商之间事先约定一致抬高或者压低报价，或者在政府采购活动中事先约定轮流以高价位或者低价位成交，或者事先约定由某一特定供应商成交，然后再参加竞标；</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）供应商之间商定部分供应商放弃参加政府采购活动或者放弃成交；</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）供应商与采购人或者采购代理机构之间、供应商相互之间，为谋求特定供应商成交或者排斥其他供应商的其他串通行为。</w:t>
      </w:r>
      <w:bookmarkStart w:id="45" w:name="_Toc254970534"/>
      <w:bookmarkStart w:id="46" w:name="_Toc254970675"/>
    </w:p>
    <w:p w:rsidR="00BC6C2A" w:rsidRDefault="00AD784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rPr>
        <w:t>7.7</w:t>
      </w:r>
      <w:r>
        <w:rPr>
          <w:rFonts w:asciiTheme="minorEastAsia" w:eastAsiaTheme="minorEastAsia" w:hAnsiTheme="minorEastAsia" w:cstheme="minorEastAsia" w:hint="eastAsia"/>
          <w:b/>
          <w:bCs/>
          <w:szCs w:val="21"/>
        </w:rPr>
        <w:t>单一产品采购项目，提供相同品牌产品的不同供应商参加同一合同项下竞标的，以其中通过资格审查、符合性审查、谈判且最后报价最低的参加评审；最后报价相同的，由采购人或者采购人委托谈</w:t>
      </w:r>
      <w:r>
        <w:rPr>
          <w:rFonts w:asciiTheme="minorEastAsia" w:eastAsiaTheme="minorEastAsia" w:hAnsiTheme="minorEastAsia" w:cstheme="minorEastAsia" w:hint="eastAsia"/>
          <w:b/>
          <w:bCs/>
          <w:szCs w:val="21"/>
        </w:rPr>
        <w:t>判小组按照竞争性谈判文件规定的方式确定一个参加评审的供应商，竞争性谈判文件未规定的采取随机抽取方式确定，</w:t>
      </w:r>
      <w:r>
        <w:rPr>
          <w:rFonts w:asciiTheme="minorEastAsia" w:eastAsiaTheme="minorEastAsia" w:hAnsiTheme="minorEastAsia" w:cstheme="minorEastAsia" w:hint="eastAsia"/>
          <w:b/>
          <w:bCs/>
          <w:kern w:val="0"/>
          <w:szCs w:val="21"/>
        </w:rPr>
        <w:t>其他竞标无效</w:t>
      </w:r>
      <w:r>
        <w:rPr>
          <w:rFonts w:asciiTheme="minorEastAsia" w:eastAsiaTheme="minorEastAsia" w:hAnsiTheme="minorEastAsia" w:cstheme="minorEastAsia" w:hint="eastAsia"/>
          <w:b/>
          <w:bCs/>
          <w:szCs w:val="21"/>
        </w:rPr>
        <w:t>。</w:t>
      </w:r>
    </w:p>
    <w:p w:rsidR="00BC6C2A" w:rsidRDefault="00AD7848">
      <w:pPr>
        <w:pStyle w:val="2"/>
      </w:pPr>
      <w:r>
        <w:rPr>
          <w:rFonts w:asciiTheme="minorEastAsia" w:eastAsiaTheme="minorEastAsia" w:hAnsiTheme="minorEastAsia" w:cstheme="minorEastAsia" w:hint="eastAsia"/>
          <w:b/>
          <w:bCs/>
          <w:szCs w:val="21"/>
        </w:rPr>
        <w:t>非单一产品采购项目，多家供应商提供的核心产品品牌相同的，按前款规定处理。</w:t>
      </w:r>
    </w:p>
    <w:p w:rsidR="00BC6C2A" w:rsidRDefault="00AD7848">
      <w:pPr>
        <w:keepNext/>
        <w:keepLines/>
        <w:spacing w:line="360" w:lineRule="auto"/>
        <w:ind w:firstLineChars="200" w:firstLine="640"/>
        <w:outlineLvl w:val="2"/>
        <w:rPr>
          <w:rFonts w:ascii="宋体" w:hAnsi="宋体" w:cs="宋体"/>
          <w:sz w:val="32"/>
          <w:szCs w:val="32"/>
        </w:rPr>
      </w:pPr>
      <w:bookmarkStart w:id="47" w:name="_Toc22943"/>
      <w:r>
        <w:rPr>
          <w:rFonts w:ascii="宋体" w:hAnsi="宋体" w:cs="宋体" w:hint="eastAsia"/>
          <w:sz w:val="32"/>
          <w:szCs w:val="32"/>
        </w:rPr>
        <w:t>二、谈判文件</w:t>
      </w:r>
      <w:bookmarkEnd w:id="45"/>
      <w:bookmarkEnd w:id="46"/>
      <w:bookmarkEnd w:id="47"/>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8.</w:t>
      </w:r>
      <w:r>
        <w:rPr>
          <w:rFonts w:ascii="宋体" w:hAnsi="宋体" w:cs="宋体" w:hint="eastAsia"/>
          <w:b/>
          <w:bCs/>
          <w:sz w:val="24"/>
        </w:rPr>
        <w:t>谈判文件的构成</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竞争性谈判公告；</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供应商须知；</w:t>
      </w:r>
      <w:r>
        <w:rPr>
          <w:rFonts w:ascii="宋体" w:hAnsi="宋体" w:cs="宋体" w:hint="eastAsia"/>
          <w:szCs w:val="21"/>
        </w:rPr>
        <w:t xml:space="preserve"> </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评审程序、评审方法和成交标准；</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合同文本；</w:t>
      </w:r>
    </w:p>
    <w:p w:rsidR="00BC6C2A" w:rsidRDefault="00AD7848">
      <w:pPr>
        <w:spacing w:line="360" w:lineRule="auto"/>
        <w:ind w:firstLineChars="200" w:firstLine="420"/>
        <w:jc w:val="left"/>
        <w:rPr>
          <w:rFonts w:ascii="宋体" w:hAnsi="宋体" w:cs="宋体"/>
          <w:szCs w:val="21"/>
        </w:rPr>
      </w:pPr>
      <w:r>
        <w:rPr>
          <w:rFonts w:ascii="宋体" w:hAnsi="宋体" w:cs="宋体" w:hint="eastAsia"/>
          <w:szCs w:val="21"/>
        </w:rPr>
        <w:t>第七章</w:t>
      </w:r>
      <w:r>
        <w:rPr>
          <w:rFonts w:ascii="宋体" w:hAnsi="宋体" w:cs="宋体" w:hint="eastAsia"/>
          <w:szCs w:val="21"/>
        </w:rPr>
        <w:t xml:space="preserve"> </w:t>
      </w:r>
      <w:r>
        <w:rPr>
          <w:rFonts w:ascii="宋体" w:hAnsi="宋体" w:cs="宋体" w:hint="eastAsia"/>
          <w:szCs w:val="21"/>
        </w:rPr>
        <w:t>质疑、投诉材料格式。</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9.</w:t>
      </w:r>
      <w:r>
        <w:rPr>
          <w:rFonts w:ascii="宋体" w:hAnsi="宋体" w:cs="宋体" w:hint="eastAsia"/>
          <w:b/>
          <w:bCs/>
          <w:sz w:val="24"/>
        </w:rPr>
        <w:t>供应商的询问</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供应商应认真阅读谈判文件的采购需求，如供应商对谈判文件有疑问的，如要求采购人作出澄清或者修改的，供应商尽应在提交首次响应文件截止之日前，以书面形式向采购人、采购代理机构提出。</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10.</w:t>
      </w:r>
      <w:r>
        <w:rPr>
          <w:rFonts w:ascii="宋体" w:hAnsi="宋体" w:cs="宋体" w:hint="eastAsia"/>
          <w:b/>
          <w:bCs/>
          <w:sz w:val="24"/>
        </w:rPr>
        <w:t>谈判文件的澄清和修改</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10.1</w:t>
      </w:r>
      <w:r>
        <w:rPr>
          <w:rFonts w:ascii="宋体" w:hAnsi="宋体" w:cs="宋体" w:hint="eastAsia"/>
          <w:szCs w:val="21"/>
        </w:rPr>
        <w:t>已获取谈判文件的潜在供应商，若有问题需要澄清，应于应标截止时间前，以书面形式向采购代理机构提出，采购代理机构与采购人研究后，对认为有必要回答的问题，将以书面解答形式通知所有谈判文件收受人。</w:t>
      </w:r>
    </w:p>
    <w:p w:rsidR="00BC6C2A" w:rsidRDefault="00AD7848">
      <w:pPr>
        <w:spacing w:line="360" w:lineRule="auto"/>
        <w:ind w:firstLineChars="200" w:firstLine="422"/>
        <w:rPr>
          <w:rFonts w:ascii="宋体" w:hAnsi="宋体" w:cs="宋体"/>
          <w:b/>
          <w:szCs w:val="21"/>
        </w:rPr>
      </w:pPr>
      <w:r>
        <w:rPr>
          <w:rFonts w:ascii="宋体" w:hAnsi="宋体" w:cs="宋体" w:hint="eastAsia"/>
          <w:b/>
          <w:szCs w:val="21"/>
        </w:rPr>
        <w:lastRenderedPageBreak/>
        <w:t>10.2</w:t>
      </w:r>
      <w:r>
        <w:rPr>
          <w:rFonts w:ascii="宋体" w:hAnsi="宋体" w:cs="宋体" w:hint="eastAsia"/>
          <w:b/>
          <w:szCs w:val="21"/>
        </w:rPr>
        <w:t>采购人或者采购代理机构可以对已发出的谈判文件进行必要的澄清或者修改，但不得改变采购标的和资格条件。澄清</w:t>
      </w:r>
      <w:r>
        <w:rPr>
          <w:rFonts w:ascii="宋体" w:hAnsi="宋体" w:cs="宋体" w:hint="eastAsia"/>
          <w:b/>
          <w:szCs w:val="21"/>
        </w:rPr>
        <w:t>或者修改应当在原公告发布媒体上发布澄清公告。澄清或者修改的内容为谈判文件的组成部分。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10.3</w:t>
      </w:r>
      <w:r>
        <w:rPr>
          <w:rFonts w:ascii="宋体" w:hAnsi="宋体" w:cs="宋体" w:hint="eastAsia"/>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w:t>
      </w:r>
      <w:r>
        <w:rPr>
          <w:rFonts w:ascii="宋体" w:hAnsi="宋体" w:cs="宋体" w:hint="eastAsia"/>
          <w:szCs w:val="21"/>
        </w:rPr>
        <w:t>3</w:t>
      </w:r>
      <w:r>
        <w:rPr>
          <w:rFonts w:ascii="宋体" w:hAnsi="宋体" w:cs="宋体" w:hint="eastAsia"/>
          <w:szCs w:val="21"/>
        </w:rPr>
        <w:t>个工作日前，以网上公告的形式通知所有获取谈判文件的供应商，不足</w:t>
      </w:r>
      <w:r>
        <w:rPr>
          <w:rFonts w:ascii="宋体" w:hAnsi="宋体" w:cs="宋体" w:hint="eastAsia"/>
          <w:szCs w:val="21"/>
        </w:rPr>
        <w:t>3</w:t>
      </w:r>
      <w:r>
        <w:rPr>
          <w:rFonts w:ascii="宋体" w:hAnsi="宋体" w:cs="宋体" w:hint="eastAsia"/>
          <w:szCs w:val="21"/>
        </w:rPr>
        <w:t>个工作日的，应当顺延提交首次响应文件截止之日。</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10.4</w:t>
      </w:r>
      <w:r>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BC6C2A" w:rsidRDefault="00AD7848">
      <w:pPr>
        <w:spacing w:line="360" w:lineRule="auto"/>
        <w:ind w:firstLineChars="200" w:firstLine="420"/>
        <w:rPr>
          <w:rFonts w:ascii="宋体" w:hAnsi="宋体" w:cs="宋体"/>
        </w:rPr>
      </w:pPr>
      <w:r>
        <w:rPr>
          <w:rFonts w:ascii="宋体" w:hAnsi="宋体" w:cs="宋体" w:hint="eastAsia"/>
        </w:rPr>
        <w:t xml:space="preserve">10.5  </w:t>
      </w:r>
      <w:r>
        <w:rPr>
          <w:rFonts w:ascii="宋体" w:hAnsi="宋体" w:cs="宋体" w:hint="eastAsia"/>
        </w:rPr>
        <w:t>采购人和采购代理机构可以视采购具体情况，变更提交首次响应文件截止时间和竞谈时间，将变更时间将在“竞标人须知前附表”规定的政府采购信息发布媒体上发布更正公告。</w:t>
      </w:r>
    </w:p>
    <w:p w:rsidR="00BC6C2A" w:rsidRDefault="00AD7848">
      <w:pPr>
        <w:spacing w:line="360" w:lineRule="auto"/>
        <w:ind w:firstLineChars="200" w:firstLine="420"/>
        <w:rPr>
          <w:rFonts w:ascii="宋体" w:hAnsi="宋体" w:cs="宋体"/>
          <w:kern w:val="0"/>
          <w:sz w:val="20"/>
          <w:szCs w:val="21"/>
        </w:rPr>
      </w:pPr>
      <w:r>
        <w:rPr>
          <w:rFonts w:ascii="宋体" w:hAnsi="宋体" w:hint="eastAsia"/>
          <w:szCs w:val="21"/>
        </w:rPr>
        <w:t>▲</w:t>
      </w:r>
      <w:r>
        <w:rPr>
          <w:rFonts w:ascii="宋体" w:hAnsi="宋体" w:cs="宋体" w:hint="eastAsia"/>
          <w:b/>
          <w:kern w:val="0"/>
          <w:sz w:val="20"/>
          <w:szCs w:val="21"/>
        </w:rPr>
        <w:t>响应文件未按谈判文件的澄清、修改的内容编制，又不符合实质性要求的，其响应文件作无效处理。</w:t>
      </w:r>
    </w:p>
    <w:p w:rsidR="00BC6C2A" w:rsidRDefault="00AD7848">
      <w:pPr>
        <w:keepNext/>
        <w:keepLines/>
        <w:spacing w:line="360" w:lineRule="auto"/>
        <w:ind w:firstLineChars="200" w:firstLine="640"/>
        <w:outlineLvl w:val="2"/>
        <w:rPr>
          <w:rFonts w:ascii="宋体" w:hAnsi="宋体" w:cs="宋体"/>
          <w:sz w:val="32"/>
          <w:szCs w:val="32"/>
        </w:rPr>
      </w:pPr>
      <w:r>
        <w:rPr>
          <w:rFonts w:ascii="宋体" w:hAnsi="宋体" w:cs="宋体" w:hint="eastAsia"/>
          <w:sz w:val="32"/>
          <w:szCs w:val="32"/>
        </w:rPr>
        <w:t xml:space="preserve">  </w:t>
      </w:r>
      <w:bookmarkStart w:id="48" w:name="_Toc4747"/>
      <w:r>
        <w:rPr>
          <w:rFonts w:ascii="宋体" w:hAnsi="宋体" w:cs="宋体" w:hint="eastAsia"/>
          <w:sz w:val="32"/>
          <w:szCs w:val="32"/>
        </w:rPr>
        <w:t>三、响应文件的编制</w:t>
      </w:r>
      <w:bookmarkEnd w:id="48"/>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11.</w:t>
      </w:r>
      <w:r>
        <w:rPr>
          <w:rFonts w:ascii="宋体" w:hAnsi="宋体" w:cs="宋体" w:hint="eastAsia"/>
          <w:b/>
          <w:bCs/>
          <w:sz w:val="24"/>
        </w:rPr>
        <w:t>响应文件的编制原则</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12.</w:t>
      </w:r>
      <w:r>
        <w:rPr>
          <w:rFonts w:ascii="宋体" w:hAnsi="宋体" w:cs="宋体" w:hint="eastAsia"/>
          <w:b/>
          <w:bCs/>
          <w:sz w:val="24"/>
        </w:rPr>
        <w:t>响应文件的组成</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响应文件由资格证明文件、报价文件、商务和技术文件三部分组成。</w:t>
      </w:r>
    </w:p>
    <w:p w:rsidR="00BC6C2A" w:rsidRDefault="00AD7848">
      <w:pPr>
        <w:spacing w:line="360" w:lineRule="auto"/>
        <w:ind w:leftChars="200" w:left="420" w:firstLineChars="200" w:firstLine="420"/>
        <w:rPr>
          <w:rFonts w:ascii="宋体" w:hAnsi="宋体" w:cs="宋体"/>
          <w:szCs w:val="21"/>
        </w:rPr>
      </w:pPr>
      <w:r>
        <w:rPr>
          <w:rFonts w:ascii="宋体" w:hAnsi="宋体" w:cs="宋体" w:hint="eastAsia"/>
          <w:szCs w:val="21"/>
        </w:rPr>
        <w:t>12.1.1</w:t>
      </w:r>
      <w:r>
        <w:rPr>
          <w:rFonts w:ascii="宋体" w:hAnsi="宋体" w:cs="宋体" w:hint="eastAsia"/>
          <w:szCs w:val="21"/>
        </w:rPr>
        <w:t>资格证明文件：详见须知前附表</w:t>
      </w:r>
    </w:p>
    <w:p w:rsidR="00BC6C2A" w:rsidRDefault="00AD7848">
      <w:pPr>
        <w:spacing w:line="360" w:lineRule="auto"/>
        <w:ind w:leftChars="200" w:left="420" w:firstLineChars="200" w:firstLine="420"/>
        <w:rPr>
          <w:rFonts w:ascii="宋体" w:hAnsi="宋体" w:cs="宋体"/>
          <w:szCs w:val="21"/>
        </w:rPr>
      </w:pPr>
      <w:r>
        <w:rPr>
          <w:rFonts w:ascii="宋体" w:hAnsi="宋体" w:cs="宋体" w:hint="eastAsia"/>
          <w:szCs w:val="21"/>
        </w:rPr>
        <w:t>12.1.2</w:t>
      </w:r>
      <w:r>
        <w:rPr>
          <w:rFonts w:ascii="宋体" w:hAnsi="宋体" w:cs="宋体" w:hint="eastAsia"/>
          <w:szCs w:val="21"/>
        </w:rPr>
        <w:t>商务技术文件：详见须知前附表</w:t>
      </w:r>
    </w:p>
    <w:p w:rsidR="00BC6C2A" w:rsidRDefault="00AD7848">
      <w:pPr>
        <w:spacing w:line="360" w:lineRule="auto"/>
        <w:ind w:leftChars="200" w:left="420" w:firstLineChars="200" w:firstLine="420"/>
        <w:rPr>
          <w:rFonts w:ascii="宋体" w:hAnsi="宋体" w:cs="宋体"/>
          <w:szCs w:val="21"/>
        </w:rPr>
      </w:pPr>
      <w:r>
        <w:rPr>
          <w:rFonts w:ascii="宋体" w:hAnsi="宋体" w:cs="宋体" w:hint="eastAsia"/>
          <w:szCs w:val="21"/>
        </w:rPr>
        <w:t>12.1.3</w:t>
      </w:r>
      <w:r>
        <w:rPr>
          <w:rFonts w:ascii="宋体" w:hAnsi="宋体" w:cs="宋体" w:hint="eastAsia"/>
          <w:szCs w:val="21"/>
        </w:rPr>
        <w:t>报价文件：详见须知前附表</w:t>
      </w:r>
    </w:p>
    <w:p w:rsidR="00BC6C2A" w:rsidRDefault="00AD7848">
      <w:pPr>
        <w:spacing w:line="360" w:lineRule="auto"/>
        <w:ind w:leftChars="200" w:left="420"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响应文件电子版：详见须知前附表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13.</w:t>
      </w:r>
      <w:r>
        <w:rPr>
          <w:rFonts w:ascii="宋体" w:hAnsi="宋体" w:cs="宋体" w:hint="eastAsia"/>
          <w:b/>
          <w:bCs/>
          <w:sz w:val="24"/>
        </w:rPr>
        <w:t>计量单位</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谈判文件已有明确规定的，使用谈判文件规定的计量单位；谈判文件没有规定的，应采用中华人民共和国法定计量单位，货币</w:t>
      </w:r>
      <w:r>
        <w:rPr>
          <w:rFonts w:ascii="宋体" w:hAnsi="宋体" w:cs="宋体" w:hint="eastAsia"/>
          <w:szCs w:val="21"/>
        </w:rPr>
        <w:t>种类为人民币，否则视同未响应。</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14.</w:t>
      </w:r>
      <w:r>
        <w:rPr>
          <w:rFonts w:ascii="宋体" w:hAnsi="宋体" w:cs="宋体" w:hint="eastAsia"/>
          <w:b/>
          <w:bCs/>
          <w:sz w:val="24"/>
        </w:rPr>
        <w:t>竞标的风险</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供应商没有按照谈判文件要求提供全部资料，或者供应商没有对谈判文件在各方面作出实质性响应可能导致其响应无效，是供应商应当考虑的风险。</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15.</w:t>
      </w:r>
      <w:r>
        <w:rPr>
          <w:rFonts w:ascii="宋体" w:hAnsi="宋体" w:cs="宋体" w:hint="eastAsia"/>
          <w:b/>
          <w:bCs/>
          <w:sz w:val="24"/>
        </w:rPr>
        <w:t>响应报价要求和构成</w:t>
      </w:r>
    </w:p>
    <w:p w:rsidR="00BC6C2A" w:rsidRDefault="00AD7848">
      <w:pPr>
        <w:tabs>
          <w:tab w:val="left" w:pos="2492"/>
        </w:tabs>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szCs w:val="21"/>
        </w:rPr>
        <w:t>响应报价应按“第五章</w:t>
      </w:r>
      <w:r>
        <w:rPr>
          <w:rFonts w:ascii="宋体" w:hAnsi="宋体" w:cs="宋体" w:hint="eastAsia"/>
          <w:szCs w:val="21"/>
        </w:rPr>
        <w:t xml:space="preserve"> </w:t>
      </w:r>
      <w:r>
        <w:rPr>
          <w:rFonts w:ascii="宋体" w:hAnsi="宋体" w:cs="宋体" w:hint="eastAsia"/>
          <w:szCs w:val="21"/>
        </w:rPr>
        <w:t>响应文件格式”中“响应报价表”格式填写。</w:t>
      </w:r>
    </w:p>
    <w:p w:rsidR="00BC6C2A" w:rsidRDefault="00AD7848">
      <w:pPr>
        <w:tabs>
          <w:tab w:val="left" w:pos="2492"/>
        </w:tabs>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响应报价的价格构成见“供应商须知前附表”。</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hint="eastAsia"/>
          <w:szCs w:val="21"/>
        </w:rPr>
        <w:t>响应报价要求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15.3.1</w:t>
      </w:r>
      <w:r>
        <w:rPr>
          <w:rFonts w:ascii="宋体" w:hAnsi="宋体" w:cs="宋体" w:hint="eastAsia"/>
          <w:szCs w:val="21"/>
        </w:rPr>
        <w:t>供应商的响应报价应符合以下要求，否则响应文件按无效响应处理：</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）供应商必须就“采购需求”中所竞标的全部内容作完整唯一总价报价，不得存在漏项报价；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）供应商必须就所竞标的分标的单项内容作唯一报价。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15.3.2</w:t>
      </w:r>
      <w:r>
        <w:rPr>
          <w:rFonts w:ascii="宋体" w:hAnsi="宋体" w:cs="宋体" w:hint="eastAsia"/>
          <w:szCs w:val="21"/>
        </w:rPr>
        <w:t>响应报价（包含首次报价、最后报价）超过所竞标分标规定的采购预算金额或者最高限价的，其响应文件将作无效处理。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15.3.3</w:t>
      </w:r>
      <w:bookmarkStart w:id="49" w:name="_Hlk42592874"/>
      <w:r>
        <w:rPr>
          <w:rFonts w:ascii="宋体" w:hAnsi="宋体" w:cs="宋体" w:hint="eastAsia"/>
          <w:szCs w:val="21"/>
        </w:rPr>
        <w:t>响应报价（包含首次报价、最后报价）超过分项采购预算金额或者最高限价的，其响应文件将作无效处理。</w:t>
      </w:r>
    </w:p>
    <w:bookmarkEnd w:id="49"/>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16.</w:t>
      </w:r>
      <w:r>
        <w:rPr>
          <w:rFonts w:ascii="宋体" w:hAnsi="宋体" w:cs="宋体" w:hint="eastAsia"/>
          <w:b/>
          <w:bCs/>
          <w:sz w:val="24"/>
        </w:rPr>
        <w:t>竞标有效期</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竞标有效期是指为保证采购人有足够的时间在提交响应文件后完成评审、确定成交供应商、合同签订等工作而要求供应商提交的响应</w:t>
      </w:r>
      <w:r>
        <w:rPr>
          <w:rFonts w:ascii="宋体" w:hAnsi="宋体" w:cs="宋体" w:hint="eastAsia"/>
          <w:szCs w:val="21"/>
        </w:rPr>
        <w:t>文件在一定时间内保持有效的期限。</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16.2 </w:t>
      </w:r>
      <w:r>
        <w:rPr>
          <w:rFonts w:ascii="宋体" w:hAnsi="宋体" w:cs="宋体" w:hint="eastAsia"/>
          <w:szCs w:val="21"/>
        </w:rPr>
        <w:t>竞标有效期应由供应商按“供应商须知前附表”规定的期限作出响应。</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16.3</w:t>
      </w:r>
      <w:r>
        <w:rPr>
          <w:rFonts w:ascii="宋体" w:hAnsi="宋体" w:cs="宋体" w:hint="eastAsia"/>
          <w:szCs w:val="21"/>
        </w:rPr>
        <w:t>供应商的响应文件在竞标有效期内均保持有效。</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17.</w:t>
      </w:r>
      <w:r>
        <w:rPr>
          <w:rFonts w:ascii="宋体" w:hAnsi="宋体" w:cs="宋体" w:hint="eastAsia"/>
          <w:b/>
          <w:bCs/>
          <w:sz w:val="24"/>
        </w:rPr>
        <w:t>谈判保证金</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17.1</w:t>
      </w:r>
      <w:r>
        <w:rPr>
          <w:rFonts w:ascii="宋体" w:hAnsi="宋体" w:cs="宋体" w:hint="eastAsia"/>
          <w:szCs w:val="21"/>
        </w:rPr>
        <w:t>供应商须按“供应商须知前附表”的规定提交谈判保证金。</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17.2</w:t>
      </w:r>
      <w:r>
        <w:rPr>
          <w:rFonts w:ascii="宋体" w:hAnsi="宋体" w:cs="宋体" w:hint="eastAsia"/>
          <w:szCs w:val="21"/>
        </w:rPr>
        <w:t>谈判保证金的退还</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未</w:t>
      </w:r>
      <w:r>
        <w:rPr>
          <w:rFonts w:ascii="宋体" w:hAnsi="宋体" w:cs="宋体" w:hint="eastAsia"/>
          <w:spacing w:val="-6"/>
          <w:szCs w:val="21"/>
        </w:rPr>
        <w:t>成交供应商的谈判保证金自成交通知书发出之日起</w:t>
      </w:r>
      <w:r>
        <w:rPr>
          <w:rFonts w:ascii="宋体" w:hAnsi="宋体" w:cs="宋体" w:hint="eastAsia"/>
          <w:spacing w:val="-6"/>
          <w:szCs w:val="21"/>
        </w:rPr>
        <w:t>4</w:t>
      </w:r>
      <w:r>
        <w:rPr>
          <w:rFonts w:ascii="宋体" w:hAnsi="宋体" w:cs="宋体" w:hint="eastAsia"/>
          <w:spacing w:val="-6"/>
          <w:szCs w:val="21"/>
        </w:rPr>
        <w:t>个工作日内退还</w:t>
      </w:r>
      <w:r>
        <w:rPr>
          <w:rFonts w:ascii="宋体" w:hAnsi="宋体" w:hint="eastAsia"/>
          <w:szCs w:val="21"/>
        </w:rPr>
        <w:t>；</w:t>
      </w:r>
      <w:r>
        <w:rPr>
          <w:rFonts w:ascii="宋体" w:hAnsi="宋体" w:cs="宋体" w:hint="eastAsia"/>
          <w:szCs w:val="21"/>
        </w:rPr>
        <w:t>成交供应商的谈判保证金自签订合同之日起</w:t>
      </w:r>
      <w:r>
        <w:rPr>
          <w:rFonts w:ascii="宋体" w:hAnsi="宋体" w:cs="宋体" w:hint="eastAsia"/>
          <w:szCs w:val="21"/>
        </w:rPr>
        <w:t>4</w:t>
      </w:r>
      <w:r>
        <w:rPr>
          <w:rFonts w:ascii="宋体" w:hAnsi="宋体" w:cs="宋体" w:hint="eastAsia"/>
          <w:szCs w:val="21"/>
        </w:rPr>
        <w:t>个工作日内退还。</w:t>
      </w:r>
      <w:r>
        <w:rPr>
          <w:rFonts w:ascii="宋体" w:hAnsi="宋体" w:cs="宋体" w:hint="eastAsia"/>
          <w:szCs w:val="21"/>
        </w:rPr>
        <w:t xml:space="preserve"> </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17.3</w:t>
      </w:r>
      <w:r>
        <w:rPr>
          <w:rFonts w:ascii="宋体" w:hAnsi="宋体" w:cs="宋体" w:hint="eastAsia"/>
          <w:szCs w:val="21"/>
        </w:rPr>
        <w:t>谈判保证金不计息。</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17.4</w:t>
      </w:r>
      <w:r>
        <w:rPr>
          <w:rFonts w:ascii="宋体" w:hAnsi="宋体" w:cs="宋体" w:hint="eastAsia"/>
          <w:szCs w:val="21"/>
        </w:rPr>
        <w:t>供应商有下列情形之一的，谈判保证金将不予退还：</w:t>
      </w:r>
      <w:r>
        <w:rPr>
          <w:rFonts w:ascii="宋体" w:hAnsi="宋体" w:cs="宋体" w:hint="eastAsia"/>
          <w:szCs w:val="21"/>
        </w:rPr>
        <w:t xml:space="preserve"> </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）供应商在提交首次响应文件截止时</w:t>
      </w:r>
      <w:r>
        <w:rPr>
          <w:rFonts w:ascii="宋体" w:hAnsi="宋体" w:cs="宋体" w:hint="eastAsia"/>
          <w:szCs w:val="21"/>
        </w:rPr>
        <w:t>间后撤回响应文件的；</w:t>
      </w:r>
    </w:p>
    <w:p w:rsidR="00BC6C2A" w:rsidRDefault="00AD7848">
      <w:pPr>
        <w:spacing w:line="360" w:lineRule="auto"/>
        <w:ind w:leftChars="200" w:left="420" w:firstLine="480"/>
        <w:rPr>
          <w:rFonts w:ascii="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）未按规定提交履约保证金的；</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）供应商在响应文件中提供虚假材料的；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）除因不可抗力或者谈判文件认可的情形以外，成交供应商不与采购人签订合同的；</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）供应商与采购人、其他供应商或者采购代理机构恶意串通的；</w:t>
      </w:r>
    </w:p>
    <w:p w:rsidR="00BC6C2A" w:rsidRDefault="00AD7848">
      <w:pPr>
        <w:spacing w:line="360" w:lineRule="auto"/>
        <w:ind w:leftChars="200" w:left="420" w:firstLine="48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）法律法规规定的其他情形。</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18.</w:t>
      </w:r>
      <w:r>
        <w:rPr>
          <w:rFonts w:ascii="宋体" w:hAnsi="宋体" w:cs="宋体" w:hint="eastAsia"/>
          <w:b/>
          <w:bCs/>
          <w:sz w:val="24"/>
        </w:rPr>
        <w:t>响应文件编制的要求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各供应商在编制响应文件时请按照谈判文件“第五章</w:t>
      </w:r>
      <w:r>
        <w:rPr>
          <w:rFonts w:ascii="宋体" w:hAnsi="宋体" w:cs="宋体" w:hint="eastAsia"/>
          <w:szCs w:val="21"/>
        </w:rPr>
        <w:t xml:space="preserve"> </w:t>
      </w:r>
      <w:r>
        <w:rPr>
          <w:rFonts w:ascii="宋体" w:hAnsi="宋体" w:cs="宋体" w:hint="eastAsia"/>
          <w:szCs w:val="21"/>
        </w:rPr>
        <w:t>响应文件格式”规定的格式进行，混乱的编排导致响应文件被误读或谈判小组查找不到有效文件是供应商的风险。不完整、编排混乱导致响应文件被误读、漏读或者查找不到相关内容的，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18.2</w:t>
      </w:r>
      <w:r>
        <w:rPr>
          <w:rFonts w:ascii="宋体" w:hAnsi="宋体" w:cs="宋体" w:hint="eastAsia"/>
          <w:szCs w:val="21"/>
        </w:rPr>
        <w:t>响应文件应按资格证明、报价分别编制，商务技术文件合并编制，要求见本章“</w:t>
      </w:r>
      <w:r>
        <w:rPr>
          <w:rFonts w:ascii="宋体" w:hAnsi="宋体" w:cs="宋体" w:hint="eastAsia"/>
          <w:szCs w:val="21"/>
        </w:rPr>
        <w:t>12.2</w:t>
      </w:r>
      <w:r>
        <w:rPr>
          <w:rFonts w:ascii="宋体" w:hAnsi="宋体" w:cs="宋体" w:hint="eastAsia"/>
          <w:szCs w:val="21"/>
        </w:rPr>
        <w:t>响应文件要求”。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18.</w:t>
      </w:r>
      <w:bookmarkStart w:id="50" w:name="_Hlk65832699"/>
      <w:r>
        <w:rPr>
          <w:rFonts w:ascii="宋体" w:hAnsi="宋体" w:cs="宋体" w:hint="eastAsia"/>
          <w:szCs w:val="21"/>
        </w:rPr>
        <w:t>3</w:t>
      </w:r>
      <w:r>
        <w:rPr>
          <w:rFonts w:ascii="宋体" w:hAnsi="宋体" w:cs="宋体" w:hint="eastAsia"/>
          <w:szCs w:val="21"/>
        </w:rPr>
        <w:t>响应文件须由供应商在</w:t>
      </w:r>
      <w:r>
        <w:rPr>
          <w:rFonts w:ascii="宋体" w:hAnsi="宋体" w:cs="宋体" w:hint="eastAsia"/>
          <w:kern w:val="0"/>
          <w:szCs w:val="21"/>
          <w:lang w:val="zh-CN"/>
        </w:rPr>
        <w:t>“</w:t>
      </w: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r>
        <w:rPr>
          <w:rFonts w:ascii="宋体" w:hAnsi="宋体" w:cs="宋体" w:hint="eastAsia"/>
          <w:kern w:val="0"/>
          <w:szCs w:val="21"/>
          <w:lang w:val="zh-CN"/>
        </w:rPr>
        <w:t>”</w:t>
      </w:r>
      <w:r>
        <w:rPr>
          <w:rFonts w:ascii="宋体" w:hAnsi="宋体" w:cs="宋体" w:hint="eastAsia"/>
          <w:szCs w:val="21"/>
        </w:rPr>
        <w:t>规定位置进行签署、盖章</w:t>
      </w:r>
      <w:bookmarkEnd w:id="50"/>
      <w:r>
        <w:rPr>
          <w:rFonts w:ascii="宋体" w:hAnsi="宋体" w:cs="宋体" w:hint="eastAsia"/>
          <w:szCs w:val="21"/>
        </w:rPr>
        <w:t>，否则其响应文件按无效响应处理。骑缝盖公章不视为在规定位置盖章。</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18.4</w:t>
      </w:r>
      <w:r>
        <w:rPr>
          <w:rFonts w:ascii="宋体" w:hAnsi="宋体" w:cs="宋体" w:hint="eastAsia"/>
          <w:szCs w:val="21"/>
        </w:rPr>
        <w:t>响应文件中标注的供应商名称应与营业执照（事业单位法人证书、执业许可证、自然人身份证）及公章一致，否则其响应文件按无效响应处理。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18.5</w:t>
      </w:r>
      <w:r>
        <w:rPr>
          <w:rFonts w:ascii="宋体" w:hAnsi="宋体" w:cs="宋体" w:hint="eastAsia"/>
          <w:szCs w:val="21"/>
        </w:rPr>
        <w:t>响应文件应避免涂改、行间插字或者删除，否则其响应文件按无效响应处理。</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19.</w:t>
      </w:r>
      <w:r>
        <w:rPr>
          <w:rFonts w:ascii="宋体" w:hAnsi="宋体" w:cs="宋体" w:hint="eastAsia"/>
          <w:b/>
          <w:bCs/>
          <w:sz w:val="24"/>
        </w:rPr>
        <w:t>响应文件的密封和标记</w:t>
      </w:r>
    </w:p>
    <w:p w:rsidR="00BC6C2A" w:rsidRDefault="00AD7848">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19.1</w:t>
      </w:r>
      <w:r>
        <w:rPr>
          <w:rFonts w:ascii="宋体" w:hAnsi="宋体" w:cs="宋体" w:hint="eastAsia"/>
          <w:kern w:val="0"/>
          <w:szCs w:val="21"/>
          <w:lang w:val="zh-CN"/>
        </w:rPr>
        <w:t>响应文件正、副本全部装入一个或者多个包封袋</w:t>
      </w:r>
      <w:r>
        <w:rPr>
          <w:rFonts w:ascii="宋体" w:hAnsi="宋体" w:cs="宋体" w:hint="eastAsia"/>
          <w:kern w:val="0"/>
          <w:szCs w:val="21"/>
          <w:lang w:val="zh-CN"/>
        </w:rPr>
        <w:t>/</w:t>
      </w:r>
      <w:r>
        <w:rPr>
          <w:rFonts w:ascii="宋体" w:hAnsi="宋体" w:cs="宋体" w:hint="eastAsia"/>
          <w:kern w:val="0"/>
          <w:szCs w:val="21"/>
          <w:lang w:val="zh-CN"/>
        </w:rPr>
        <w:t>箱（响应文件的补充、修改可另行单独递交）中并加以密封，封口处必须加盖供应商公章或者法定代表人签字或者委托代理人签字，以示密封。</w:t>
      </w:r>
    </w:p>
    <w:p w:rsidR="00BC6C2A" w:rsidRDefault="00AD7848">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19.2</w:t>
      </w:r>
      <w:r>
        <w:rPr>
          <w:rFonts w:ascii="宋体" w:hAnsi="宋体" w:cs="宋体" w:hint="eastAsia"/>
          <w:kern w:val="0"/>
          <w:szCs w:val="21"/>
          <w:lang w:val="zh-CN"/>
        </w:rPr>
        <w:t>响应文件外层包装封面上应标记“项目名称、项目编号、供应商名称、所竞分标、首次响应文</w:t>
      </w:r>
      <w:r>
        <w:rPr>
          <w:rFonts w:ascii="宋体" w:hAnsi="宋体" w:cs="宋体" w:hint="eastAsia"/>
          <w:kern w:val="0"/>
          <w:szCs w:val="21"/>
          <w:lang w:val="zh-CN"/>
        </w:rPr>
        <w:t>件提交截止时间前不得启封”字样。</w:t>
      </w:r>
    </w:p>
    <w:p w:rsidR="00BC6C2A" w:rsidRDefault="00AD7848">
      <w:pPr>
        <w:spacing w:line="360" w:lineRule="auto"/>
        <w:ind w:firstLineChars="200" w:firstLine="420"/>
        <w:rPr>
          <w:rFonts w:ascii="宋体" w:hAnsi="宋体" w:cs="宋体"/>
          <w:kern w:val="0"/>
          <w:szCs w:val="21"/>
        </w:rPr>
      </w:pPr>
      <w:r>
        <w:rPr>
          <w:rFonts w:ascii="宋体" w:hAnsi="宋体" w:cs="宋体" w:hint="eastAsia"/>
          <w:kern w:val="0"/>
          <w:szCs w:val="21"/>
        </w:rPr>
        <w:t>19.3</w:t>
      </w:r>
      <w:r>
        <w:rPr>
          <w:rFonts w:ascii="宋体" w:hAnsi="宋体" w:cs="宋体" w:hint="eastAsia"/>
          <w:kern w:val="0"/>
          <w:szCs w:val="21"/>
        </w:rPr>
        <w:t>未按上述规定密封的响应文件将被拒收。</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20.</w:t>
      </w:r>
      <w:r>
        <w:rPr>
          <w:rFonts w:ascii="宋体" w:hAnsi="宋体" w:cs="宋体" w:hint="eastAsia"/>
          <w:b/>
          <w:bCs/>
          <w:sz w:val="24"/>
        </w:rPr>
        <w:t>响应文件的提交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20.1 </w:t>
      </w:r>
      <w:r>
        <w:rPr>
          <w:rFonts w:ascii="宋体" w:hAnsi="宋体" w:cs="宋体" w:hint="eastAsia"/>
          <w:szCs w:val="21"/>
        </w:rPr>
        <w:t>供应商必须在“供应商须知前附表”规定的时间和地点提交响应文件。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20.2 </w:t>
      </w:r>
      <w:r>
        <w:rPr>
          <w:rFonts w:ascii="宋体" w:hAnsi="宋体" w:cs="宋体" w:hint="eastAsia"/>
          <w:szCs w:val="21"/>
        </w:rPr>
        <w:t>在响应文件提交截止时间以后，不能补充、修改响应文件。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在提交“最后报价”后，供应商不能退出谈判。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20.4 </w:t>
      </w:r>
      <w:r>
        <w:rPr>
          <w:rFonts w:ascii="宋体" w:hAnsi="宋体" w:cs="宋体" w:hint="eastAsia"/>
          <w:szCs w:val="21"/>
        </w:rPr>
        <w:t>在首次响应文件提交截止时间后送达的或者不符合本须知正文第</w:t>
      </w:r>
      <w:r>
        <w:rPr>
          <w:rFonts w:ascii="宋体" w:hAnsi="宋体" w:cs="宋体" w:hint="eastAsia"/>
          <w:szCs w:val="21"/>
        </w:rPr>
        <w:t>19.3</w:t>
      </w:r>
      <w:r>
        <w:rPr>
          <w:rFonts w:ascii="宋体" w:hAnsi="宋体" w:cs="宋体" w:hint="eastAsia"/>
          <w:szCs w:val="21"/>
        </w:rPr>
        <w:t>条的响应文件为无效文件，采购人或者采购代理机构应当拒收。</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21.</w:t>
      </w:r>
      <w:r>
        <w:rPr>
          <w:rFonts w:ascii="宋体" w:hAnsi="宋体" w:cs="宋体" w:hint="eastAsia"/>
          <w:b/>
          <w:bCs/>
          <w:sz w:val="24"/>
        </w:rPr>
        <w:t>首次响应文件的补充、修改与撤回</w:t>
      </w:r>
    </w:p>
    <w:p w:rsidR="00BC6C2A" w:rsidRDefault="00AD7848">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供应商应当在提交响应文件截止时间前完成响应文件的</w:t>
      </w:r>
      <w:r>
        <w:rPr>
          <w:rFonts w:ascii="宋体" w:hAnsi="宋体" w:cs="宋体" w:hint="eastAsia"/>
          <w:kern w:val="0"/>
          <w:szCs w:val="21"/>
        </w:rPr>
        <w:t>提交，并可以补充、修改或者撤回响应文件。补充或者修改响应文件的，应当先行撤回原文件，补充、修改后重新提交。提交响应文件截止时间前未完成的，视为撤回响应文件。响应文件提交截止时间后提交的响应文件，代理机构将拒收。</w:t>
      </w:r>
    </w:p>
    <w:p w:rsidR="00BC6C2A" w:rsidRDefault="00AD7848">
      <w:pPr>
        <w:spacing w:line="360" w:lineRule="auto"/>
        <w:ind w:firstLineChars="200" w:firstLine="482"/>
        <w:rPr>
          <w:rFonts w:ascii="宋体" w:hAnsi="宋体" w:cs="宋体"/>
          <w:b/>
          <w:bCs/>
          <w:sz w:val="24"/>
        </w:rPr>
      </w:pPr>
      <w:bookmarkStart w:id="51" w:name="_Hlk45702405"/>
      <w:r>
        <w:rPr>
          <w:rFonts w:ascii="宋体" w:hAnsi="宋体" w:cs="宋体" w:hint="eastAsia"/>
          <w:b/>
          <w:bCs/>
          <w:sz w:val="24"/>
        </w:rPr>
        <w:t xml:space="preserve">22. </w:t>
      </w:r>
      <w:r>
        <w:rPr>
          <w:rFonts w:ascii="宋体" w:hAnsi="宋体" w:cs="宋体" w:hint="eastAsia"/>
          <w:b/>
          <w:bCs/>
          <w:sz w:val="24"/>
        </w:rPr>
        <w:t>首次响应文件的退回</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截止时间后的撤回</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本项目不收取谈判保证金，供应商在首次响应文件提交截止时间后可向采购人、采购代理机构书面申请撤回响应文件。</w:t>
      </w:r>
      <w:bookmarkEnd w:id="51"/>
    </w:p>
    <w:p w:rsidR="00BC6C2A" w:rsidRDefault="00AD7848">
      <w:pPr>
        <w:keepNext/>
        <w:keepLines/>
        <w:spacing w:line="360" w:lineRule="auto"/>
        <w:ind w:firstLineChars="200" w:firstLine="640"/>
        <w:outlineLvl w:val="2"/>
        <w:rPr>
          <w:rFonts w:ascii="宋体" w:hAnsi="宋体" w:cs="宋体"/>
          <w:sz w:val="32"/>
          <w:szCs w:val="32"/>
        </w:rPr>
      </w:pPr>
      <w:r>
        <w:rPr>
          <w:rFonts w:ascii="宋体" w:hAnsi="宋体" w:cs="宋体" w:hint="eastAsia"/>
          <w:sz w:val="32"/>
          <w:szCs w:val="32"/>
        </w:rPr>
        <w:t xml:space="preserve">  </w:t>
      </w:r>
      <w:bookmarkStart w:id="52" w:name="_Toc388"/>
      <w:r>
        <w:rPr>
          <w:rFonts w:ascii="宋体" w:hAnsi="宋体" w:cs="宋体" w:hint="eastAsia"/>
          <w:sz w:val="32"/>
          <w:szCs w:val="32"/>
        </w:rPr>
        <w:t>四、评审及谈判</w:t>
      </w:r>
      <w:bookmarkEnd w:id="52"/>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24.</w:t>
      </w:r>
      <w:r>
        <w:rPr>
          <w:rFonts w:ascii="宋体" w:hAnsi="宋体" w:cs="宋体" w:hint="eastAsia"/>
          <w:b/>
          <w:bCs/>
          <w:sz w:val="24"/>
        </w:rPr>
        <w:t>谈判小组成立</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谈判小组由采购人代表和评审专家共</w:t>
      </w:r>
      <w:r>
        <w:rPr>
          <w:rFonts w:ascii="宋体" w:hAnsi="宋体" w:cs="宋体" w:hint="eastAsia"/>
          <w:szCs w:val="21"/>
        </w:rPr>
        <w:t>3</w:t>
      </w:r>
      <w:r>
        <w:rPr>
          <w:rFonts w:ascii="宋体" w:hAnsi="宋体" w:cs="宋体" w:hint="eastAsia"/>
          <w:szCs w:val="21"/>
        </w:rPr>
        <w:t>人以上单数组成，其中评审专家人数不得少于谈判小组成员总数的</w:t>
      </w:r>
      <w:r>
        <w:rPr>
          <w:rFonts w:ascii="宋体" w:hAnsi="宋体" w:cs="宋体" w:hint="eastAsia"/>
          <w:szCs w:val="21"/>
        </w:rPr>
        <w:t>2/3</w:t>
      </w:r>
      <w:r>
        <w:rPr>
          <w:rFonts w:ascii="宋体" w:hAnsi="宋体" w:cs="宋体" w:hint="eastAsia"/>
          <w:szCs w:val="21"/>
        </w:rPr>
        <w:t>。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w:t>
      </w:r>
      <w:r>
        <w:rPr>
          <w:rFonts w:ascii="宋体" w:hAnsi="宋体" w:cs="宋体" w:hint="eastAsia"/>
          <w:szCs w:val="21"/>
        </w:rPr>
        <w:t>5</w:t>
      </w:r>
      <w:r>
        <w:rPr>
          <w:rFonts w:ascii="宋体" w:hAnsi="宋体" w:cs="宋体" w:hint="eastAsia"/>
          <w:szCs w:val="21"/>
        </w:rPr>
        <w:t>人以上单数组成。</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评审专家应当从政府采购评审专家库内相关专业的专家名单中随机抽取。技术复杂、专业性强的竞争性谈判采购项目，评审专家中应当包含</w:t>
      </w:r>
      <w:r>
        <w:rPr>
          <w:rFonts w:ascii="宋体" w:hAnsi="宋体" w:cs="宋体" w:hint="eastAsia"/>
          <w:szCs w:val="21"/>
        </w:rPr>
        <w:t>1</w:t>
      </w:r>
      <w:r>
        <w:rPr>
          <w:rFonts w:ascii="宋体" w:hAnsi="宋体" w:cs="宋体" w:hint="eastAsia"/>
          <w:szCs w:val="21"/>
        </w:rPr>
        <w:t>名法律专家</w:t>
      </w:r>
      <w:r>
        <w:rPr>
          <w:rFonts w:ascii="宋体" w:hAnsi="宋体" w:cs="宋体" w:hint="eastAsia"/>
          <w:szCs w:val="21"/>
        </w:rPr>
        <w:t>。</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24.3 </w:t>
      </w:r>
      <w:r>
        <w:rPr>
          <w:rFonts w:ascii="宋体" w:hAnsi="宋体" w:cs="宋体" w:hint="eastAsia"/>
          <w:szCs w:val="21"/>
        </w:rPr>
        <w:t>本项目谈判小组由评审专家</w:t>
      </w:r>
      <w:r>
        <w:rPr>
          <w:rFonts w:ascii="宋体" w:hAnsi="宋体" w:cs="宋体" w:hint="eastAsia"/>
          <w:szCs w:val="21"/>
          <w:u w:val="single"/>
        </w:rPr>
        <w:t xml:space="preserve"> 2 </w:t>
      </w:r>
      <w:r>
        <w:rPr>
          <w:rFonts w:ascii="宋体" w:hAnsi="宋体" w:cs="宋体" w:hint="eastAsia"/>
          <w:szCs w:val="21"/>
        </w:rPr>
        <w:t>人和采购人代表</w:t>
      </w:r>
      <w:r>
        <w:rPr>
          <w:rFonts w:ascii="宋体" w:hAnsi="宋体" w:cs="宋体" w:hint="eastAsia"/>
          <w:szCs w:val="21"/>
          <w:u w:val="single"/>
        </w:rPr>
        <w:t xml:space="preserve"> 1 </w:t>
      </w:r>
      <w:r>
        <w:rPr>
          <w:rFonts w:ascii="宋体" w:hAnsi="宋体" w:cs="宋体" w:hint="eastAsia"/>
          <w:szCs w:val="21"/>
        </w:rPr>
        <w:t>人，共</w:t>
      </w:r>
      <w:r>
        <w:rPr>
          <w:rFonts w:ascii="宋体" w:hAnsi="宋体" w:cs="宋体" w:hint="eastAsia"/>
          <w:szCs w:val="21"/>
          <w:u w:val="single"/>
        </w:rPr>
        <w:t xml:space="preserve"> 3 </w:t>
      </w:r>
      <w:r>
        <w:rPr>
          <w:rFonts w:ascii="宋体" w:hAnsi="宋体" w:cs="宋体" w:hint="eastAsia"/>
          <w:szCs w:val="21"/>
        </w:rPr>
        <w:t>人组成。</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25.</w:t>
      </w:r>
      <w:r>
        <w:rPr>
          <w:rFonts w:ascii="宋体" w:hAnsi="宋体" w:cs="宋体" w:hint="eastAsia"/>
          <w:b/>
          <w:bCs/>
          <w:sz w:val="24"/>
        </w:rPr>
        <w:t>首次响应文件的开启</w:t>
      </w:r>
    </w:p>
    <w:p w:rsidR="00BC6C2A" w:rsidRDefault="00AD7848">
      <w:pPr>
        <w:spacing w:line="360" w:lineRule="auto"/>
        <w:ind w:firstLineChars="200" w:firstLine="420"/>
        <w:rPr>
          <w:rFonts w:ascii="宋体" w:hAnsi="宋体" w:cs="宋体"/>
          <w:kern w:val="0"/>
          <w:szCs w:val="21"/>
        </w:rPr>
      </w:pPr>
      <w:r>
        <w:rPr>
          <w:rFonts w:ascii="宋体" w:hAnsi="宋体" w:cs="宋体" w:hint="eastAsia"/>
          <w:szCs w:val="21"/>
        </w:rPr>
        <w:t>25.1</w:t>
      </w:r>
      <w:r>
        <w:rPr>
          <w:rFonts w:ascii="宋体" w:hAnsi="宋体" w:cs="宋体" w:hint="eastAsia"/>
          <w:szCs w:val="21"/>
        </w:rPr>
        <w:t>首次响应文件由谈判小组或者采购代理机构在“供应商须知前附表”规定的时间开启。</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26.</w:t>
      </w:r>
      <w:r>
        <w:rPr>
          <w:rFonts w:ascii="宋体" w:hAnsi="宋体" w:cs="宋体" w:hint="eastAsia"/>
          <w:b/>
          <w:bCs/>
          <w:sz w:val="24"/>
        </w:rPr>
        <w:t>评审程序、评审方法和成交标准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26.1</w:t>
      </w:r>
      <w:r>
        <w:rPr>
          <w:rFonts w:ascii="宋体" w:hAnsi="宋体" w:cs="宋体" w:hint="eastAsia"/>
          <w:szCs w:val="21"/>
        </w:rPr>
        <w:t>谈判小组按照“第四章</w:t>
      </w:r>
      <w:r>
        <w:rPr>
          <w:rFonts w:ascii="宋体" w:hAnsi="宋体" w:cs="宋体" w:hint="eastAsia"/>
          <w:szCs w:val="21"/>
        </w:rPr>
        <w:t xml:space="preserve"> </w:t>
      </w:r>
      <w:r>
        <w:rPr>
          <w:rFonts w:ascii="宋体" w:hAnsi="宋体" w:cs="宋体" w:hint="eastAsia"/>
          <w:szCs w:val="21"/>
        </w:rPr>
        <w:t>评审程序、评审方法和成交标准”规定的方法、评审因素、标准和程序对响应文件进行评审。</w:t>
      </w:r>
    </w:p>
    <w:p w:rsidR="00BC6C2A" w:rsidRDefault="00AD7848">
      <w:pPr>
        <w:spacing w:line="360" w:lineRule="auto"/>
        <w:ind w:firstLineChars="200" w:firstLine="420"/>
        <w:rPr>
          <w:rFonts w:ascii="宋体" w:hAnsi="宋体" w:cs="宋体"/>
        </w:rPr>
      </w:pPr>
      <w:r>
        <w:rPr>
          <w:rFonts w:ascii="宋体" w:hAnsi="宋体" w:cs="宋体" w:hint="eastAsia"/>
          <w:szCs w:val="21"/>
        </w:rPr>
        <w:lastRenderedPageBreak/>
        <w:t xml:space="preserve">26.2 </w:t>
      </w:r>
      <w:r>
        <w:rPr>
          <w:rFonts w:ascii="宋体" w:hAnsi="宋体" w:cs="宋体" w:hint="eastAsia"/>
          <w:szCs w:val="21"/>
        </w:rPr>
        <w:t>采购需求负偏离要求及谈判顺序详见</w:t>
      </w:r>
      <w:r>
        <w:rPr>
          <w:rFonts w:ascii="宋体" w:hAnsi="宋体" w:cs="宋体" w:hint="eastAsia"/>
          <w:szCs w:val="21"/>
        </w:rPr>
        <w:t xml:space="preserve"> </w:t>
      </w:r>
      <w:r>
        <w:rPr>
          <w:rFonts w:ascii="宋体" w:hAnsi="宋体" w:cs="宋体" w:hint="eastAsia"/>
          <w:szCs w:val="21"/>
        </w:rPr>
        <w:t>“供应商须知前附表”。</w:t>
      </w:r>
    </w:p>
    <w:p w:rsidR="00BC6C2A" w:rsidRDefault="00AD7848">
      <w:pPr>
        <w:keepNext/>
        <w:keepLines/>
        <w:spacing w:line="360" w:lineRule="auto"/>
        <w:ind w:firstLineChars="200" w:firstLine="640"/>
        <w:outlineLvl w:val="2"/>
        <w:rPr>
          <w:rFonts w:ascii="宋体" w:hAnsi="宋体" w:cs="宋体"/>
          <w:sz w:val="32"/>
          <w:szCs w:val="32"/>
        </w:rPr>
      </w:pPr>
      <w:r>
        <w:rPr>
          <w:rFonts w:ascii="宋体" w:hAnsi="宋体" w:cs="宋体" w:hint="eastAsia"/>
          <w:sz w:val="32"/>
          <w:szCs w:val="32"/>
        </w:rPr>
        <w:t xml:space="preserve">  </w:t>
      </w:r>
      <w:bookmarkStart w:id="53" w:name="_Toc12367"/>
      <w:r>
        <w:rPr>
          <w:rFonts w:ascii="宋体" w:hAnsi="宋体" w:cs="宋体" w:hint="eastAsia"/>
          <w:sz w:val="32"/>
          <w:szCs w:val="32"/>
        </w:rPr>
        <w:t>五、成交及合同</w:t>
      </w:r>
      <w:bookmarkEnd w:id="53"/>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27.</w:t>
      </w:r>
      <w:r>
        <w:rPr>
          <w:rFonts w:ascii="宋体" w:hAnsi="宋体" w:cs="宋体" w:hint="eastAsia"/>
          <w:b/>
          <w:bCs/>
          <w:sz w:val="24"/>
        </w:rPr>
        <w:t>确定成交供应商及结果公告</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27.1</w:t>
      </w:r>
      <w:r>
        <w:rPr>
          <w:rFonts w:ascii="宋体" w:hAnsi="宋体" w:cs="宋体" w:hint="eastAsia"/>
          <w:szCs w:val="21"/>
        </w:rPr>
        <w:t>确定成交供应商。</w:t>
      </w:r>
      <w:r>
        <w:rPr>
          <w:rFonts w:ascii="宋体" w:hAnsi="宋体" w:cs="宋体" w:hint="eastAsia"/>
          <w:kern w:val="0"/>
          <w:szCs w:val="21"/>
          <w:u w:val="single"/>
        </w:rPr>
        <w:t xml:space="preserve"> </w:t>
      </w:r>
      <w:r>
        <w:rPr>
          <w:rFonts w:ascii="宋体" w:hAnsi="宋体" w:cs="宋体" w:hint="eastAsia"/>
          <w:kern w:val="0"/>
          <w:szCs w:val="21"/>
          <w:u w:val="single"/>
        </w:rPr>
        <w:t>由采购人直接委托评审专家确定</w:t>
      </w:r>
      <w:r>
        <w:rPr>
          <w:rFonts w:ascii="宋体" w:hAnsi="宋体" w:cs="宋体" w:hint="eastAsia"/>
          <w:szCs w:val="21"/>
          <w:u w:val="single"/>
        </w:rPr>
        <w:t>，评审报告提出的排序第一的供应商为成交供应商。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27.2</w:t>
      </w:r>
      <w:r>
        <w:rPr>
          <w:rFonts w:ascii="宋体" w:hAnsi="宋体" w:cs="宋体" w:hint="eastAsia"/>
          <w:szCs w:val="21"/>
        </w:rPr>
        <w:t>成交通知及成交结果公告。</w:t>
      </w:r>
      <w:r>
        <w:rPr>
          <w:rFonts w:ascii="宋体" w:hAnsi="宋体" w:cs="宋体" w:hint="eastAsia"/>
          <w:kern w:val="0"/>
          <w:szCs w:val="21"/>
        </w:rPr>
        <w:t>成交</w:t>
      </w:r>
      <w:r>
        <w:rPr>
          <w:rFonts w:ascii="宋体" w:hAnsi="宋体" w:cs="宋体" w:hint="eastAsia"/>
          <w:szCs w:val="21"/>
        </w:rPr>
        <w:t>供应商确定后</w:t>
      </w:r>
      <w:r>
        <w:rPr>
          <w:rFonts w:ascii="宋体" w:hAnsi="宋体" w:cs="宋体" w:hint="eastAsia"/>
          <w:szCs w:val="21"/>
        </w:rPr>
        <w:t>2</w:t>
      </w:r>
      <w:r>
        <w:rPr>
          <w:rFonts w:ascii="宋体" w:hAnsi="宋体" w:cs="宋体" w:hint="eastAsia"/>
          <w:szCs w:val="21"/>
        </w:rPr>
        <w:t>个工作日内，在省级以上财政部门指定的媒体上公告成交结果（成交结果公告内容包括</w:t>
      </w:r>
      <w:r>
        <w:rPr>
          <w:rFonts w:ascii="宋体" w:hAnsi="宋体" w:cs="宋体" w:hint="eastAsia"/>
          <w:b/>
        </w:rPr>
        <w:t>项目编号、项目名称、供应商名称、地址、成交金额、货物名称、货物范围、货物要求、货物时间、货物标准、评审专家、代理货物收费标准及金额、公告期限、采购人及其委托的采购机构的名称、地址、联系方式</w:t>
      </w:r>
      <w:r>
        <w:rPr>
          <w:rFonts w:ascii="宋体" w:hAnsi="宋体" w:cs="宋体" w:hint="eastAsia"/>
          <w:szCs w:val="21"/>
        </w:rPr>
        <w:t>），同时向成交供应商发出成交通知书，成交通知书规定签订合同的时间不得超过</w:t>
      </w:r>
      <w:r>
        <w:rPr>
          <w:rFonts w:ascii="宋体" w:hAnsi="宋体" w:cs="宋体" w:hint="eastAsia"/>
          <w:szCs w:val="21"/>
        </w:rPr>
        <w:t>25</w:t>
      </w:r>
      <w:r>
        <w:rPr>
          <w:rFonts w:ascii="宋体" w:hAnsi="宋体" w:cs="宋体" w:hint="eastAsia"/>
          <w:szCs w:val="21"/>
        </w:rPr>
        <w:t>日。</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27.3</w:t>
      </w:r>
      <w:r>
        <w:rPr>
          <w:rFonts w:ascii="宋体" w:hAnsi="宋体" w:cs="宋体" w:hint="eastAsia"/>
          <w:szCs w:val="21"/>
        </w:rPr>
        <w:t>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4" w:name="_Hlk66782294"/>
      <w:r>
        <w:rPr>
          <w:rFonts w:ascii="宋体" w:hAnsi="宋体" w:cs="宋体" w:hint="eastAsia"/>
          <w:szCs w:val="21"/>
        </w:rPr>
        <w:t>成交供应商享受《政府采购促进中小企业发展管理办法》（财库〔</w:t>
      </w:r>
      <w:r>
        <w:rPr>
          <w:rFonts w:ascii="宋体" w:hAnsi="宋体" w:cs="宋体" w:hint="eastAsia"/>
          <w:szCs w:val="21"/>
        </w:rPr>
        <w:t>202</w:t>
      </w:r>
      <w:r>
        <w:rPr>
          <w:rFonts w:ascii="宋体" w:hAnsi="宋体" w:cs="宋体" w:hint="eastAsia"/>
          <w:szCs w:val="21"/>
        </w:rPr>
        <w:t>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号）规定的中小企业扶持政策的，采购人、采购代理机构应当随成交结果公开成交供应商的《中小企业声明函》。</w:t>
      </w:r>
      <w:bookmarkEnd w:id="54"/>
    </w:p>
    <w:p w:rsidR="00BC6C2A" w:rsidRDefault="00AD7848">
      <w:pPr>
        <w:spacing w:line="360" w:lineRule="auto"/>
        <w:ind w:firstLineChars="200" w:firstLine="420"/>
        <w:rPr>
          <w:rFonts w:ascii="宋体" w:hAnsi="宋体" w:cs="宋体"/>
          <w:szCs w:val="21"/>
        </w:rPr>
      </w:pPr>
      <w:r>
        <w:rPr>
          <w:rFonts w:ascii="宋体" w:hAnsi="宋体" w:cs="宋体" w:hint="eastAsia"/>
          <w:szCs w:val="21"/>
        </w:rPr>
        <w:t>27.4</w:t>
      </w:r>
      <w:r>
        <w:rPr>
          <w:rFonts w:ascii="宋体" w:hAnsi="宋体" w:cs="宋体" w:hint="eastAsia"/>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BC6C2A" w:rsidRDefault="00AD7848">
      <w:pPr>
        <w:spacing w:line="360" w:lineRule="auto"/>
        <w:ind w:firstLineChars="200" w:firstLine="420"/>
        <w:rPr>
          <w:rFonts w:ascii="宋体" w:hAnsi="宋体" w:cs="宋体"/>
          <w:szCs w:val="21"/>
        </w:rPr>
      </w:pPr>
      <w:r>
        <w:rPr>
          <w:rFonts w:ascii="宋体" w:hAnsi="宋体" w:cs="宋体" w:hint="eastAsia"/>
          <w:bCs/>
          <w:szCs w:val="21"/>
        </w:rPr>
        <w:t>27.5</w:t>
      </w:r>
      <w:r>
        <w:rPr>
          <w:rFonts w:ascii="宋体" w:hAnsi="宋体" w:cs="宋体" w:hint="eastAsia"/>
          <w:bCs/>
          <w:szCs w:val="21"/>
        </w:rPr>
        <w:t>排名第一的成交候选人放弃成交、因不可抗力提出不能履行合同，采购人可以确定排名第二的成交候选人为成交供应商。排名第二的成交候选人因前款规定的同样原因不能签订合同的，采</w:t>
      </w:r>
      <w:r>
        <w:rPr>
          <w:rFonts w:ascii="宋体" w:hAnsi="宋体" w:cs="宋体" w:hint="eastAsia"/>
          <w:bCs/>
          <w:szCs w:val="21"/>
        </w:rPr>
        <w:t>购人可以确定排名第三的成交候选人为成交供应商，以此类推。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28.</w:t>
      </w:r>
      <w:r>
        <w:rPr>
          <w:rFonts w:ascii="宋体" w:hAnsi="宋体" w:cs="宋体" w:hint="eastAsia"/>
          <w:b/>
          <w:bCs/>
          <w:sz w:val="24"/>
        </w:rPr>
        <w:t>履约保证金</w:t>
      </w:r>
    </w:p>
    <w:p w:rsidR="00BC6C2A" w:rsidRDefault="00AD7848">
      <w:pPr>
        <w:spacing w:line="360" w:lineRule="auto"/>
        <w:ind w:firstLineChars="200" w:firstLine="420"/>
        <w:rPr>
          <w:rFonts w:ascii="宋体" w:hAnsi="宋体" w:cs="宋体"/>
          <w:b/>
          <w:bCs/>
          <w:sz w:val="24"/>
        </w:rPr>
      </w:pPr>
      <w:r>
        <w:rPr>
          <w:rFonts w:ascii="宋体" w:hAnsi="宋体" w:cs="宋体" w:hint="eastAsia"/>
          <w:szCs w:val="21"/>
        </w:rPr>
        <w:t>详见</w:t>
      </w:r>
      <w:r>
        <w:rPr>
          <w:rFonts w:ascii="宋体" w:hAnsi="宋体" w:cs="宋体" w:hint="eastAsia"/>
          <w:szCs w:val="21"/>
        </w:rPr>
        <w:t xml:space="preserve"> </w:t>
      </w:r>
      <w:r>
        <w:rPr>
          <w:rFonts w:ascii="宋体" w:hAnsi="宋体" w:cs="宋体" w:hint="eastAsia"/>
          <w:szCs w:val="21"/>
        </w:rPr>
        <w:t>“供应商须知前附表”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29.</w:t>
      </w:r>
      <w:r>
        <w:rPr>
          <w:rFonts w:ascii="宋体" w:hAnsi="宋体" w:cs="宋体" w:hint="eastAsia"/>
          <w:b/>
          <w:bCs/>
          <w:sz w:val="24"/>
        </w:rPr>
        <w:t>签订合同</w:t>
      </w:r>
    </w:p>
    <w:p w:rsidR="00BC6C2A" w:rsidRDefault="00AD7848">
      <w:pPr>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29.1</w:t>
      </w:r>
      <w:r>
        <w:rPr>
          <w:rFonts w:ascii="宋体" w:hAnsi="宋体" w:cs="宋体" w:hint="eastAsia"/>
          <w:kern w:val="0"/>
          <w:szCs w:val="21"/>
        </w:rPr>
        <w:t>采购人与成交供应商应当在成交通知书规定的时间内，按照谈判文件确定的合同文本以及采购标的、货物技术、采购金额、采购数量、技术和货物要求等事项签订政府采购合同。</w:t>
      </w:r>
      <w:r>
        <w:rPr>
          <w:rFonts w:ascii="宋体" w:hAnsi="宋体" w:cs="宋体" w:hint="eastAsia"/>
          <w:kern w:val="0"/>
          <w:szCs w:val="21"/>
          <w:lang w:val="zh-CN"/>
        </w:rPr>
        <w:t>如成交供应商为联合体的，由联合体成员各方法定代表人或其授权代表与采购人代表签订合同。</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29.2</w:t>
      </w:r>
      <w:r>
        <w:rPr>
          <w:rFonts w:ascii="宋体" w:hAnsi="宋体" w:cs="宋体" w:hint="eastAsia"/>
          <w:szCs w:val="21"/>
        </w:rPr>
        <w:t>采购人不得向成交供应商提出超出谈判文件以外的任何要求作为签订合同的条件，不得与成交供应商订立背离谈判文件确定的合同文本以及采购标的、货</w:t>
      </w:r>
      <w:r>
        <w:rPr>
          <w:rFonts w:ascii="宋体" w:hAnsi="宋体" w:cs="宋体" w:hint="eastAsia"/>
          <w:szCs w:val="21"/>
        </w:rPr>
        <w:t>物技术、采购金额、采购数量、技术和货物要求等实质性内容的协议。</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29.3</w:t>
      </w:r>
      <w:r>
        <w:rPr>
          <w:rFonts w:ascii="宋体" w:hAnsi="宋体" w:cs="宋体" w:hint="eastAsia"/>
          <w:szCs w:val="21"/>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BC6C2A" w:rsidRDefault="00AD7848">
      <w:pPr>
        <w:spacing w:line="360" w:lineRule="auto"/>
        <w:ind w:firstLineChars="200" w:firstLine="420"/>
        <w:rPr>
          <w:rFonts w:ascii="宋体" w:hAnsi="宋体" w:cs="宋体"/>
          <w:kern w:val="0"/>
          <w:sz w:val="24"/>
          <w:szCs w:val="21"/>
        </w:rPr>
      </w:pPr>
      <w:r>
        <w:rPr>
          <w:rFonts w:ascii="宋体" w:hAnsi="宋体" w:cs="宋体" w:hint="eastAsia"/>
          <w:szCs w:val="21"/>
        </w:rPr>
        <w:lastRenderedPageBreak/>
        <w:t>29.4</w:t>
      </w:r>
      <w:r>
        <w:rPr>
          <w:rFonts w:ascii="宋体" w:hAnsi="宋体" w:cs="宋体" w:hint="eastAsia"/>
          <w:szCs w:val="21"/>
        </w:rPr>
        <w:t>如签订合同并生效后，供应商无故拒绝或延期，除按照合同条款处理外，列入不良行为记录，并给予通报。</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30.</w:t>
      </w:r>
      <w:r>
        <w:rPr>
          <w:rFonts w:ascii="宋体" w:hAnsi="宋体" w:cs="宋体" w:hint="eastAsia"/>
          <w:b/>
          <w:bCs/>
          <w:sz w:val="24"/>
        </w:rPr>
        <w:t>政府采购合同公告</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w:t>
      </w:r>
      <w:r>
        <w:rPr>
          <w:rFonts w:ascii="宋体" w:hAnsi="宋体" w:cs="宋体" w:hint="eastAsia"/>
          <w:szCs w:val="21"/>
        </w:rPr>
        <w:t>2</w:t>
      </w:r>
      <w:r>
        <w:rPr>
          <w:rFonts w:ascii="宋体" w:hAnsi="宋体" w:cs="宋体" w:hint="eastAsia"/>
          <w:szCs w:val="21"/>
        </w:rPr>
        <w:t>个工作日内，将政府</w:t>
      </w:r>
      <w:r>
        <w:rPr>
          <w:rFonts w:ascii="宋体" w:hAnsi="宋体" w:cs="宋体" w:hint="eastAsia"/>
          <w:szCs w:val="21"/>
        </w:rPr>
        <w:t>采购合同在省级以上人民政府财政部门指定的媒体上公告，但政府采购合同中涉及国家秘密、商业秘密的内容除外。</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 xml:space="preserve">31. </w:t>
      </w:r>
      <w:r>
        <w:rPr>
          <w:rFonts w:ascii="宋体" w:hAnsi="宋体" w:cs="宋体" w:hint="eastAsia"/>
          <w:b/>
          <w:bCs/>
          <w:sz w:val="24"/>
        </w:rPr>
        <w:t>询问、质疑和投诉</w:t>
      </w:r>
    </w:p>
    <w:p w:rsidR="00BC6C2A" w:rsidRDefault="00AD7848">
      <w:pPr>
        <w:spacing w:line="360" w:lineRule="auto"/>
        <w:ind w:firstLineChars="200" w:firstLine="420"/>
        <w:rPr>
          <w:rFonts w:ascii="宋体" w:hAnsi="宋体" w:cs="宋体"/>
        </w:rPr>
      </w:pPr>
      <w:r>
        <w:rPr>
          <w:rFonts w:ascii="宋体" w:hAnsi="宋体" w:cs="宋体" w:hint="eastAsia"/>
        </w:rPr>
        <w:t>31.1</w:t>
      </w:r>
      <w:r>
        <w:rPr>
          <w:rFonts w:ascii="宋体" w:hAnsi="宋体" w:cs="宋体" w:hint="eastAsia"/>
        </w:rPr>
        <w:t>供应商对政府采购活动事项有疑问的，可以向采购人、采购代理机构提出询问，采购人或者采购代理机构应当在</w:t>
      </w:r>
      <w:r>
        <w:rPr>
          <w:rFonts w:ascii="宋体" w:hAnsi="宋体" w:cs="宋体" w:hint="eastAsia"/>
        </w:rPr>
        <w:t>3</w:t>
      </w:r>
      <w:r>
        <w:rPr>
          <w:rFonts w:ascii="宋体" w:hAnsi="宋体" w:cs="宋体" w:hint="eastAsia"/>
        </w:rPr>
        <w:t>个工作日内对供应商依法提出的询问作出答复。</w:t>
      </w:r>
    </w:p>
    <w:p w:rsidR="00BC6C2A" w:rsidRDefault="00AD7848">
      <w:pPr>
        <w:spacing w:line="360" w:lineRule="auto"/>
        <w:ind w:firstLineChars="200" w:firstLine="420"/>
        <w:rPr>
          <w:rFonts w:ascii="宋体" w:hAnsi="宋体" w:cs="宋体"/>
        </w:rPr>
      </w:pPr>
      <w:r>
        <w:rPr>
          <w:rFonts w:ascii="宋体" w:hAnsi="宋体" w:cs="宋体" w:hint="eastAsia"/>
        </w:rPr>
        <w:t>31.2</w:t>
      </w:r>
      <w:r>
        <w:rPr>
          <w:rFonts w:ascii="宋体" w:hAnsi="宋体" w:cs="宋体" w:hint="eastAsia"/>
        </w:rPr>
        <w:t>供应商认为谈判文件、采购过程或者成交结果使自己的合法权益受到损害的，应当在知道或者应知其权益受到损害之日起</w:t>
      </w:r>
      <w:r>
        <w:rPr>
          <w:rFonts w:ascii="宋体" w:hAnsi="宋体" w:cs="宋体" w:hint="eastAsia"/>
        </w:rPr>
        <w:t>7</w:t>
      </w:r>
      <w:r>
        <w:rPr>
          <w:rFonts w:ascii="宋体" w:hAnsi="宋体" w:cs="宋体" w:hint="eastAsia"/>
        </w:rPr>
        <w:t>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w:t>
      </w:r>
      <w:r>
        <w:rPr>
          <w:rFonts w:ascii="宋体" w:hAnsi="宋体" w:cs="宋体" w:hint="eastAsia"/>
          <w:szCs w:val="21"/>
        </w:rPr>
        <w:t>应商须知前附表”</w:t>
      </w:r>
      <w:r>
        <w:rPr>
          <w:rFonts w:ascii="宋体" w:hAnsi="宋体" w:cs="宋体" w:hint="eastAsia"/>
        </w:rPr>
        <w:t>。具体质疑起算时间如下：</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）对可以质疑的谈判文件提出质疑的，为收到谈判文件之日或者竞争性谈判公告期限届满之日；</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）对采购过程提出质疑的，为各采购程序环节结束之日；</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）对成交结果提出质疑的，为成交结果公告期限届满之日。</w:t>
      </w:r>
    </w:p>
    <w:p w:rsidR="00BC6C2A" w:rsidRDefault="00AD7848">
      <w:pPr>
        <w:spacing w:line="360" w:lineRule="auto"/>
        <w:ind w:firstLineChars="200" w:firstLine="420"/>
        <w:rPr>
          <w:rFonts w:ascii="宋体" w:hAnsi="宋体" w:cs="宋体"/>
        </w:rPr>
      </w:pPr>
      <w:r>
        <w:rPr>
          <w:rFonts w:ascii="宋体" w:hAnsi="宋体" w:cs="宋体" w:hint="eastAsia"/>
        </w:rPr>
        <w:t>31.3</w:t>
      </w:r>
      <w:r>
        <w:rPr>
          <w:rFonts w:ascii="宋体" w:hAnsi="宋体"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BC6C2A" w:rsidRDefault="00AD7848">
      <w:pPr>
        <w:spacing w:line="360" w:lineRule="auto"/>
        <w:ind w:firstLineChars="200" w:firstLine="420"/>
        <w:rPr>
          <w:rFonts w:ascii="宋体" w:hAnsi="宋体" w:cs="宋体"/>
        </w:rPr>
      </w:pPr>
      <w:r>
        <w:rPr>
          <w:rFonts w:ascii="宋体" w:hAnsi="宋体" w:cs="宋体" w:hint="eastAsia"/>
        </w:rPr>
        <w:t xml:space="preserve">31.4 </w:t>
      </w:r>
      <w:r>
        <w:rPr>
          <w:rFonts w:ascii="宋体" w:hAnsi="宋体" w:cs="宋体" w:hint="eastAsia"/>
        </w:rPr>
        <w:t>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）供应商的姓名或者名称、地址、邮编、联系人及联系电话；</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）质疑项目的名称、编号；</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）具体、明确的质疑事项和与质疑事项相关的请求；</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）事实依据；</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）必要的法律依据；</w:t>
      </w:r>
    </w:p>
    <w:p w:rsidR="00BC6C2A" w:rsidRDefault="00AD7848">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）提出质疑的日期。</w:t>
      </w:r>
    </w:p>
    <w:p w:rsidR="00BC6C2A" w:rsidRDefault="00AD7848">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BC6C2A" w:rsidRDefault="00AD7848">
      <w:pPr>
        <w:spacing w:line="360" w:lineRule="auto"/>
        <w:ind w:firstLineChars="200" w:firstLine="420"/>
        <w:rPr>
          <w:rFonts w:ascii="宋体" w:hAnsi="宋体" w:cs="宋体"/>
        </w:rPr>
      </w:pPr>
      <w:r>
        <w:rPr>
          <w:rFonts w:ascii="宋体" w:hAnsi="宋体" w:cs="宋体" w:hint="eastAsia"/>
        </w:rPr>
        <w:t>31.5</w:t>
      </w:r>
      <w:r>
        <w:rPr>
          <w:rFonts w:ascii="宋体" w:hAnsi="宋体" w:cs="宋体" w:hint="eastAsia"/>
        </w:rPr>
        <w:t>采购人、采购代</w:t>
      </w:r>
      <w:r>
        <w:rPr>
          <w:rFonts w:ascii="宋体" w:hAnsi="宋体" w:cs="宋体" w:hint="eastAsia"/>
        </w:rPr>
        <w:t>理机构认为供应商质疑不成立，或者成立但未对成交结果构成影响的，继续开展采购活动；认为供应商质疑成立且影响或者可能影响成交结果的，按照下列情况处理：</w:t>
      </w:r>
    </w:p>
    <w:p w:rsidR="00BC6C2A" w:rsidRDefault="00AD7848">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BC6C2A" w:rsidRDefault="00AD7848">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BC6C2A" w:rsidRDefault="00AD7848">
      <w:pPr>
        <w:spacing w:line="360" w:lineRule="auto"/>
        <w:ind w:firstLineChars="200" w:firstLine="420"/>
        <w:rPr>
          <w:rFonts w:ascii="宋体" w:hAnsi="宋体" w:cs="宋体"/>
        </w:rPr>
      </w:pPr>
      <w:r>
        <w:rPr>
          <w:rFonts w:ascii="宋体" w:hAnsi="宋体" w:cs="宋体" w:hint="eastAsia"/>
        </w:rPr>
        <w:t>质疑答复导致成交结果改变的，采购人或者采购</w:t>
      </w:r>
      <w:r>
        <w:rPr>
          <w:rFonts w:ascii="宋体" w:hAnsi="宋体" w:cs="宋体" w:hint="eastAsia"/>
        </w:rPr>
        <w:t>代理机构应当将有关情况书面报告本级财政部门。</w:t>
      </w:r>
    </w:p>
    <w:p w:rsidR="00BC6C2A" w:rsidRDefault="00AD7848">
      <w:pPr>
        <w:spacing w:line="360" w:lineRule="auto"/>
        <w:ind w:firstLineChars="200" w:firstLine="420"/>
        <w:rPr>
          <w:rFonts w:ascii="宋体" w:hAnsi="宋体" w:cs="宋体"/>
        </w:rPr>
      </w:pPr>
      <w:r>
        <w:rPr>
          <w:rFonts w:ascii="宋体" w:hAnsi="宋体" w:cs="宋体" w:hint="eastAsia"/>
        </w:rPr>
        <w:t>31.6</w:t>
      </w:r>
      <w:r>
        <w:rPr>
          <w:rFonts w:ascii="宋体" w:hAnsi="宋体" w:cs="宋体" w:hint="eastAsia"/>
        </w:rPr>
        <w:t>投诉的权利。质疑供应商对采购人、采购代理机构的答复不满意，或者采购人、采购代理机构未</w:t>
      </w:r>
      <w:r>
        <w:rPr>
          <w:rFonts w:ascii="宋体" w:hAnsi="宋体" w:cs="宋体" w:hint="eastAsia"/>
        </w:rPr>
        <w:lastRenderedPageBreak/>
        <w:t>在规定时间内作出答复的，可以在答复期满后</w:t>
      </w:r>
      <w:r>
        <w:rPr>
          <w:rFonts w:ascii="宋体" w:hAnsi="宋体" w:cs="宋体" w:hint="eastAsia"/>
        </w:rPr>
        <w:t>15</w:t>
      </w:r>
      <w:r>
        <w:rPr>
          <w:rFonts w:ascii="宋体" w:hAnsi="宋体" w:cs="宋体" w:hint="eastAsia"/>
        </w:rPr>
        <w:t>个工作日内向《政府采购质疑和投诉办法》（财政部令第</w:t>
      </w:r>
      <w:r>
        <w:rPr>
          <w:rFonts w:ascii="宋体" w:hAnsi="宋体" w:cs="宋体" w:hint="eastAsia"/>
        </w:rPr>
        <w:t>94</w:t>
      </w:r>
      <w:r>
        <w:rPr>
          <w:rFonts w:ascii="宋体" w:hAnsi="宋体" w:cs="宋体" w:hint="eastAsia"/>
        </w:rPr>
        <w:t>号）第六条规定的财政部门提起投诉（投诉书格式后附）。</w:t>
      </w:r>
    </w:p>
    <w:p w:rsidR="00BC6C2A" w:rsidRDefault="00AD7848">
      <w:pPr>
        <w:keepNext/>
        <w:keepLines/>
        <w:spacing w:line="360" w:lineRule="auto"/>
        <w:ind w:firstLineChars="200" w:firstLine="643"/>
        <w:outlineLvl w:val="2"/>
        <w:rPr>
          <w:rFonts w:ascii="宋体" w:hAnsi="宋体" w:cs="宋体"/>
          <w:bCs/>
          <w:sz w:val="32"/>
          <w:szCs w:val="32"/>
        </w:rPr>
      </w:pPr>
      <w:bookmarkStart w:id="55" w:name="_Toc5624"/>
      <w:r>
        <w:rPr>
          <w:rFonts w:ascii="宋体" w:hAnsi="宋体" w:cs="宋体" w:hint="eastAsia"/>
          <w:b/>
          <w:bCs/>
          <w:sz w:val="32"/>
          <w:szCs w:val="32"/>
        </w:rPr>
        <w:t>六</w:t>
      </w:r>
      <w:r>
        <w:rPr>
          <w:rFonts w:ascii="宋体" w:hAnsi="宋体" w:cs="宋体" w:hint="eastAsia"/>
          <w:bCs/>
          <w:sz w:val="32"/>
          <w:szCs w:val="32"/>
        </w:rPr>
        <w:t>、验收</w:t>
      </w:r>
      <w:bookmarkEnd w:id="55"/>
    </w:p>
    <w:p w:rsidR="00BC6C2A" w:rsidRDefault="00AD7848">
      <w:pPr>
        <w:tabs>
          <w:tab w:val="left" w:pos="0"/>
        </w:tabs>
        <w:spacing w:line="360" w:lineRule="auto"/>
        <w:ind w:firstLineChars="200" w:firstLine="482"/>
        <w:rPr>
          <w:rFonts w:ascii="宋体" w:hAnsi="宋体" w:cs="宋体"/>
          <w:b/>
          <w:bCs/>
          <w:sz w:val="24"/>
        </w:rPr>
      </w:pPr>
      <w:r>
        <w:rPr>
          <w:rFonts w:ascii="宋体" w:hAnsi="宋体" w:cs="宋体" w:hint="eastAsia"/>
          <w:b/>
          <w:bCs/>
          <w:sz w:val="24"/>
        </w:rPr>
        <w:t>32.</w:t>
      </w:r>
      <w:r>
        <w:rPr>
          <w:rFonts w:ascii="宋体" w:hAnsi="宋体" w:cs="宋体" w:hint="eastAsia"/>
          <w:b/>
          <w:bCs/>
          <w:sz w:val="24"/>
        </w:rPr>
        <w:t>验收</w:t>
      </w:r>
    </w:p>
    <w:p w:rsidR="00BC6C2A" w:rsidRDefault="00AD7848">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32.1</w:t>
      </w:r>
      <w:r>
        <w:rPr>
          <w:rFonts w:ascii="宋体" w:hAnsi="宋体" w:cs="宋体" w:hint="eastAsia"/>
          <w:kern w:val="0"/>
          <w:szCs w:val="21"/>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w:t>
      </w:r>
      <w:r>
        <w:rPr>
          <w:rFonts w:ascii="宋体" w:hAnsi="宋体" w:cs="宋体" w:hint="eastAsia"/>
          <w:kern w:val="0"/>
          <w:szCs w:val="21"/>
        </w:rPr>
        <w:t>，供应商须承担由此发生的一切损失和费用，并接受相应的处理。</w:t>
      </w:r>
    </w:p>
    <w:p w:rsidR="00BC6C2A" w:rsidRDefault="00AD7848">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32.2</w:t>
      </w:r>
      <w:r>
        <w:rPr>
          <w:rFonts w:ascii="宋体" w:hAnsi="宋体" w:cs="宋体" w:hint="eastAsia"/>
          <w:kern w:val="0"/>
          <w:szCs w:val="21"/>
        </w:rPr>
        <w:t>采购人可以邀请参加本项目的其他供应商或者第三方机构参与验收。参与验收的供应商或者第三方机构的意见作为验收书的参考资料一并存档。</w:t>
      </w:r>
    </w:p>
    <w:p w:rsidR="00BC6C2A" w:rsidRDefault="00AD7848">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w:t>
      </w:r>
      <w:r>
        <w:rPr>
          <w:rFonts w:ascii="宋体" w:hAnsi="宋体" w:cs="宋体" w:hint="eastAsia"/>
          <w:kern w:val="0"/>
          <w:szCs w:val="21"/>
        </w:rPr>
        <w:t>钩。履约验收的各项资料应当存档备查。</w:t>
      </w:r>
    </w:p>
    <w:p w:rsidR="00BC6C2A" w:rsidRDefault="00AD7848">
      <w:pPr>
        <w:tabs>
          <w:tab w:val="left" w:pos="0"/>
        </w:tabs>
        <w:spacing w:line="360" w:lineRule="auto"/>
        <w:ind w:firstLineChars="200" w:firstLine="420"/>
        <w:rPr>
          <w:rFonts w:ascii="宋体" w:hAnsi="宋体" w:cs="宋体"/>
          <w:szCs w:val="21"/>
        </w:rPr>
      </w:pPr>
      <w:r>
        <w:rPr>
          <w:rFonts w:ascii="宋体" w:hAnsi="宋体" w:cs="宋体" w:hint="eastAsia"/>
          <w:kern w:val="0"/>
          <w:szCs w:val="21"/>
        </w:rPr>
        <w:t>32.4</w:t>
      </w:r>
      <w:r>
        <w:rPr>
          <w:rFonts w:ascii="宋体" w:hAnsi="宋体" w:cs="宋体" w:hint="eastAsia"/>
          <w:kern w:val="0"/>
          <w:szCs w:val="21"/>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C6C2A" w:rsidRDefault="00AD7848">
      <w:pPr>
        <w:keepNext/>
        <w:keepLines/>
        <w:spacing w:line="360" w:lineRule="auto"/>
        <w:ind w:firstLineChars="200" w:firstLine="640"/>
        <w:outlineLvl w:val="2"/>
        <w:rPr>
          <w:rFonts w:ascii="宋体" w:hAnsi="宋体" w:cs="宋体"/>
          <w:sz w:val="32"/>
          <w:szCs w:val="32"/>
        </w:rPr>
      </w:pPr>
      <w:r>
        <w:rPr>
          <w:rFonts w:ascii="宋体" w:hAnsi="宋体" w:cs="宋体" w:hint="eastAsia"/>
          <w:sz w:val="32"/>
          <w:szCs w:val="32"/>
        </w:rPr>
        <w:t xml:space="preserve">  </w:t>
      </w:r>
      <w:bookmarkStart w:id="56" w:name="_Toc8017"/>
      <w:r>
        <w:rPr>
          <w:rFonts w:ascii="宋体" w:hAnsi="宋体" w:cs="宋体" w:hint="eastAsia"/>
          <w:sz w:val="32"/>
          <w:szCs w:val="32"/>
        </w:rPr>
        <w:t>七、其他事项</w:t>
      </w:r>
      <w:bookmarkEnd w:id="56"/>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33.</w:t>
      </w:r>
      <w:r>
        <w:rPr>
          <w:rFonts w:ascii="宋体" w:hAnsi="宋体" w:cs="宋体" w:hint="eastAsia"/>
          <w:b/>
          <w:bCs/>
          <w:sz w:val="24"/>
        </w:rPr>
        <w:t>代理货物费</w:t>
      </w:r>
    </w:p>
    <w:p w:rsidR="00BC6C2A" w:rsidRDefault="00AD7848">
      <w:pPr>
        <w:tabs>
          <w:tab w:val="left" w:pos="2835"/>
        </w:tabs>
        <w:spacing w:line="360" w:lineRule="auto"/>
        <w:ind w:firstLineChars="200" w:firstLine="420"/>
        <w:rPr>
          <w:rFonts w:ascii="宋体" w:hAnsi="宋体" w:cs="宋体"/>
          <w:szCs w:val="21"/>
        </w:rPr>
      </w:pPr>
      <w:r>
        <w:rPr>
          <w:rFonts w:ascii="宋体" w:hAnsi="宋体" w:cs="宋体" w:hint="eastAsia"/>
          <w:szCs w:val="21"/>
        </w:rPr>
        <w:t>代理货物收费标准及缴费账户详见“供应商须知前附表”，供应商为联合体的，可以由联合体中的一方或者多方共同交纳代理货物费。</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34.</w:t>
      </w:r>
      <w:r>
        <w:rPr>
          <w:rFonts w:ascii="宋体" w:hAnsi="宋体" w:cs="宋体" w:hint="eastAsia"/>
          <w:b/>
          <w:bCs/>
          <w:sz w:val="24"/>
        </w:rPr>
        <w:t>需要补充的其他内容</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34.1</w:t>
      </w:r>
      <w:r>
        <w:rPr>
          <w:rFonts w:ascii="宋体" w:hAnsi="宋体" w:cs="宋体" w:hint="eastAsia"/>
          <w:kern w:val="0"/>
          <w:szCs w:val="21"/>
        </w:rPr>
        <w:t>本谈判文件解释规则详见“供应商须知前附表”。</w:t>
      </w:r>
    </w:p>
    <w:p w:rsidR="00BC6C2A" w:rsidRDefault="00AD7848">
      <w:pPr>
        <w:spacing w:line="360" w:lineRule="auto"/>
        <w:ind w:firstLineChars="200" w:firstLine="420"/>
        <w:contextualSpacing/>
        <w:rPr>
          <w:rFonts w:ascii="宋体" w:hAnsi="宋体" w:cs="宋体"/>
        </w:rPr>
      </w:pPr>
      <w:r>
        <w:rPr>
          <w:rFonts w:ascii="宋体" w:hAnsi="宋体" w:cs="宋体" w:hint="eastAsia"/>
          <w:kern w:val="0"/>
          <w:szCs w:val="21"/>
        </w:rPr>
        <w:t xml:space="preserve">34.2 </w:t>
      </w:r>
      <w:r>
        <w:rPr>
          <w:rFonts w:ascii="宋体" w:hAnsi="宋体" w:cs="宋体" w:hint="eastAsia"/>
          <w:kern w:val="0"/>
          <w:szCs w:val="21"/>
        </w:rPr>
        <w:t>其他事</w:t>
      </w:r>
      <w:r>
        <w:rPr>
          <w:rFonts w:ascii="宋体" w:hAnsi="宋体" w:cs="宋体" w:hint="eastAsia"/>
        </w:rPr>
        <w:t>项详见“供应商须知前附表”。</w:t>
      </w:r>
    </w:p>
    <w:p w:rsidR="00BC6C2A" w:rsidRDefault="00AD7848">
      <w:pPr>
        <w:spacing w:line="360" w:lineRule="auto"/>
        <w:ind w:firstLineChars="200" w:firstLine="400"/>
        <w:contextualSpacing/>
        <w:rPr>
          <w:rFonts w:ascii="宋体" w:hAnsi="宋体" w:cs="宋体"/>
          <w:kern w:val="0"/>
          <w:szCs w:val="21"/>
        </w:rPr>
      </w:pPr>
      <w:r>
        <w:rPr>
          <w:rFonts w:ascii="宋体" w:hAnsi="宋体" w:cs="宋体" w:hint="eastAsia"/>
          <w:kern w:val="0"/>
          <w:sz w:val="20"/>
          <w:szCs w:val="21"/>
        </w:rPr>
        <w:t>34.3</w:t>
      </w:r>
      <w:bookmarkStart w:id="57" w:name="_Hlk65857140"/>
      <w:r>
        <w:rPr>
          <w:rFonts w:ascii="宋体" w:hAnsi="宋体" w:cs="宋体" w:hint="eastAsia"/>
          <w:kern w:val="0"/>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）在货物采购项目中，货物由中小企业制造，即货</w:t>
      </w:r>
      <w:r>
        <w:rPr>
          <w:rFonts w:ascii="宋体" w:hAnsi="宋体" w:cs="宋体" w:hint="eastAsia"/>
          <w:kern w:val="0"/>
          <w:szCs w:val="21"/>
        </w:rPr>
        <w:t>物由中小企业生产且使用该中小企业商号或者注册商标，不对其中涉及的工程承建商和货物的承接商作出要求；</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）在工程采购项目中，工程由中小企业承建，即工程施工单位为中小企业，不对其中涉及的货物的制造商和货物的承接商作出要求；</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）在货物采购项目中，货物由中小企业承接，即提供货物的人员为中小企业依照《中华人民共和国劳动合同法》订立劳动合同的从业人员，不对其中涉及的货物的制造商和工程承建商作出要求。</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lastRenderedPageBreak/>
        <w:t>在货物采购项目中，供应商提供的货物既有中小企业制造货物，也有大型企业制造货物的，不享受本文件规定的中小企业扶持政策</w:t>
      </w: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BC6C2A" w:rsidRDefault="00AD7848">
      <w:pPr>
        <w:spacing w:line="360" w:lineRule="auto"/>
        <w:ind w:firstLineChars="200" w:firstLine="420"/>
        <w:textAlignment w:val="center"/>
        <w:rPr>
          <w:rFonts w:ascii="宋体" w:hAnsi="宋体" w:cs="宋体"/>
          <w:kern w:val="0"/>
          <w:szCs w:val="21"/>
        </w:rPr>
      </w:pPr>
      <w:r>
        <w:rPr>
          <w:rFonts w:ascii="宋体" w:hAnsi="宋体" w:cs="宋体" w:hint="eastAsia"/>
          <w:kern w:val="0"/>
          <w:szCs w:val="21"/>
        </w:rPr>
        <w:t>依据本文件规定享受扶持政策获得政府采购合同的，小微企业不得将合同分包给大中型企业，中型企业不得将合同分包给大型企业。</w:t>
      </w:r>
      <w:bookmarkEnd w:id="57"/>
      <w:r>
        <w:rPr>
          <w:rFonts w:ascii="宋体" w:hAnsi="宋体" w:cs="宋体" w:hint="eastAsia"/>
          <w:kern w:val="0"/>
          <w:szCs w:val="21"/>
        </w:rPr>
        <w:t xml:space="preserve">   </w:t>
      </w:r>
    </w:p>
    <w:p w:rsidR="00BC6C2A" w:rsidRDefault="00AD7848">
      <w:pPr>
        <w:keepNext/>
        <w:keepLines/>
        <w:spacing w:before="340" w:after="330"/>
        <w:ind w:firstLine="883"/>
        <w:jc w:val="center"/>
        <w:outlineLvl w:val="0"/>
        <w:rPr>
          <w:rFonts w:ascii="宋体" w:hAnsi="宋体" w:cs="宋体"/>
          <w:b/>
          <w:bCs/>
          <w:kern w:val="44"/>
          <w:sz w:val="44"/>
          <w:szCs w:val="44"/>
        </w:rPr>
      </w:pPr>
      <w:bookmarkStart w:id="58" w:name="_Toc25337"/>
      <w:r>
        <w:rPr>
          <w:rFonts w:ascii="宋体" w:hAnsi="宋体" w:cs="宋体" w:hint="eastAsia"/>
          <w:b/>
          <w:bCs/>
          <w:kern w:val="44"/>
          <w:sz w:val="44"/>
          <w:szCs w:val="44"/>
        </w:rPr>
        <w:t>第四章</w:t>
      </w:r>
      <w:r>
        <w:rPr>
          <w:rFonts w:ascii="宋体" w:hAnsi="宋体" w:cs="宋体" w:hint="eastAsia"/>
          <w:b/>
          <w:bCs/>
          <w:kern w:val="44"/>
          <w:sz w:val="44"/>
          <w:szCs w:val="44"/>
        </w:rPr>
        <w:t xml:space="preserve">  </w:t>
      </w:r>
      <w:r>
        <w:rPr>
          <w:rFonts w:ascii="宋体" w:hAnsi="宋体" w:cs="宋体" w:hint="eastAsia"/>
          <w:b/>
          <w:bCs/>
          <w:kern w:val="44"/>
          <w:sz w:val="44"/>
          <w:szCs w:val="44"/>
        </w:rPr>
        <w:t>评审程序、评审方法和成交标准</w:t>
      </w:r>
      <w:bookmarkEnd w:id="58"/>
    </w:p>
    <w:p w:rsidR="00BC6C2A" w:rsidRDefault="00AD7848">
      <w:pPr>
        <w:keepNext/>
        <w:keepLines/>
        <w:spacing w:line="360" w:lineRule="auto"/>
        <w:ind w:firstLineChars="200" w:firstLine="640"/>
        <w:jc w:val="center"/>
        <w:outlineLvl w:val="1"/>
        <w:rPr>
          <w:rFonts w:ascii="宋体" w:hAnsi="宋体" w:cs="宋体"/>
          <w:bCs/>
          <w:sz w:val="32"/>
          <w:szCs w:val="32"/>
        </w:rPr>
      </w:pPr>
      <w:bookmarkStart w:id="59" w:name="_Toc3285"/>
      <w:r>
        <w:rPr>
          <w:rFonts w:ascii="宋体" w:hAnsi="宋体" w:cs="宋体" w:hint="eastAsia"/>
          <w:bCs/>
          <w:sz w:val="32"/>
          <w:szCs w:val="32"/>
        </w:rPr>
        <w:t>第一节</w:t>
      </w:r>
      <w:r>
        <w:rPr>
          <w:rFonts w:ascii="宋体" w:hAnsi="宋体" w:cs="宋体" w:hint="eastAsia"/>
          <w:bCs/>
          <w:sz w:val="32"/>
          <w:szCs w:val="32"/>
        </w:rPr>
        <w:t xml:space="preserve"> </w:t>
      </w:r>
      <w:r>
        <w:rPr>
          <w:rFonts w:ascii="宋体" w:hAnsi="宋体" w:cs="宋体" w:hint="eastAsia"/>
          <w:bCs/>
          <w:sz w:val="32"/>
          <w:szCs w:val="32"/>
        </w:rPr>
        <w:t>评审程序和评审方法</w:t>
      </w:r>
      <w:bookmarkEnd w:id="59"/>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确认谈判文件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由谈判小组确认谈判文件。</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资格审查</w:t>
      </w:r>
    </w:p>
    <w:p w:rsidR="00BC6C2A" w:rsidRDefault="00AD7848">
      <w:pPr>
        <w:snapToGrid w:val="0"/>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响应文件开启后，谈判小组依法对供应商的资格证明文件进行审查。</w:t>
      </w:r>
    </w:p>
    <w:p w:rsidR="00BC6C2A" w:rsidRDefault="00AD7848">
      <w:pPr>
        <w:snapToGrid w:val="0"/>
        <w:spacing w:line="360" w:lineRule="auto"/>
        <w:ind w:firstLineChars="200" w:firstLine="420"/>
        <w:rPr>
          <w:rFonts w:ascii="宋体" w:hAnsi="宋体" w:cs="宋体"/>
          <w:szCs w:val="21"/>
        </w:rPr>
      </w:pPr>
      <w:r>
        <w:rPr>
          <w:rFonts w:ascii="宋体" w:hAnsi="宋体" w:cs="宋体" w:hint="eastAsia"/>
          <w:szCs w:val="21"/>
        </w:rPr>
        <w:t>注：采购人代表或者采购代理机构在资格审查结束前，对供应商进行信用查询。</w:t>
      </w:r>
    </w:p>
    <w:p w:rsidR="00BC6C2A" w:rsidRDefault="00AD7848">
      <w:pPr>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）查询渠道：“信用中国”网站</w:t>
      </w:r>
      <w:r>
        <w:rPr>
          <w:rFonts w:ascii="宋体" w:hAnsi="宋体" w:cs="宋体" w:hint="eastAsia"/>
          <w:szCs w:val="21"/>
        </w:rPr>
        <w:t>(</w:t>
      </w:r>
      <w:hyperlink r:id="rId14" w:history="1">
        <w:r>
          <w:rPr>
            <w:rFonts w:ascii="宋体" w:hAnsi="宋体" w:cs="宋体" w:hint="eastAsia"/>
            <w:u w:val="single"/>
          </w:rPr>
          <w:t>www.creditchina.gov.cn</w:t>
        </w:r>
      </w:hyperlink>
      <w:r>
        <w:rPr>
          <w:rFonts w:ascii="宋体" w:hAnsi="宋体" w:cs="宋体" w:hint="eastAsia"/>
          <w:szCs w:val="21"/>
        </w:rPr>
        <w:t>)</w:t>
      </w:r>
      <w:r>
        <w:rPr>
          <w:rFonts w:ascii="宋体" w:hAnsi="宋体" w:cs="宋体" w:hint="eastAsia"/>
          <w:szCs w:val="21"/>
        </w:rPr>
        <w:t>、中国政府采购网</w:t>
      </w:r>
      <w:r>
        <w:rPr>
          <w:rFonts w:ascii="宋体" w:hAnsi="宋体" w:cs="宋体" w:hint="eastAsia"/>
          <w:szCs w:val="21"/>
        </w:rPr>
        <w:t>(</w:t>
      </w:r>
      <w:hyperlink r:id="rId15" w:history="1">
        <w:r>
          <w:rPr>
            <w:rFonts w:ascii="宋体" w:hAnsi="宋体" w:cs="宋体" w:hint="eastAsia"/>
            <w:u w:val="single"/>
          </w:rPr>
          <w:t>www.ccgp.gov.cn</w:t>
        </w:r>
      </w:hyperlink>
      <w:r>
        <w:rPr>
          <w:rFonts w:ascii="宋体" w:hAnsi="宋体" w:cs="宋体" w:hint="eastAsia"/>
          <w:szCs w:val="21"/>
        </w:rPr>
        <w:t>)</w:t>
      </w:r>
      <w:r>
        <w:rPr>
          <w:rFonts w:ascii="宋体" w:hAnsi="宋体" w:cs="宋体" w:hint="eastAsia"/>
          <w:szCs w:val="21"/>
        </w:rPr>
        <w:t>链接入口。</w:t>
      </w:r>
    </w:p>
    <w:p w:rsidR="00BC6C2A" w:rsidRDefault="00AD7848">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）信用查询截止时点：资格审查结束前。</w:t>
      </w:r>
    </w:p>
    <w:p w:rsidR="00BC6C2A" w:rsidRDefault="00AD7848">
      <w:pPr>
        <w:snapToGrid w:val="0"/>
        <w:spacing w:line="360" w:lineRule="auto"/>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w:t>
      </w:r>
      <w:r>
        <w:rPr>
          <w:rFonts w:ascii="宋体" w:hAnsi="宋体" w:cs="宋体" w:hint="eastAsia"/>
          <w:szCs w:val="21"/>
        </w:rPr>
        <w:t>存。</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）信用信息使用规则：对在“信用中国”网站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w:t>
      </w:r>
      <w:r>
        <w:rPr>
          <w:rFonts w:ascii="宋体" w:hAnsi="宋体" w:cs="宋体" w:hint="eastAsia"/>
          <w:szCs w:val="21"/>
        </w:rPr>
        <w:t>良信用记录。</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资格审查标准为本谈判文件中载明对供应商资格要求的条件。资格审查采用合格制，凡符合谈判文件规定的供应商资格要求的响应文件均通过资格审查。</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供应商有下列情形之一的，资格审查不通过，其响应文件按无效响应处理：</w:t>
      </w:r>
    </w:p>
    <w:p w:rsidR="00BC6C2A" w:rsidRDefault="00AD7848">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）不具备谈判文件中规定的资格要求的；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）响应文件未提供任一项“供应商须知前附表”资格证明文件规定的“必须提供”的文件资料的；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）响应文件提供的资格证明文件出现任一项不符合“供应商须知前附表”资格证明文件规定的“必须提供”的文件资料要求或者无效的。</w:t>
      </w:r>
    </w:p>
    <w:p w:rsidR="00BC6C2A" w:rsidRDefault="00AD7848">
      <w:pPr>
        <w:spacing w:line="360" w:lineRule="auto"/>
        <w:ind w:firstLineChars="200" w:firstLine="420"/>
        <w:rPr>
          <w:rFonts w:ascii="宋体" w:hAnsi="宋体" w:cs="宋体"/>
          <w:szCs w:val="21"/>
        </w:rPr>
      </w:pPr>
      <w:bookmarkStart w:id="60" w:name="_Hlk68601553"/>
      <w:r>
        <w:rPr>
          <w:rFonts w:ascii="宋体" w:hAnsi="宋体" w:cs="宋体" w:hint="eastAsia"/>
          <w:szCs w:val="21"/>
        </w:rPr>
        <w:t>（</w:t>
      </w:r>
      <w:r>
        <w:rPr>
          <w:rFonts w:ascii="宋体" w:hAnsi="宋体" w:cs="宋体" w:hint="eastAsia"/>
          <w:szCs w:val="21"/>
        </w:rPr>
        <w:t>4</w:t>
      </w:r>
      <w:r>
        <w:rPr>
          <w:rFonts w:ascii="宋体" w:hAnsi="宋体" w:cs="宋体" w:hint="eastAsia"/>
          <w:szCs w:val="21"/>
        </w:rPr>
        <w:t>）同一合同项下的不</w:t>
      </w:r>
      <w:r>
        <w:rPr>
          <w:rFonts w:ascii="宋体" w:hAnsi="宋体" w:cs="宋体" w:hint="eastAsia"/>
          <w:szCs w:val="21"/>
        </w:rPr>
        <w:t>同供应商，单位负责人为同一人或者存在直接控股、管理关系的；为本项目提供过整体设计、规范编制或者项目管理、监理、检测等货物的。</w:t>
      </w:r>
      <w:bookmarkEnd w:id="60"/>
    </w:p>
    <w:p w:rsidR="00BC6C2A" w:rsidRDefault="00AD7848">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通过资格审查的合格供应商不足</w:t>
      </w:r>
      <w:r>
        <w:rPr>
          <w:rFonts w:ascii="宋体" w:hAnsi="宋体" w:cs="宋体" w:hint="eastAsia"/>
          <w:szCs w:val="21"/>
        </w:rPr>
        <w:t>3</w:t>
      </w:r>
      <w:r>
        <w:rPr>
          <w:rFonts w:ascii="宋体" w:hAnsi="宋体" w:cs="宋体" w:hint="eastAsia"/>
          <w:szCs w:val="21"/>
        </w:rPr>
        <w:t>家的，不得进入符合性审查环节，采购人或者采购代理机构应当重新开展采购活动。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lastRenderedPageBreak/>
        <w:t>3.</w:t>
      </w:r>
      <w:r>
        <w:rPr>
          <w:rFonts w:ascii="宋体" w:hAnsi="宋体" w:cs="宋体" w:hint="eastAsia"/>
          <w:b/>
          <w:bCs/>
          <w:sz w:val="24"/>
        </w:rPr>
        <w:t>符合性审查</w:t>
      </w:r>
    </w:p>
    <w:p w:rsidR="00BC6C2A" w:rsidRDefault="00AD7848">
      <w:pPr>
        <w:spacing w:line="360" w:lineRule="auto"/>
        <w:ind w:firstLineChars="200" w:firstLine="420"/>
        <w:rPr>
          <w:rFonts w:ascii="宋体" w:hAnsi="宋体" w:cs="宋体"/>
          <w:szCs w:val="21"/>
        </w:rPr>
      </w:pPr>
      <w:bookmarkStart w:id="61" w:name="_Hlk42528882"/>
      <w:r>
        <w:rPr>
          <w:rFonts w:ascii="宋体" w:hAnsi="宋体" w:cs="宋体" w:hint="eastAsia"/>
          <w:szCs w:val="21"/>
        </w:rPr>
        <w:t>3.1</w:t>
      </w:r>
      <w:r>
        <w:rPr>
          <w:rFonts w:ascii="宋体" w:hAnsi="宋体" w:cs="宋体" w:hint="eastAsia"/>
          <w:szCs w:val="21"/>
        </w:rPr>
        <w:t>由谈判小组对通过资格审查的合格供应商的响应文件的响应报价、商务、技术等实质性要求进行符合性审查，以确定其是否满足谈判文件的实质性要求。</w:t>
      </w:r>
    </w:p>
    <w:bookmarkEnd w:id="61"/>
    <w:p w:rsidR="00BC6C2A" w:rsidRDefault="00AD7848">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谈判小组在对响应文件进行符合性审查时，可以要求供应商对响应文件中含义不明确、同类问题表述不一致或者有明显文字和</w:t>
      </w:r>
      <w:r>
        <w:rPr>
          <w:rFonts w:ascii="宋体" w:hAnsi="宋体" w:cs="宋体" w:hint="eastAsia"/>
          <w:szCs w:val="21"/>
        </w:rPr>
        <w:t>计算错误的内容等作出必要的澄清、说明或者更正。供应商的澄清、说明或者更正不得超出响应文件的范围或者改变响应文件的实质性内容。</w:t>
      </w:r>
    </w:p>
    <w:p w:rsidR="00BC6C2A" w:rsidRDefault="00AD7848">
      <w:pPr>
        <w:spacing w:line="360" w:lineRule="auto"/>
        <w:ind w:firstLineChars="200" w:firstLine="420"/>
        <w:rPr>
          <w:rFonts w:ascii="宋体" w:hAnsi="宋体" w:cs="宋体"/>
          <w:spacing w:val="-6"/>
          <w:szCs w:val="21"/>
        </w:rPr>
      </w:pPr>
      <w:r>
        <w:rPr>
          <w:rFonts w:ascii="宋体" w:hAnsi="宋体" w:cs="宋体" w:hint="eastAsia"/>
          <w:szCs w:val="21"/>
        </w:rPr>
        <w:t>3.3</w:t>
      </w:r>
      <w:r>
        <w:rPr>
          <w:rFonts w:ascii="宋体" w:hAnsi="宋体" w:cs="宋体" w:hint="eastAsia"/>
          <w:szCs w:val="21"/>
        </w:rPr>
        <w:t>谈判小组要求供应商澄清、说明或者更正响应文件应当以书面澄清函形式作出。供应商的澄清、说明或者更正应当已书面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ascii="宋体" w:hAnsi="宋体" w:cs="宋体" w:hint="eastAsia"/>
          <w:spacing w:val="-6"/>
          <w:szCs w:val="21"/>
        </w:rPr>
        <w:t>。供应商为自然人的，必须由本人签字并附身份证明。</w:t>
      </w:r>
    </w:p>
    <w:p w:rsidR="00BC6C2A" w:rsidRDefault="00AD7848">
      <w:pPr>
        <w:spacing w:line="360" w:lineRule="auto"/>
        <w:ind w:firstLineChars="200" w:firstLine="396"/>
        <w:rPr>
          <w:rFonts w:ascii="宋体" w:hAnsi="宋体" w:cs="宋体"/>
          <w:szCs w:val="21"/>
        </w:rPr>
      </w:pPr>
      <w:r>
        <w:rPr>
          <w:rFonts w:ascii="宋体" w:hAnsi="宋体" w:cs="宋体" w:hint="eastAsia"/>
          <w:spacing w:val="-6"/>
          <w:szCs w:val="21"/>
        </w:rPr>
        <w:t>3.4</w:t>
      </w:r>
      <w:r>
        <w:rPr>
          <w:rFonts w:ascii="宋体" w:hAnsi="宋体" w:cs="宋体" w:hint="eastAsia"/>
          <w:szCs w:val="21"/>
        </w:rPr>
        <w:t>首次响应文件报价出现前后不一致的，按照下列规定修正：</w:t>
      </w:r>
      <w:r>
        <w:rPr>
          <w:rFonts w:ascii="宋体" w:hAnsi="宋体" w:cs="宋体" w:hint="eastAsia"/>
          <w:szCs w:val="21"/>
        </w:rPr>
        <w:t xml:space="preserve"> </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）响应文件中报价表内容与响应文件中相应内容不一致的，以报价表为准；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）大写金额和小写金额不一致的，以大写金额为准；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）单价金额小数点或者百分比有明显错位的，以报价表的总价为准，并修改单价；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）规定的顺序逐条进行修正。修正后的报价经供应商确认后产生约束力，供应商不确认的，其响应文件按无效响应处理。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商务技术、报价评审</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）商务技术评审</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）响应文件未按谈判文件要求签署、盖章；</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）委托代理人未能出具有效身份证明或者出具的身份证明与授权委托书中的信息不符；</w:t>
      </w:r>
      <w:r>
        <w:rPr>
          <w:rFonts w:ascii="宋体" w:hAnsi="宋体" w:cs="宋体" w:hint="eastAsia"/>
          <w:szCs w:val="21"/>
        </w:rPr>
        <w:t xml:space="preserve"> </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）响应文件未提供任一项“供应商须知前附表”</w:t>
      </w:r>
      <w:r>
        <w:rPr>
          <w:rFonts w:ascii="宋体" w:hAnsi="宋体" w:cs="宋体" w:hint="eastAsia"/>
          <w:szCs w:val="21"/>
        </w:rPr>
        <w:t xml:space="preserve"> </w:t>
      </w:r>
      <w:r>
        <w:rPr>
          <w:rFonts w:ascii="宋体" w:hAnsi="宋体" w:cs="宋体" w:hint="eastAsia"/>
          <w:szCs w:val="21"/>
        </w:rPr>
        <w:t>商务技术文件中</w:t>
      </w:r>
      <w:r>
        <w:rPr>
          <w:rFonts w:ascii="宋体" w:hAnsi="宋体" w:cs="宋体" w:hint="eastAsia"/>
          <w:szCs w:val="21"/>
        </w:rPr>
        <w:t xml:space="preserve"> </w:t>
      </w:r>
      <w:r>
        <w:rPr>
          <w:rFonts w:ascii="宋体" w:hAnsi="宋体" w:cs="宋体" w:hint="eastAsia"/>
          <w:szCs w:val="21"/>
        </w:rPr>
        <w:t>“必须提供”或者“委托时必须提供”的文件资料；响应文件提供的商务技术文件出现任一项不符合“供应商须知前附表”商务技术文件中</w:t>
      </w:r>
      <w:r>
        <w:rPr>
          <w:rFonts w:ascii="宋体" w:hAnsi="宋体" w:cs="宋体" w:hint="eastAsia"/>
          <w:szCs w:val="21"/>
        </w:rPr>
        <w:t xml:space="preserve"> </w:t>
      </w:r>
      <w:r>
        <w:rPr>
          <w:rFonts w:ascii="宋体" w:hAnsi="宋体" w:cs="宋体" w:hint="eastAsia"/>
          <w:szCs w:val="21"/>
        </w:rPr>
        <w:t>“必须提供”或者“委托时必须提供”文件资料要求的规定或者提供的商务技术文件无效。</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）商务条款中标“</w:t>
      </w:r>
      <w:r>
        <w:rPr>
          <w:rFonts w:ascii="宋体" w:hAnsi="宋体" w:hint="eastAsia"/>
          <w:szCs w:val="21"/>
        </w:rPr>
        <w:t>▲</w:t>
      </w:r>
      <w:r>
        <w:rPr>
          <w:rFonts w:ascii="宋体" w:hAnsi="宋体" w:cs="宋体" w:hint="eastAsia"/>
          <w:szCs w:val="21"/>
        </w:rPr>
        <w:t>”的条款发生负偏离的</w:t>
      </w:r>
      <w:r>
        <w:rPr>
          <w:rFonts w:ascii="宋体" w:hAnsi="宋体" w:cs="宋体" w:hint="eastAsia"/>
          <w:szCs w:val="21"/>
        </w:rPr>
        <w:t>或者允许负偏离的条款数超过“供应商须知前附表”规定项数的或者标明实质性的要求发生负偏离；</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）未对竞标有效期作出响应或者响应文件承诺的竞标有效期不满足谈判文件要求；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）响应文件的实质性内容未使用中文表述、使用计量单位不符合谈判文件要求；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）响应文件中的文件资料因填写不齐全或者内容虚假或者出现其他情形而导致被谈判小组认定无效；</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）响应文件含有采购人不能接受的附加条件；</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）属于“供应商须知正文”第</w:t>
      </w:r>
      <w:r>
        <w:rPr>
          <w:rFonts w:ascii="宋体" w:hAnsi="宋体" w:cs="宋体" w:hint="eastAsia"/>
          <w:szCs w:val="21"/>
        </w:rPr>
        <w:t>7.5</w:t>
      </w:r>
      <w:r>
        <w:rPr>
          <w:rFonts w:ascii="宋体" w:hAnsi="宋体" w:cs="宋体" w:hint="eastAsia"/>
          <w:szCs w:val="21"/>
        </w:rPr>
        <w:t>条情形；</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）技术需求允许负偏离的条款数超过“供应商须知前附表”规定项数；</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）虚假竞标，或者出现</w:t>
      </w:r>
      <w:r>
        <w:rPr>
          <w:rFonts w:ascii="宋体" w:hAnsi="宋体" w:cs="宋体" w:hint="eastAsia"/>
          <w:szCs w:val="21"/>
        </w:rPr>
        <w:t>其他情形而导致被谈判小组认定无效；</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）竞标技术方案不明确，谈判文件未允许但响应文件中存在一个或者一个以上备选（替代）竞标方</w:t>
      </w:r>
      <w:r>
        <w:rPr>
          <w:rFonts w:ascii="宋体" w:hAnsi="宋体" w:cs="宋体" w:hint="eastAsia"/>
          <w:szCs w:val="21"/>
        </w:rPr>
        <w:lastRenderedPageBreak/>
        <w:t>案；</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）响应文件标注的项目名称或者项目编号与竞争性谈判文件标注的项目名称或者项目编号不一致的；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）未响应谈判文件实质性要求；</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）法律、法规和谈判文件规定的其他无效情形。</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）报价评审</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响应文件未提供“供应商须知前附表”</w:t>
      </w:r>
      <w:r>
        <w:rPr>
          <w:rFonts w:ascii="宋体" w:hAnsi="宋体" w:cs="宋体" w:hint="eastAsia"/>
          <w:szCs w:val="21"/>
        </w:rPr>
        <w:t xml:space="preserve"> </w:t>
      </w:r>
      <w:r>
        <w:rPr>
          <w:rFonts w:ascii="宋体" w:hAnsi="宋体" w:cs="宋体" w:hint="eastAsia"/>
          <w:szCs w:val="21"/>
        </w:rPr>
        <w:t>报价文件中规定的“响应报价表”；</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）未采用人民币报价或者未按照谈判文件标明的币种报价；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）供应商未就所竞标分标进行报价或者存在漏项报价；供应商</w:t>
      </w:r>
      <w:r>
        <w:rPr>
          <w:rFonts w:ascii="宋体" w:hAnsi="宋体" w:cs="宋体" w:hint="eastAsia"/>
          <w:szCs w:val="21"/>
        </w:rPr>
        <w:t>未就所竞标分标的单项内容作唯一报价；供应商未就所竞标分标的全部内容作唯一总价报价；供应商响应文件中存在有选择、有条件报价的（谈判文件允许有备选方案或者其他约定的除外）；</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）响应报价（包含首次报价、最后报价）超过所竞标分标规定的采购预算金额或者最高限价的（如本项目公布了最高限价）；</w:t>
      </w:r>
      <w:bookmarkStart w:id="62" w:name="_Hlk42596405"/>
      <w:r>
        <w:rPr>
          <w:rFonts w:ascii="宋体" w:hAnsi="宋体" w:cs="宋体" w:hint="eastAsia"/>
          <w:szCs w:val="21"/>
        </w:rPr>
        <w:t>响应报价（包含首次报价、最后报价）</w:t>
      </w:r>
      <w:bookmarkStart w:id="63" w:name="_Hlk42596276"/>
      <w:bookmarkEnd w:id="62"/>
      <w:r>
        <w:rPr>
          <w:rFonts w:ascii="宋体" w:hAnsi="宋体" w:cs="宋体" w:hint="eastAsia"/>
          <w:szCs w:val="21"/>
        </w:rPr>
        <w:t>超过谈判文件分项采购预算金额或者最高限价的</w:t>
      </w:r>
      <w:bookmarkEnd w:id="63"/>
      <w:r>
        <w:rPr>
          <w:rFonts w:ascii="宋体" w:hAnsi="宋体" w:cs="宋体" w:hint="eastAsia"/>
          <w:szCs w:val="21"/>
        </w:rPr>
        <w:t>（如本项目公布了最高限价）；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）修正后的报价，供应商不确认的；或者经供应商确认修正后的响应报价（包含首次报价、最后报价）超过所竞标分标规定的采购预算金额</w:t>
      </w:r>
      <w:r>
        <w:rPr>
          <w:rFonts w:ascii="宋体" w:hAnsi="宋体" w:cs="宋体" w:hint="eastAsia"/>
          <w:szCs w:val="21"/>
        </w:rPr>
        <w:t>或者最高限价（如本项目公布了最高限价）；或者经供应商确认修正后响应报价（包含首次报价、最后报价）超过谈判文件分项采购预算金额或者最高限价的（如本项目公布了最高限价）。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）响应文件响应的标的数量及单位与竞争性谈判采购文件要求实质性不一致的。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3.6</w:t>
      </w:r>
      <w:r>
        <w:rPr>
          <w:rFonts w:ascii="宋体" w:hAnsi="宋体" w:cs="宋体" w:hint="eastAsia"/>
          <w:szCs w:val="21"/>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w:t>
      </w:r>
      <w:r>
        <w:rPr>
          <w:rFonts w:ascii="宋体" w:hAnsi="宋体" w:cs="宋体" w:hint="eastAsia"/>
          <w:szCs w:val="21"/>
        </w:rPr>
        <w:t>3</w:t>
      </w:r>
      <w:r>
        <w:rPr>
          <w:rFonts w:ascii="宋体" w:hAnsi="宋体" w:cs="宋体" w:hint="eastAsia"/>
          <w:szCs w:val="21"/>
        </w:rPr>
        <w:t>家的供应商参加谈判。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3.7</w:t>
      </w:r>
      <w:r>
        <w:rPr>
          <w:rFonts w:ascii="宋体" w:hAnsi="宋体" w:cs="宋体" w:hint="eastAsia"/>
          <w:szCs w:val="21"/>
        </w:rPr>
        <w:t>通过符合性审查的合格供应商不足</w:t>
      </w:r>
      <w:r>
        <w:rPr>
          <w:rFonts w:ascii="宋体" w:hAnsi="宋体" w:cs="宋体" w:hint="eastAsia"/>
          <w:szCs w:val="21"/>
        </w:rPr>
        <w:t>3</w:t>
      </w:r>
      <w:r>
        <w:rPr>
          <w:rFonts w:ascii="宋体" w:hAnsi="宋体" w:cs="宋体" w:hint="eastAsia"/>
          <w:szCs w:val="21"/>
        </w:rPr>
        <w:t>家的，不得进入谈判环节，应当重新开展采购活动。</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谈判程序</w:t>
      </w:r>
    </w:p>
    <w:p w:rsidR="00BC6C2A" w:rsidRDefault="00AD7848">
      <w:pPr>
        <w:spacing w:line="360" w:lineRule="auto"/>
        <w:ind w:firstLineChars="200" w:firstLine="420"/>
        <w:rPr>
          <w:rFonts w:ascii="宋体" w:hAnsi="宋体" w:cs="宋体"/>
          <w:b/>
          <w:kern w:val="0"/>
          <w:szCs w:val="21"/>
        </w:rPr>
      </w:pPr>
      <w:r>
        <w:rPr>
          <w:rFonts w:ascii="宋体" w:hAnsi="宋体" w:cs="宋体" w:hint="eastAsia"/>
          <w:kern w:val="0"/>
          <w:szCs w:val="21"/>
        </w:rPr>
        <w:t>4.1</w:t>
      </w:r>
      <w:r>
        <w:rPr>
          <w:rFonts w:ascii="宋体" w:hAnsi="宋体" w:cs="宋体" w:hint="eastAsia"/>
          <w:kern w:val="0"/>
          <w:szCs w:val="21"/>
        </w:rPr>
        <w:t>谈判小组按照“供应商须知前附表”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ascii="宋体" w:hAnsi="宋体" w:cs="宋体" w:hint="eastAsia"/>
          <w:b/>
          <w:szCs w:val="21"/>
        </w:rPr>
        <w:t>其响应文件按无效响应处理。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对谈判文件作出的实质性变动是谈判文件的有效组成部分，由谈判小组及时以书面澄清函形式同时通知所有参加谈判的供应商。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供应商必须按照谈判文件的变动情况和谈判小组的要求以回函的形式重新提交响应文件，并加盖公章。供应商为自然人的，必须由本人签字并附身份证明。参加</w:t>
      </w:r>
      <w:r>
        <w:rPr>
          <w:rFonts w:ascii="宋体" w:hAnsi="宋体" w:cs="宋体" w:hint="eastAsia"/>
          <w:szCs w:val="21"/>
        </w:rPr>
        <w:t>谈判的供应商未在规定时间内重新提交响应文件的，视同退出谈判。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谈判中，</w:t>
      </w:r>
      <w:r>
        <w:rPr>
          <w:rFonts w:ascii="宋体" w:hAnsi="宋体" w:cs="宋体" w:hint="eastAsia"/>
          <w:spacing w:val="-6"/>
          <w:szCs w:val="21"/>
        </w:rPr>
        <w:t>谈判的任何一方不得透露与谈判有关的其他供应商的技术资料、价格和其他信息。</w:t>
      </w:r>
    </w:p>
    <w:p w:rsidR="00BC6C2A" w:rsidRDefault="00AD7848">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lastRenderedPageBreak/>
        <w:t>4.6</w:t>
      </w:r>
      <w:r>
        <w:rPr>
          <w:rFonts w:ascii="宋体" w:hAnsi="宋体" w:cs="宋体" w:hint="eastAsia"/>
          <w:szCs w:val="21"/>
        </w:rPr>
        <w:t>谈判小组应对谈判过程和重要谈判内容进行记录，作为评标报告一部分，谈判小组在记录上签字确认。</w:t>
      </w:r>
      <w:r>
        <w:rPr>
          <w:rFonts w:ascii="宋体" w:hAnsi="宋体" w:cs="宋体" w:hint="eastAsia"/>
          <w:b/>
        </w:rPr>
        <w:t>主要内容包括：</w:t>
      </w:r>
    </w:p>
    <w:p w:rsidR="00BC6C2A" w:rsidRDefault="00AD7848">
      <w:pPr>
        <w:adjustRightInd w:val="0"/>
        <w:spacing w:line="360" w:lineRule="auto"/>
        <w:ind w:firstLineChars="200" w:firstLine="396"/>
        <w:rPr>
          <w:rFonts w:ascii="宋体" w:hAnsi="宋体" w:cs="宋体"/>
          <w:spacing w:val="-6"/>
          <w:szCs w:val="21"/>
        </w:rPr>
      </w:pPr>
      <w:r>
        <w:rPr>
          <w:rFonts w:ascii="宋体" w:hAnsi="宋体" w:cs="宋体" w:hint="eastAsia"/>
          <w:spacing w:val="-6"/>
          <w:szCs w:val="21"/>
        </w:rPr>
        <w:t>（</w:t>
      </w:r>
      <w:r>
        <w:rPr>
          <w:rFonts w:ascii="宋体" w:hAnsi="宋体" w:cs="宋体" w:hint="eastAsia"/>
          <w:spacing w:val="-6"/>
          <w:szCs w:val="21"/>
        </w:rPr>
        <w:t>1</w:t>
      </w:r>
      <w:r>
        <w:rPr>
          <w:rFonts w:ascii="宋体" w:hAnsi="宋体" w:cs="宋体" w:hint="eastAsia"/>
          <w:spacing w:val="-6"/>
          <w:szCs w:val="21"/>
        </w:rPr>
        <w:t>）按照相关规定进行公示的，公示情况说明；</w:t>
      </w:r>
    </w:p>
    <w:p w:rsidR="00BC6C2A" w:rsidRDefault="00AD7848">
      <w:pPr>
        <w:adjustRightInd w:val="0"/>
        <w:spacing w:line="360" w:lineRule="auto"/>
        <w:ind w:firstLineChars="200" w:firstLine="396"/>
        <w:rPr>
          <w:rFonts w:ascii="宋体" w:hAnsi="宋体" w:cs="宋体"/>
          <w:spacing w:val="-6"/>
          <w:szCs w:val="21"/>
        </w:rPr>
      </w:pPr>
      <w:r>
        <w:rPr>
          <w:rFonts w:ascii="宋体" w:hAnsi="宋体" w:cs="宋体" w:hint="eastAsia"/>
          <w:spacing w:val="-6"/>
          <w:szCs w:val="21"/>
        </w:rPr>
        <w:t>（</w:t>
      </w:r>
      <w:r>
        <w:rPr>
          <w:rFonts w:ascii="宋体" w:hAnsi="宋体" w:cs="宋体" w:hint="eastAsia"/>
          <w:spacing w:val="-6"/>
          <w:szCs w:val="21"/>
        </w:rPr>
        <w:t>2</w:t>
      </w:r>
      <w:r>
        <w:rPr>
          <w:rFonts w:ascii="宋体" w:hAnsi="宋体" w:cs="宋体" w:hint="eastAsia"/>
          <w:spacing w:val="-6"/>
          <w:szCs w:val="21"/>
        </w:rPr>
        <w:t>）谈判日期和地点，谈判人员名单；</w:t>
      </w:r>
    </w:p>
    <w:p w:rsidR="00BC6C2A" w:rsidRDefault="00AD7848">
      <w:pPr>
        <w:adjustRightInd w:val="0"/>
        <w:spacing w:line="360" w:lineRule="auto"/>
        <w:ind w:firstLineChars="200" w:firstLine="396"/>
        <w:rPr>
          <w:rFonts w:ascii="宋体" w:hAnsi="宋体" w:cs="宋体"/>
          <w:spacing w:val="-6"/>
          <w:szCs w:val="21"/>
        </w:rPr>
      </w:pPr>
      <w:r>
        <w:rPr>
          <w:rFonts w:ascii="宋体" w:hAnsi="宋体" w:cs="宋体" w:hint="eastAsia"/>
          <w:spacing w:val="-6"/>
          <w:szCs w:val="21"/>
        </w:rPr>
        <w:t>（</w:t>
      </w:r>
      <w:r>
        <w:rPr>
          <w:rFonts w:ascii="宋体" w:hAnsi="宋体" w:cs="宋体" w:hint="eastAsia"/>
          <w:spacing w:val="-6"/>
          <w:szCs w:val="21"/>
        </w:rPr>
        <w:t>3</w:t>
      </w:r>
      <w:r>
        <w:rPr>
          <w:rFonts w:ascii="宋体" w:hAnsi="宋体" w:cs="宋体" w:hint="eastAsia"/>
          <w:spacing w:val="-6"/>
          <w:szCs w:val="21"/>
        </w:rPr>
        <w:t>）合同主要条款及价格商定情况。</w:t>
      </w:r>
    </w:p>
    <w:p w:rsidR="00BC6C2A" w:rsidRDefault="00AD7848">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4.7</w:t>
      </w:r>
      <w:r>
        <w:rPr>
          <w:rFonts w:ascii="宋体" w:hAnsi="宋体" w:cs="宋体" w:hint="eastAsia"/>
          <w:szCs w:val="21"/>
        </w:rPr>
        <w:t>谈判过程中重新提交的响应文件，供应商可以在开启前补充、修改。</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4.8</w:t>
      </w:r>
      <w:r>
        <w:rPr>
          <w:rFonts w:ascii="宋体" w:hAnsi="宋体" w:cs="宋体" w:hint="eastAsia"/>
          <w:szCs w:val="21"/>
        </w:rPr>
        <w:t>对谈判过程提交的响应文件进行有效性、完整性和响应程度审查</w:t>
      </w:r>
      <w:r>
        <w:rPr>
          <w:rFonts w:ascii="宋体" w:hAnsi="宋体" w:cs="宋体" w:hint="eastAsia"/>
          <w:szCs w:val="21"/>
        </w:rPr>
        <w:t>，通过审查的合格供应商不足</w:t>
      </w:r>
      <w:r>
        <w:rPr>
          <w:rFonts w:ascii="宋体" w:hAnsi="宋体" w:cs="宋体" w:hint="eastAsia"/>
          <w:szCs w:val="21"/>
        </w:rPr>
        <w:t>3</w:t>
      </w:r>
      <w:r>
        <w:rPr>
          <w:rFonts w:ascii="宋体" w:hAnsi="宋体" w:cs="宋体" w:hint="eastAsia"/>
          <w:szCs w:val="21"/>
        </w:rPr>
        <w:t>家的，采购人或者采购代理机构应当重新开展采购活动。</w:t>
      </w:r>
    </w:p>
    <w:p w:rsidR="00BC6C2A" w:rsidRDefault="00AD7848">
      <w:pPr>
        <w:spacing w:line="360" w:lineRule="auto"/>
        <w:ind w:firstLineChars="200" w:firstLine="482"/>
        <w:rPr>
          <w:rFonts w:ascii="宋体" w:hAnsi="宋体" w:cs="宋体"/>
          <w:szCs w:val="21"/>
        </w:rPr>
      </w:pPr>
      <w:r>
        <w:rPr>
          <w:rFonts w:ascii="宋体" w:hAnsi="宋体" w:cs="宋体" w:hint="eastAsia"/>
          <w:b/>
          <w:bCs/>
          <w:sz w:val="24"/>
        </w:rPr>
        <w:t xml:space="preserve">5. </w:t>
      </w:r>
      <w:r>
        <w:rPr>
          <w:rFonts w:ascii="宋体" w:hAnsi="宋体" w:cs="宋体" w:hint="eastAsia"/>
          <w:b/>
          <w:bCs/>
          <w:sz w:val="24"/>
        </w:rPr>
        <w:t>最后报价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谈判文件能够详细列明采购标的的技术、货物要求的，谈判结束后，由谈判小组要求所有继续参加谈判的供应商在规定时间内密封提交最后报价，提交最后报价的供应商不得少于</w:t>
      </w:r>
      <w:r>
        <w:rPr>
          <w:rFonts w:ascii="宋体" w:hAnsi="宋体" w:cs="宋体" w:hint="eastAsia"/>
          <w:szCs w:val="21"/>
        </w:rPr>
        <w:t>3</w:t>
      </w:r>
      <w:r>
        <w:rPr>
          <w:rFonts w:ascii="宋体" w:hAnsi="宋体" w:cs="宋体" w:hint="eastAsia"/>
          <w:szCs w:val="21"/>
        </w:rPr>
        <w:t>家，否则必须重新采购。</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谈判文件不能详细列明采购标的的技术、货物要求，需经谈判由供应商提供最后设计方案或者解决方案的，谈判结束后，由谈判小组按照少数服从多数的原则投票推荐</w:t>
      </w:r>
      <w:r>
        <w:rPr>
          <w:rFonts w:ascii="宋体" w:hAnsi="宋体" w:cs="宋体" w:hint="eastAsia"/>
          <w:szCs w:val="21"/>
        </w:rPr>
        <w:t>3</w:t>
      </w:r>
      <w:r>
        <w:rPr>
          <w:rFonts w:ascii="宋体" w:hAnsi="宋体" w:cs="宋体" w:hint="eastAsia"/>
          <w:szCs w:val="21"/>
        </w:rPr>
        <w:t>家以上供应商的设计方案或者解决方案，并要求其在规定时间内响应最后报价。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 xml:space="preserve">.3 </w:t>
      </w:r>
      <w:r>
        <w:rPr>
          <w:rFonts w:ascii="宋体" w:hAnsi="宋体" w:cs="宋体" w:hint="eastAsia"/>
          <w:szCs w:val="21"/>
        </w:rPr>
        <w:t>最后报价是供应商响应文件的有效组成部分。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5.4</w:t>
      </w:r>
      <w:r>
        <w:rPr>
          <w:rFonts w:ascii="宋体" w:hAnsi="宋体" w:cs="宋体" w:hint="eastAsia"/>
          <w:szCs w:val="21"/>
        </w:rPr>
        <w:t>已经提交响应文件的供应商，在提交最后报价之前，可以根据谈判情况退出谈判，退出谈判的供应商的响应文件按无效响应处理。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5.5</w:t>
      </w:r>
      <w:r>
        <w:rPr>
          <w:rFonts w:ascii="宋体" w:hAnsi="宋体" w:cs="宋体" w:hint="eastAsia"/>
          <w:szCs w:val="21"/>
        </w:rPr>
        <w:t>供应商未在规定时间内提交最后报价的</w:t>
      </w:r>
      <w:r>
        <w:rPr>
          <w:rFonts w:ascii="宋体" w:hAnsi="宋体" w:cs="宋体" w:hint="eastAsia"/>
          <w:b/>
          <w:szCs w:val="21"/>
        </w:rPr>
        <w:t>，视同放弃报价权利退出谈判。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5.6</w:t>
      </w:r>
      <w:r>
        <w:rPr>
          <w:rFonts w:ascii="宋体" w:hAnsi="宋体" w:cs="宋体" w:hint="eastAsia"/>
          <w:szCs w:val="21"/>
        </w:rPr>
        <w:t>最终响应文件的报价出现前后不一致的，按照本章第</w:t>
      </w:r>
      <w:r>
        <w:rPr>
          <w:rFonts w:ascii="宋体" w:hAnsi="宋体" w:cs="宋体" w:hint="eastAsia"/>
          <w:szCs w:val="21"/>
        </w:rPr>
        <w:t>3.4</w:t>
      </w:r>
      <w:r>
        <w:rPr>
          <w:rFonts w:ascii="宋体" w:hAnsi="宋体" w:cs="宋体" w:hint="eastAsia"/>
          <w:szCs w:val="21"/>
        </w:rPr>
        <w:t>条的规定修正。</w:t>
      </w:r>
      <w:r>
        <w:rPr>
          <w:rFonts w:ascii="宋体" w:hAnsi="宋体" w:cs="宋体" w:hint="eastAsia"/>
          <w:szCs w:val="21"/>
        </w:rPr>
        <w:t xml:space="preserve"> </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5.7</w:t>
      </w:r>
      <w:r>
        <w:rPr>
          <w:rFonts w:ascii="宋体" w:hAnsi="宋体" w:cs="宋体" w:hint="eastAsia"/>
          <w:szCs w:val="21"/>
        </w:rPr>
        <w:t>修正后的最终报价出现下列情形的，按无效响应处理：</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）供应商不确认的；</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）经供应商确认修正后的响应报价（包含首次报价、最后报价）超过所竞标分标规定的采购预算金额或者最高限价的（如本项目公布了最高限价）；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）经供应商确认修正后的响应报价（包含首次报价、最后报价）超过分项采购预算金额或者最高限价的（如本项目公布了最高限价）。</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5.8</w:t>
      </w:r>
      <w:r>
        <w:rPr>
          <w:rFonts w:ascii="宋体" w:hAnsi="宋体" w:cs="宋体" w:hint="eastAsia"/>
          <w:szCs w:val="21"/>
        </w:rPr>
        <w:t>经供应商确认修正后的最后报价作为评审及签订合同的依据。</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5.9</w:t>
      </w:r>
      <w:r>
        <w:rPr>
          <w:rFonts w:ascii="宋体" w:hAnsi="宋体" w:cs="宋体" w:hint="eastAsia"/>
          <w:szCs w:val="21"/>
        </w:rPr>
        <w:t>供应商出现最后报价按无效响应处理或者响应文件按无效处理时</w:t>
      </w:r>
      <w:r>
        <w:rPr>
          <w:rFonts w:ascii="宋体" w:hAnsi="宋体" w:cs="宋体" w:hint="eastAsia"/>
          <w:sz w:val="22"/>
          <w:szCs w:val="22"/>
        </w:rPr>
        <w:t>，谈判小组应当告知有关供应商</w:t>
      </w:r>
      <w:r>
        <w:rPr>
          <w:rFonts w:ascii="宋体" w:hAnsi="宋体" w:cs="宋体" w:hint="eastAsia"/>
          <w:szCs w:val="21"/>
        </w:rPr>
        <w:t>。</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5.10</w:t>
      </w:r>
      <w:r>
        <w:rPr>
          <w:rFonts w:ascii="宋体" w:hAnsi="宋体" w:cs="宋体" w:hint="eastAsia"/>
          <w:szCs w:val="21"/>
        </w:rPr>
        <w:t>最后报价结束后，谈判小组不得再与供应商进行任何形式的商谈。</w:t>
      </w:r>
    </w:p>
    <w:p w:rsidR="00BC6C2A" w:rsidRDefault="00AD7848">
      <w:pPr>
        <w:spacing w:line="360" w:lineRule="auto"/>
        <w:ind w:firstLineChars="200" w:firstLine="482"/>
        <w:rPr>
          <w:rFonts w:ascii="宋体" w:hAnsi="宋体" w:cs="宋体"/>
          <w:b/>
          <w:bCs/>
          <w:sz w:val="24"/>
        </w:rPr>
      </w:pPr>
      <w:r>
        <w:rPr>
          <w:rFonts w:ascii="宋体" w:hAnsi="宋体" w:cs="宋体" w:hint="eastAsia"/>
          <w:b/>
          <w:bCs/>
          <w:sz w:val="24"/>
        </w:rPr>
        <w:t xml:space="preserve">6. </w:t>
      </w:r>
      <w:r>
        <w:rPr>
          <w:rFonts w:ascii="宋体" w:hAnsi="宋体" w:cs="宋体" w:hint="eastAsia"/>
          <w:b/>
          <w:bCs/>
          <w:sz w:val="24"/>
        </w:rPr>
        <w:t>最后报价政府采购政策性扣除</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BC6C2A" w:rsidRDefault="00AD7848">
      <w:pPr>
        <w:spacing w:line="360" w:lineRule="auto"/>
        <w:ind w:firstLineChars="200" w:firstLine="420"/>
        <w:rPr>
          <w:rFonts w:ascii="宋体" w:hAnsi="宋体" w:cs="宋体"/>
        </w:rPr>
      </w:pPr>
      <w:r>
        <w:rPr>
          <w:rFonts w:ascii="宋体" w:hAnsi="宋体" w:cs="宋体" w:hint="eastAsia"/>
          <w:szCs w:val="21"/>
        </w:rPr>
        <w:t>6.2</w:t>
      </w:r>
      <w:r>
        <w:rPr>
          <w:rFonts w:ascii="宋体" w:hAnsi="宋体" w:cs="宋体" w:hint="eastAsia"/>
        </w:rPr>
        <w:t>政策性扣除计算方法。</w:t>
      </w:r>
    </w:p>
    <w:p w:rsidR="00BC6C2A" w:rsidRDefault="00AD7848">
      <w:pPr>
        <w:spacing w:line="360" w:lineRule="auto"/>
        <w:ind w:firstLineChars="200" w:firstLine="420"/>
        <w:rPr>
          <w:rFonts w:ascii="宋体" w:hAnsi="宋体" w:cs="宋体"/>
        </w:rPr>
      </w:pPr>
      <w:r>
        <w:rPr>
          <w:rFonts w:ascii="宋体" w:hAnsi="宋体" w:cs="宋体" w:hint="eastAsia"/>
          <w:szCs w:val="21"/>
        </w:rPr>
        <w:t>根据《政府采购促进中小企业发展管理办法》（财库〔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r>
        <w:rPr>
          <w:rFonts w:hAnsi="宋体" w:hint="eastAsia"/>
          <w:bCs/>
        </w:rPr>
        <w:t>、广西壮族自治区财政厅关于进一步发挥政府采购政策功能促进企业发展的通知</w:t>
      </w:r>
      <w:r>
        <w:rPr>
          <w:rFonts w:hAnsi="宋体" w:hint="eastAsia"/>
          <w:bCs/>
        </w:rPr>
        <w:t>-</w:t>
      </w:r>
      <w:r>
        <w:rPr>
          <w:rFonts w:hAnsi="宋体" w:hint="eastAsia"/>
          <w:bCs/>
        </w:rPr>
        <w:t>桂财采〔</w:t>
      </w:r>
      <w:r>
        <w:rPr>
          <w:rFonts w:hAnsi="宋体" w:hint="eastAsia"/>
          <w:bCs/>
        </w:rPr>
        <w:t>2022</w:t>
      </w:r>
      <w:r>
        <w:rPr>
          <w:rFonts w:hAnsi="宋体" w:hint="eastAsia"/>
          <w:bCs/>
        </w:rPr>
        <w:t>〕</w:t>
      </w:r>
      <w:r>
        <w:rPr>
          <w:rFonts w:hAnsi="宋体" w:hint="eastAsia"/>
          <w:bCs/>
        </w:rPr>
        <w:t>30</w:t>
      </w:r>
      <w:r>
        <w:rPr>
          <w:rFonts w:hAnsi="宋体" w:hint="eastAsia"/>
          <w:bCs/>
        </w:rPr>
        <w:t>号规定</w:t>
      </w:r>
      <w:r>
        <w:rPr>
          <w:rFonts w:ascii="宋体" w:hAnsi="宋体" w:cs="宋体" w:hint="eastAsia"/>
          <w:szCs w:val="21"/>
        </w:rPr>
        <w:t>，对于经主管预算单位</w:t>
      </w:r>
      <w:r>
        <w:rPr>
          <w:rFonts w:ascii="宋体" w:hAnsi="宋体" w:cs="宋体" w:hint="eastAsia"/>
          <w:szCs w:val="21"/>
        </w:rPr>
        <w:lastRenderedPageBreak/>
        <w:t>统筹后未预留份额专门面向中小企业采购的采购项目，以及预留份额项目中的非预留部分采购包，供应商在其响应文件</w:t>
      </w:r>
      <w:r>
        <w:rPr>
          <w:rFonts w:ascii="宋体" w:hAnsi="宋体" w:cs="宋体" w:hint="eastAsia"/>
          <w:szCs w:val="21"/>
        </w:rPr>
        <w:t>中提供《中小企业声明函》，</w:t>
      </w:r>
      <w:r>
        <w:rPr>
          <w:rFonts w:ascii="宋体" w:hAnsi="宋体" w:cs="宋体" w:hint="eastAsia"/>
          <w:bCs/>
          <w:szCs w:val="21"/>
        </w:rPr>
        <w:t>且其竞标全部货物均由小微企业提供的</w:t>
      </w:r>
      <w:r>
        <w:rPr>
          <w:rFonts w:ascii="宋体" w:hAnsi="宋体" w:cs="宋体" w:hint="eastAsia"/>
          <w:szCs w:val="21"/>
        </w:rPr>
        <w:t>，</w:t>
      </w:r>
      <w:r>
        <w:rPr>
          <w:rFonts w:ascii="宋体" w:hAnsi="宋体" w:cs="宋体" w:hint="eastAsia"/>
          <w:bCs/>
          <w:szCs w:val="21"/>
        </w:rPr>
        <w:t>对供应商的竞标报价给予</w:t>
      </w:r>
      <w:r>
        <w:rPr>
          <w:rFonts w:ascii="宋体" w:hAnsi="宋体" w:cs="宋体" w:hint="eastAsia"/>
          <w:bCs/>
          <w:szCs w:val="21"/>
        </w:rPr>
        <w:t>20%</w:t>
      </w:r>
      <w:r>
        <w:rPr>
          <w:rFonts w:ascii="宋体" w:hAnsi="宋体" w:cs="宋体" w:hint="eastAsia"/>
          <w:bCs/>
          <w:szCs w:val="21"/>
        </w:rPr>
        <w:t>的扣除，扣除后的价格为评审价，即评审价</w:t>
      </w:r>
      <w:r>
        <w:rPr>
          <w:rFonts w:ascii="宋体" w:hAnsi="宋体" w:cs="宋体" w:hint="eastAsia"/>
          <w:bCs/>
          <w:szCs w:val="21"/>
        </w:rPr>
        <w:t>=</w:t>
      </w:r>
      <w:r>
        <w:rPr>
          <w:rFonts w:ascii="宋体" w:hAnsi="宋体" w:cs="宋体" w:hint="eastAsia"/>
          <w:bCs/>
          <w:szCs w:val="21"/>
        </w:rPr>
        <w:t>竞标报价×（</w:t>
      </w:r>
      <w:r>
        <w:rPr>
          <w:rFonts w:ascii="宋体" w:hAnsi="宋体" w:cs="宋体" w:hint="eastAsia"/>
          <w:bCs/>
          <w:szCs w:val="21"/>
        </w:rPr>
        <w:t>1-20%</w:t>
      </w:r>
      <w:r>
        <w:rPr>
          <w:rFonts w:ascii="宋体" w:hAnsi="宋体" w:cs="宋体" w:hint="eastAsia"/>
          <w:bCs/>
          <w:szCs w:val="21"/>
        </w:rPr>
        <w:t>）。接受大中型企业与小微企业组成联合体或者允许大中型企业向一家或者多家小微企业分包的采购项目，联合协议或者分包意向协议约定小微企业的合同份额占到合同总金额</w:t>
      </w:r>
      <w:r>
        <w:rPr>
          <w:rFonts w:ascii="宋体" w:hAnsi="宋体" w:cs="宋体" w:hint="eastAsia"/>
          <w:bCs/>
          <w:szCs w:val="21"/>
        </w:rPr>
        <w:t>30%</w:t>
      </w:r>
      <w:r>
        <w:rPr>
          <w:rFonts w:ascii="宋体" w:hAnsi="宋体" w:cs="宋体" w:hint="eastAsia"/>
          <w:bCs/>
          <w:szCs w:val="21"/>
        </w:rPr>
        <w:t>以上的，采购人、采购代理机构应当对联合体或者大中型企业的报价给予</w:t>
      </w:r>
      <w:r>
        <w:rPr>
          <w:rFonts w:ascii="宋体" w:hAnsi="宋体" w:cs="宋体" w:hint="eastAsia"/>
          <w:bCs/>
          <w:szCs w:val="21"/>
          <w:u w:val="single"/>
        </w:rPr>
        <w:t xml:space="preserve"> 4%</w:t>
      </w:r>
      <w:r>
        <w:rPr>
          <w:rFonts w:ascii="宋体" w:hAnsi="宋体" w:cs="宋体" w:hint="eastAsia"/>
          <w:bCs/>
          <w:szCs w:val="21"/>
        </w:rPr>
        <w:t xml:space="preserve"> </w:t>
      </w:r>
      <w:r>
        <w:rPr>
          <w:rFonts w:ascii="宋体" w:hAnsi="宋体" w:cs="宋体" w:hint="eastAsia"/>
          <w:bCs/>
          <w:szCs w:val="21"/>
        </w:rPr>
        <w:t>的扣除，用扣除后的价格参加评审，扣除后的价格为评审价，即评审价</w:t>
      </w:r>
      <w:r>
        <w:rPr>
          <w:rFonts w:ascii="宋体" w:hAnsi="宋体" w:cs="宋体" w:hint="eastAsia"/>
          <w:bCs/>
          <w:szCs w:val="21"/>
        </w:rPr>
        <w:t>=</w:t>
      </w:r>
      <w:r>
        <w:rPr>
          <w:rFonts w:ascii="宋体" w:hAnsi="宋体" w:cs="宋体" w:hint="eastAsia"/>
          <w:bCs/>
          <w:szCs w:val="21"/>
        </w:rPr>
        <w:t>竞标报价×（</w:t>
      </w:r>
      <w:r>
        <w:rPr>
          <w:rFonts w:ascii="宋体" w:hAnsi="宋体" w:cs="宋体" w:hint="eastAsia"/>
          <w:bCs/>
          <w:szCs w:val="21"/>
        </w:rPr>
        <w:t>1-4%</w:t>
      </w:r>
      <w:r>
        <w:rPr>
          <w:rFonts w:ascii="宋体" w:hAnsi="宋体" w:cs="宋体" w:hint="eastAsia"/>
          <w:bCs/>
          <w:szCs w:val="21"/>
        </w:rPr>
        <w:t>）。</w:t>
      </w:r>
    </w:p>
    <w:p w:rsidR="00BC6C2A" w:rsidRDefault="00AD7848">
      <w:pPr>
        <w:spacing w:line="360" w:lineRule="auto"/>
        <w:ind w:firstLineChars="200" w:firstLine="420"/>
        <w:rPr>
          <w:rFonts w:ascii="宋体" w:hAnsi="宋体" w:cs="宋体"/>
          <w:szCs w:val="21"/>
        </w:rPr>
      </w:pPr>
      <w:r>
        <w:rPr>
          <w:rFonts w:ascii="宋体" w:hAnsi="宋体" w:cs="宋体" w:hint="eastAsia"/>
          <w:szCs w:val="21"/>
        </w:rPr>
        <w:t>6.3</w:t>
      </w:r>
      <w:r>
        <w:rPr>
          <w:rFonts w:ascii="宋体" w:hAnsi="宋体" w:cs="宋体" w:hint="eastAsia"/>
          <w:szCs w:val="21"/>
        </w:rPr>
        <w:t>按照《财政部、司法部关于政府采购</w:t>
      </w:r>
      <w:r>
        <w:rPr>
          <w:rFonts w:ascii="宋体" w:hAnsi="宋体" w:cs="宋体" w:hint="eastAsia"/>
          <w:szCs w:val="21"/>
        </w:rPr>
        <w:t>支持监狱企业发展有关问题的通知》（财库〔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68</w:t>
      </w:r>
      <w:r>
        <w:rPr>
          <w:rFonts w:ascii="宋体" w:hAnsi="宋体" w:cs="宋体" w:hint="eastAsia"/>
          <w:szCs w:val="21"/>
        </w:rPr>
        <w:t>号）的规定，监狱企业视同小型、微型企业，享受预留份额、评审中价格扣除等促进中小企业发展的政府采购政策。监狱企业参加政府采购活动时，应当提供由省级以上监狱管理局、戒毒管理局</w:t>
      </w:r>
      <w:r>
        <w:rPr>
          <w:rFonts w:ascii="宋体" w:hAnsi="宋体" w:cs="宋体" w:hint="eastAsia"/>
          <w:szCs w:val="21"/>
        </w:rPr>
        <w:t>(</w:t>
      </w:r>
      <w:r>
        <w:rPr>
          <w:rFonts w:ascii="宋体" w:hAnsi="宋体" w:cs="宋体" w:hint="eastAsia"/>
          <w:szCs w:val="21"/>
        </w:rPr>
        <w:t>含新疆生产建设兵团</w:t>
      </w:r>
      <w:r>
        <w:rPr>
          <w:rFonts w:ascii="宋体" w:hAnsi="宋体" w:cs="宋体" w:hint="eastAsia"/>
          <w:szCs w:val="21"/>
        </w:rPr>
        <w:t>)</w:t>
      </w:r>
      <w:r>
        <w:rPr>
          <w:rFonts w:ascii="宋体" w:hAnsi="宋体" w:cs="宋体" w:hint="eastAsia"/>
          <w:szCs w:val="21"/>
        </w:rPr>
        <w:t>出具的属于监狱企业的证明文件。不重复享受政策。</w:t>
      </w:r>
    </w:p>
    <w:p w:rsidR="00BC6C2A" w:rsidRDefault="00AD7848">
      <w:pPr>
        <w:spacing w:line="360" w:lineRule="auto"/>
        <w:ind w:firstLineChars="200" w:firstLine="420"/>
        <w:rPr>
          <w:rFonts w:ascii="宋体" w:hAnsi="宋体" w:cs="宋体"/>
        </w:rPr>
      </w:pPr>
      <w:r>
        <w:rPr>
          <w:rFonts w:ascii="宋体" w:hAnsi="宋体" w:cs="宋体" w:hint="eastAsia"/>
          <w:szCs w:val="21"/>
        </w:rPr>
        <w:t>6.4</w:t>
      </w:r>
      <w:r>
        <w:rPr>
          <w:rFonts w:ascii="宋体" w:hAnsi="宋体" w:cs="宋体" w:hint="eastAsia"/>
          <w:szCs w:val="21"/>
        </w:rPr>
        <w:t>按照《关于促进残疾人就业政府采购政策的通知》（财库〔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号）的规定，残疾人福利性单位视同小型、微型企业，享受预留份额、评审中价格扣除等</w:t>
      </w:r>
      <w:r>
        <w:rPr>
          <w:rFonts w:ascii="宋体" w:hAnsi="宋体" w:cs="宋体" w:hint="eastAsia"/>
        </w:rPr>
        <w:t>促进中小企业发展的政府采购政策。残疾人福利性单位参加政府采购活动时</w:t>
      </w:r>
      <w:r>
        <w:rPr>
          <w:rFonts w:ascii="宋体" w:hAnsi="宋体" w:cs="宋体" w:hint="eastAsia"/>
        </w:rPr>
        <w:t>，应当提供该通知规定的《残疾人福利性单位声明函》，并对声明的真实性负责。残疾人福利性单位属于小型、微型企业的，不重复享受政策。</w:t>
      </w:r>
    </w:p>
    <w:p w:rsidR="00BC6C2A" w:rsidRDefault="00AD7848">
      <w:pPr>
        <w:spacing w:line="360" w:lineRule="auto"/>
        <w:ind w:firstLineChars="200" w:firstLine="420"/>
        <w:rPr>
          <w:rFonts w:ascii="宋体" w:hAnsi="宋体" w:cs="宋体"/>
        </w:rPr>
      </w:pPr>
      <w:r>
        <w:rPr>
          <w:rFonts w:ascii="宋体" w:hAnsi="宋体" w:cs="宋体" w:hint="eastAsia"/>
        </w:rPr>
        <w:t>6.5</w:t>
      </w:r>
      <w:r>
        <w:rPr>
          <w:rFonts w:ascii="宋体" w:hAnsi="宋体" w:cs="宋体" w:hint="eastAsia"/>
        </w:rPr>
        <w:t>除上述情况外，评审价＝最后报价。</w:t>
      </w:r>
    </w:p>
    <w:p w:rsidR="00BC6C2A" w:rsidRDefault="00AD7848">
      <w:pPr>
        <w:keepNext/>
        <w:keepLines/>
        <w:spacing w:line="360" w:lineRule="auto"/>
        <w:ind w:firstLineChars="200" w:firstLine="640"/>
        <w:jc w:val="center"/>
        <w:outlineLvl w:val="1"/>
        <w:rPr>
          <w:rFonts w:ascii="宋体" w:hAnsi="宋体" w:cs="宋体"/>
          <w:bCs/>
          <w:sz w:val="32"/>
          <w:szCs w:val="32"/>
        </w:rPr>
      </w:pPr>
      <w:bookmarkStart w:id="64" w:name="_Toc13558"/>
      <w:r>
        <w:rPr>
          <w:rFonts w:ascii="宋体" w:hAnsi="宋体" w:cs="宋体" w:hint="eastAsia"/>
          <w:bCs/>
          <w:sz w:val="32"/>
          <w:szCs w:val="32"/>
        </w:rPr>
        <w:t>第二节</w:t>
      </w:r>
      <w:r>
        <w:rPr>
          <w:rFonts w:ascii="宋体" w:hAnsi="宋体" w:cs="宋体" w:hint="eastAsia"/>
          <w:bCs/>
          <w:sz w:val="32"/>
          <w:szCs w:val="32"/>
        </w:rPr>
        <w:t xml:space="preserve"> </w:t>
      </w:r>
      <w:r>
        <w:rPr>
          <w:rFonts w:ascii="宋体" w:hAnsi="宋体" w:cs="宋体" w:hint="eastAsia"/>
          <w:bCs/>
          <w:sz w:val="32"/>
          <w:szCs w:val="32"/>
        </w:rPr>
        <w:t>评审原则</w:t>
      </w:r>
      <w:bookmarkEnd w:id="64"/>
    </w:p>
    <w:p w:rsidR="00BC6C2A" w:rsidRDefault="00AD7848">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评审原则</w:t>
      </w:r>
    </w:p>
    <w:p w:rsidR="00BC6C2A" w:rsidRDefault="00AD7848">
      <w:pPr>
        <w:spacing w:line="360" w:lineRule="auto"/>
        <w:ind w:firstLineChars="200" w:firstLine="420"/>
        <w:jc w:val="left"/>
        <w:rPr>
          <w:rFonts w:ascii="宋体" w:hAnsi="宋体" w:cs="宋体"/>
        </w:rPr>
      </w:pPr>
      <w:r>
        <w:rPr>
          <w:rFonts w:ascii="宋体" w:hAnsi="宋体" w:cs="宋体" w:hint="eastAsia"/>
        </w:rPr>
        <w:t>1.1</w:t>
      </w:r>
      <w:r>
        <w:rPr>
          <w:rFonts w:ascii="宋体" w:hAnsi="宋体" w:cs="宋体" w:hint="eastAsia"/>
        </w:rPr>
        <w:t>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BC6C2A" w:rsidRDefault="00AD7848">
      <w:pPr>
        <w:spacing w:line="360" w:lineRule="auto"/>
        <w:ind w:firstLineChars="200" w:firstLine="420"/>
        <w:jc w:val="left"/>
        <w:rPr>
          <w:rFonts w:ascii="宋体" w:hAnsi="宋体" w:cs="宋体"/>
        </w:rPr>
      </w:pPr>
      <w:r>
        <w:rPr>
          <w:rFonts w:ascii="宋体" w:hAnsi="宋体" w:cs="宋体" w:hint="eastAsia"/>
        </w:rPr>
        <w:t>1.2</w:t>
      </w:r>
      <w:r>
        <w:rPr>
          <w:rFonts w:ascii="宋体" w:hAnsi="宋体" w:cs="宋体" w:hint="eastAsia"/>
        </w:rPr>
        <w:t>根据《政府采购非招标采购方式管理办法》（财政部令第</w:t>
      </w:r>
      <w:r>
        <w:rPr>
          <w:rFonts w:ascii="宋体" w:hAnsi="宋体" w:cs="宋体" w:hint="eastAsia"/>
        </w:rPr>
        <w:t>74</w:t>
      </w:r>
      <w:r>
        <w:rPr>
          <w:rFonts w:ascii="宋体" w:hAnsi="宋体" w:cs="宋体" w:hint="eastAsia"/>
        </w:rPr>
        <w:t>号）第二十一条规定，评审结果汇总完成</w:t>
      </w:r>
      <w:r>
        <w:rPr>
          <w:rFonts w:ascii="宋体" w:hAnsi="宋体" w:cs="宋体" w:hint="eastAsia"/>
        </w:rPr>
        <w:t>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5" w:name="_Toc321836413"/>
      <w:bookmarkStart w:id="66" w:name="_Toc432106535"/>
      <w:bookmarkStart w:id="67" w:name="_Toc432194885"/>
    </w:p>
    <w:bookmarkEnd w:id="65"/>
    <w:bookmarkEnd w:id="66"/>
    <w:bookmarkEnd w:id="67"/>
    <w:p w:rsidR="00BC6C2A" w:rsidRDefault="00AD7848">
      <w:pPr>
        <w:spacing w:line="360" w:lineRule="auto"/>
        <w:ind w:firstLineChars="200" w:firstLine="420"/>
        <w:rPr>
          <w:rFonts w:ascii="宋体" w:hAnsi="宋体" w:cs="宋体"/>
        </w:rPr>
      </w:pPr>
      <w:r>
        <w:rPr>
          <w:rFonts w:ascii="宋体" w:hAnsi="宋体" w:cs="宋体" w:hint="eastAsia"/>
        </w:rPr>
        <w:t>1.3</w:t>
      </w:r>
      <w:r>
        <w:rPr>
          <w:rFonts w:ascii="宋体" w:hAnsi="宋体" w:cs="宋体" w:hint="eastAsia"/>
        </w:rPr>
        <w:t>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rsidR="00BC6C2A" w:rsidRDefault="00AD7848">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终止竞争性谈判采购活动</w:t>
      </w:r>
    </w:p>
    <w:p w:rsidR="00BC6C2A" w:rsidRDefault="00AD7848">
      <w:pPr>
        <w:spacing w:line="360" w:lineRule="auto"/>
        <w:ind w:firstLineChars="200" w:firstLine="420"/>
        <w:jc w:val="left"/>
        <w:rPr>
          <w:rFonts w:ascii="宋体" w:hAnsi="宋体" w:cs="宋体"/>
        </w:rPr>
      </w:pPr>
      <w:r>
        <w:rPr>
          <w:rFonts w:ascii="宋体" w:hAnsi="宋体" w:cs="宋体" w:hint="eastAsia"/>
        </w:rPr>
        <w:t>出现下列情形之一的，采购人或者采购代理机构应当终止竞争性谈判采购活动，发布项目终止公告并说明原因，重新开展采购活动：</w:t>
      </w:r>
    </w:p>
    <w:p w:rsidR="00BC6C2A" w:rsidRDefault="00AD7848">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）因情况变化，不再符合规定的竞争性谈判采购方式适用情</w:t>
      </w:r>
      <w:r>
        <w:rPr>
          <w:rFonts w:ascii="宋体" w:hAnsi="宋体" w:cs="宋体" w:hint="eastAsia"/>
        </w:rPr>
        <w:t>形的；</w:t>
      </w:r>
      <w:r>
        <w:rPr>
          <w:rFonts w:ascii="宋体" w:hAnsi="宋体" w:cs="宋体" w:hint="eastAsia"/>
        </w:rPr>
        <w:t xml:space="preserve"> </w:t>
      </w:r>
    </w:p>
    <w:p w:rsidR="00BC6C2A" w:rsidRDefault="00AD7848">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）出现影响采购公正的违法、违规行为的；</w:t>
      </w:r>
    </w:p>
    <w:p w:rsidR="00BC6C2A" w:rsidRDefault="00AD7848">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）在采购过程中符合竞争要求的供应商或者报价未超过采购预算的供应商不足</w:t>
      </w:r>
      <w:r>
        <w:rPr>
          <w:rFonts w:ascii="宋体" w:hAnsi="宋体" w:cs="宋体" w:hint="eastAsia"/>
        </w:rPr>
        <w:t>3</w:t>
      </w:r>
      <w:r>
        <w:rPr>
          <w:rFonts w:ascii="宋体" w:hAnsi="宋体" w:cs="宋体" w:hint="eastAsia"/>
        </w:rPr>
        <w:t>家的，但《政府采购非招标采购方式管理办法》第二十七条第二款规定的情形除外。</w:t>
      </w:r>
    </w:p>
    <w:p w:rsidR="00BC6C2A" w:rsidRDefault="00AD7848">
      <w:pPr>
        <w:keepNext/>
        <w:keepLines/>
        <w:spacing w:line="360" w:lineRule="auto"/>
        <w:ind w:firstLineChars="200" w:firstLine="640"/>
        <w:jc w:val="center"/>
        <w:outlineLvl w:val="1"/>
        <w:rPr>
          <w:rFonts w:ascii="宋体" w:hAnsi="宋体" w:cs="宋体"/>
          <w:bCs/>
          <w:sz w:val="32"/>
          <w:szCs w:val="32"/>
        </w:rPr>
      </w:pPr>
      <w:bookmarkStart w:id="68" w:name="_Toc32481"/>
      <w:r>
        <w:rPr>
          <w:rFonts w:ascii="宋体" w:hAnsi="宋体" w:cs="宋体" w:hint="eastAsia"/>
          <w:bCs/>
          <w:sz w:val="32"/>
          <w:szCs w:val="32"/>
        </w:rPr>
        <w:lastRenderedPageBreak/>
        <w:t>第三节</w:t>
      </w:r>
      <w:r>
        <w:rPr>
          <w:rFonts w:ascii="宋体" w:hAnsi="宋体" w:cs="宋体" w:hint="eastAsia"/>
          <w:bCs/>
          <w:sz w:val="32"/>
          <w:szCs w:val="32"/>
        </w:rPr>
        <w:t xml:space="preserve"> </w:t>
      </w:r>
      <w:r>
        <w:rPr>
          <w:rFonts w:ascii="宋体" w:hAnsi="宋体" w:cs="宋体" w:hint="eastAsia"/>
          <w:bCs/>
          <w:sz w:val="32"/>
          <w:szCs w:val="32"/>
        </w:rPr>
        <w:t>评标报告</w:t>
      </w:r>
      <w:bookmarkEnd w:id="68"/>
    </w:p>
    <w:p w:rsidR="00BC6C2A" w:rsidRDefault="00AD7848">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成交标准</w:t>
      </w:r>
    </w:p>
    <w:p w:rsidR="00BC6C2A" w:rsidRDefault="00AD7848">
      <w:pPr>
        <w:spacing w:line="360" w:lineRule="auto"/>
        <w:ind w:firstLineChars="200" w:firstLine="420"/>
        <w:rPr>
          <w:rFonts w:ascii="宋体" w:hAnsi="宋体" w:cs="宋体"/>
        </w:rPr>
      </w:pPr>
      <w:r>
        <w:rPr>
          <w:rFonts w:ascii="宋体" w:hAnsi="宋体" w:cs="宋体" w:hint="eastAsia"/>
        </w:rPr>
        <w:t>谈判小组应当从质量和货物均能满足谈判文件实质性响应要求的供应商中，按照评审价由低到高的顺序提出</w:t>
      </w:r>
      <w:r>
        <w:rPr>
          <w:rFonts w:ascii="宋体" w:hAnsi="宋体" w:cs="宋体" w:hint="eastAsia"/>
        </w:rPr>
        <w:t>3</w:t>
      </w:r>
      <w:r>
        <w:rPr>
          <w:rFonts w:ascii="宋体" w:hAnsi="宋体" w:cs="宋体" w:hint="eastAsia"/>
        </w:rPr>
        <w:t>名以上成交候选人（评审价相同时，按照最后报价由低到高顺序依次推荐；最后报价相同时，由谈判小组按“供应商须知前附表”第</w:t>
      </w:r>
      <w:r>
        <w:rPr>
          <w:rFonts w:ascii="宋体" w:hAnsi="宋体" w:cs="宋体" w:hint="eastAsia"/>
        </w:rPr>
        <w:t>26.2</w:t>
      </w:r>
      <w:r>
        <w:rPr>
          <w:rFonts w:ascii="宋体" w:hAnsi="宋体" w:cs="宋体" w:hint="eastAsia"/>
        </w:rPr>
        <w:t>条规定的顺序推荐），并编写评审报告。</w:t>
      </w:r>
    </w:p>
    <w:p w:rsidR="00BC6C2A" w:rsidRDefault="00AD7848">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评标争议事项处理</w:t>
      </w:r>
    </w:p>
    <w:p w:rsidR="00BC6C2A" w:rsidRDefault="00AD7848">
      <w:pPr>
        <w:adjustRightInd w:val="0"/>
        <w:spacing w:line="360" w:lineRule="auto"/>
        <w:ind w:firstLineChars="200" w:firstLine="420"/>
        <w:rPr>
          <w:rFonts w:ascii="宋体" w:hAnsi="宋体" w:cs="宋体"/>
        </w:rPr>
      </w:pPr>
      <w:r>
        <w:rPr>
          <w:rFonts w:ascii="宋体" w:hAnsi="宋体" w:cs="宋体" w:hint="eastAsia"/>
        </w:rPr>
        <w:t>谈判小组成员对需要共同认定的事项存在争议的，应当按照少数服从多数的原则作出结论。持不同意见的谈判小组成员应当在评标报告上签署不同意见及理由，否则视为同意评标报告。</w:t>
      </w:r>
    </w:p>
    <w:p w:rsidR="00BC6C2A" w:rsidRDefault="00AD7848">
      <w:pPr>
        <w:keepNext/>
        <w:keepLines/>
        <w:spacing w:line="360" w:lineRule="auto"/>
        <w:ind w:firstLineChars="200" w:firstLine="640"/>
        <w:jc w:val="center"/>
        <w:outlineLvl w:val="1"/>
        <w:rPr>
          <w:rFonts w:ascii="宋体" w:hAnsi="宋体" w:cs="宋体"/>
          <w:bCs/>
          <w:sz w:val="32"/>
          <w:szCs w:val="32"/>
        </w:rPr>
      </w:pPr>
      <w:bookmarkStart w:id="69" w:name="_Toc32744"/>
      <w:r>
        <w:rPr>
          <w:rFonts w:ascii="宋体" w:hAnsi="宋体" w:cs="宋体" w:hint="eastAsia"/>
          <w:bCs/>
          <w:sz w:val="32"/>
          <w:szCs w:val="32"/>
        </w:rPr>
        <w:t>第四节</w:t>
      </w:r>
      <w:r>
        <w:rPr>
          <w:rFonts w:ascii="宋体" w:hAnsi="宋体" w:cs="宋体" w:hint="eastAsia"/>
          <w:bCs/>
          <w:sz w:val="32"/>
          <w:szCs w:val="32"/>
        </w:rPr>
        <w:t xml:space="preserve"> </w:t>
      </w:r>
      <w:r>
        <w:rPr>
          <w:rFonts w:ascii="宋体" w:hAnsi="宋体" w:cs="宋体" w:hint="eastAsia"/>
          <w:bCs/>
          <w:sz w:val="32"/>
          <w:szCs w:val="32"/>
        </w:rPr>
        <w:t>评审过程的保密与录像</w:t>
      </w:r>
      <w:bookmarkEnd w:id="69"/>
    </w:p>
    <w:p w:rsidR="00BC6C2A" w:rsidRDefault="00AD7848">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保密。</w:t>
      </w:r>
    </w:p>
    <w:p w:rsidR="00BC6C2A" w:rsidRDefault="00AD7848">
      <w:pPr>
        <w:widowControl/>
        <w:spacing w:line="360" w:lineRule="auto"/>
        <w:ind w:firstLineChars="200" w:firstLine="420"/>
        <w:rPr>
          <w:rFonts w:ascii="宋体" w:hAnsi="宋体" w:cs="宋体"/>
        </w:rPr>
      </w:pPr>
      <w:r>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BC6C2A" w:rsidRDefault="00AD7848">
      <w:pPr>
        <w:widowControl/>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录音录像。</w:t>
      </w:r>
    </w:p>
    <w:p w:rsidR="00BC6C2A" w:rsidRDefault="00AD7848">
      <w:pPr>
        <w:spacing w:line="360" w:lineRule="auto"/>
        <w:ind w:firstLineChars="200" w:firstLine="420"/>
        <w:rPr>
          <w:rFonts w:ascii="宋体" w:hAnsi="宋体" w:cs="宋体"/>
        </w:rPr>
      </w:pPr>
      <w:r>
        <w:rPr>
          <w:rFonts w:ascii="宋体" w:hAnsi="宋体" w:cs="宋体" w:hint="eastAsia"/>
        </w:rPr>
        <w:t>采购代理机构对评审工作现场及操作屏幕进</w:t>
      </w:r>
      <w:r>
        <w:rPr>
          <w:rFonts w:ascii="宋体" w:hAnsi="宋体" w:cs="宋体" w:hint="eastAsia"/>
        </w:rPr>
        <w:t>行全过程录音录像，录音录像资料作为采购项目文件随其他文件一并存档。</w:t>
      </w:r>
      <w:r>
        <w:rPr>
          <w:rFonts w:ascii="宋体" w:hAnsi="宋体" w:cs="宋体" w:hint="eastAsia"/>
        </w:rPr>
        <w:br w:type="page"/>
      </w:r>
    </w:p>
    <w:p w:rsidR="00BC6C2A" w:rsidRDefault="00BC6C2A">
      <w:pPr>
        <w:keepNext/>
        <w:keepLines/>
        <w:spacing w:before="260" w:after="260" w:line="416" w:lineRule="auto"/>
        <w:ind w:firstLine="643"/>
        <w:jc w:val="center"/>
        <w:outlineLvl w:val="1"/>
        <w:rPr>
          <w:rFonts w:ascii="宋体" w:hAnsi="宋体" w:cs="宋体"/>
          <w:b/>
          <w:bCs/>
          <w:sz w:val="32"/>
          <w:szCs w:val="32"/>
        </w:rPr>
      </w:pPr>
    </w:p>
    <w:p w:rsidR="00BC6C2A" w:rsidRDefault="00BC6C2A">
      <w:pPr>
        <w:keepNext/>
        <w:keepLines/>
        <w:spacing w:before="260" w:after="260" w:line="416" w:lineRule="auto"/>
        <w:ind w:firstLine="643"/>
        <w:jc w:val="center"/>
        <w:outlineLvl w:val="1"/>
        <w:rPr>
          <w:rFonts w:ascii="宋体" w:hAnsi="宋体" w:cs="宋体"/>
          <w:b/>
          <w:bCs/>
          <w:sz w:val="32"/>
          <w:szCs w:val="32"/>
        </w:rPr>
      </w:pPr>
    </w:p>
    <w:p w:rsidR="00BC6C2A" w:rsidRDefault="00BC6C2A">
      <w:pPr>
        <w:keepNext/>
        <w:keepLines/>
        <w:spacing w:before="260" w:after="260" w:line="416" w:lineRule="auto"/>
        <w:ind w:firstLine="643"/>
        <w:jc w:val="center"/>
        <w:outlineLvl w:val="1"/>
        <w:rPr>
          <w:rFonts w:ascii="宋体" w:hAnsi="宋体" w:cs="宋体"/>
          <w:b/>
          <w:bCs/>
          <w:sz w:val="32"/>
          <w:szCs w:val="32"/>
        </w:rPr>
      </w:pPr>
    </w:p>
    <w:p w:rsidR="00BC6C2A" w:rsidRDefault="00BC6C2A">
      <w:pPr>
        <w:keepNext/>
        <w:keepLines/>
        <w:spacing w:before="260" w:after="260" w:line="416" w:lineRule="auto"/>
        <w:ind w:firstLine="643"/>
        <w:jc w:val="center"/>
        <w:outlineLvl w:val="1"/>
        <w:rPr>
          <w:rFonts w:ascii="宋体" w:hAnsi="宋体" w:cs="宋体"/>
          <w:b/>
          <w:bCs/>
          <w:sz w:val="32"/>
          <w:szCs w:val="32"/>
        </w:rPr>
      </w:pPr>
    </w:p>
    <w:p w:rsidR="00BC6C2A" w:rsidRDefault="00BC6C2A">
      <w:pPr>
        <w:keepNext/>
        <w:keepLines/>
        <w:spacing w:before="260" w:after="260" w:line="416" w:lineRule="auto"/>
        <w:ind w:firstLine="643"/>
        <w:jc w:val="center"/>
        <w:outlineLvl w:val="1"/>
        <w:rPr>
          <w:rFonts w:ascii="宋体" w:hAnsi="宋体" w:cs="宋体"/>
          <w:b/>
          <w:bCs/>
          <w:sz w:val="32"/>
          <w:szCs w:val="32"/>
        </w:rPr>
      </w:pPr>
    </w:p>
    <w:p w:rsidR="00BC6C2A" w:rsidRDefault="00AD7848">
      <w:pPr>
        <w:keepNext/>
        <w:keepLines/>
        <w:spacing w:before="340" w:after="330" w:line="578" w:lineRule="auto"/>
        <w:ind w:firstLine="883"/>
        <w:jc w:val="center"/>
        <w:outlineLvl w:val="0"/>
        <w:rPr>
          <w:rFonts w:ascii="宋体" w:hAnsi="宋体" w:cs="宋体"/>
          <w:bCs/>
          <w:sz w:val="32"/>
          <w:szCs w:val="32"/>
        </w:rPr>
      </w:pPr>
      <w:bookmarkStart w:id="70" w:name="_Toc12142"/>
      <w:r>
        <w:rPr>
          <w:rFonts w:ascii="宋体" w:hAnsi="宋体" w:cs="宋体" w:hint="eastAsia"/>
          <w:b/>
          <w:bCs/>
          <w:kern w:val="44"/>
          <w:sz w:val="44"/>
          <w:szCs w:val="44"/>
        </w:rPr>
        <w:t>第五章</w:t>
      </w:r>
      <w:r>
        <w:rPr>
          <w:rFonts w:ascii="宋体" w:hAnsi="宋体" w:cs="宋体" w:hint="eastAsia"/>
          <w:b/>
          <w:bCs/>
          <w:kern w:val="44"/>
          <w:sz w:val="44"/>
          <w:szCs w:val="44"/>
        </w:rPr>
        <w:t xml:space="preserve"> </w:t>
      </w:r>
      <w:r>
        <w:rPr>
          <w:rFonts w:ascii="宋体" w:hAnsi="宋体" w:cs="宋体" w:hint="eastAsia"/>
          <w:b/>
          <w:bCs/>
          <w:kern w:val="44"/>
          <w:sz w:val="44"/>
          <w:szCs w:val="44"/>
        </w:rPr>
        <w:t>响应文件格式</w:t>
      </w:r>
      <w:r>
        <w:rPr>
          <w:rFonts w:ascii="宋体" w:hAnsi="宋体" w:cs="宋体" w:hint="eastAsia"/>
          <w:b/>
          <w:bCs/>
          <w:kern w:val="44"/>
          <w:sz w:val="44"/>
          <w:szCs w:val="44"/>
        </w:rPr>
        <w:br w:type="page"/>
      </w:r>
      <w:bookmarkStart w:id="71" w:name="_Toc23610"/>
      <w:bookmarkEnd w:id="70"/>
      <w:r>
        <w:rPr>
          <w:rFonts w:ascii="宋体" w:hAnsi="宋体" w:cs="宋体" w:hint="eastAsia"/>
          <w:bCs/>
          <w:sz w:val="32"/>
          <w:szCs w:val="32"/>
        </w:rPr>
        <w:lastRenderedPageBreak/>
        <w:t>第一节</w:t>
      </w:r>
      <w:r>
        <w:rPr>
          <w:rFonts w:ascii="宋体" w:hAnsi="宋体" w:cs="宋体" w:hint="eastAsia"/>
          <w:bCs/>
          <w:sz w:val="32"/>
          <w:szCs w:val="32"/>
        </w:rPr>
        <w:t xml:space="preserve"> </w:t>
      </w:r>
      <w:r>
        <w:rPr>
          <w:rFonts w:ascii="宋体" w:hAnsi="宋体" w:cs="宋体" w:hint="eastAsia"/>
          <w:bCs/>
          <w:sz w:val="32"/>
          <w:szCs w:val="32"/>
        </w:rPr>
        <w:t>封面格式</w:t>
      </w:r>
      <w:bookmarkEnd w:id="71"/>
    </w:p>
    <w:p w:rsidR="00BC6C2A" w:rsidRDefault="00AD7848">
      <w:pPr>
        <w:ind w:firstLine="643"/>
        <w:rPr>
          <w:rFonts w:ascii="宋体" w:hAnsi="宋体" w:cs="宋体"/>
          <w:b/>
          <w:bCs/>
          <w:sz w:val="32"/>
          <w:szCs w:val="32"/>
        </w:rPr>
      </w:pPr>
      <w:bookmarkStart w:id="72" w:name="_Toc44229898"/>
      <w:r>
        <w:rPr>
          <w:rFonts w:ascii="宋体" w:hAnsi="宋体" w:cs="宋体" w:hint="eastAsia"/>
          <w:b/>
          <w:sz w:val="32"/>
          <w:szCs w:val="32"/>
        </w:rPr>
        <w:t>（</w:t>
      </w:r>
      <w:bookmarkStart w:id="73" w:name="_Toc35611437"/>
      <w:bookmarkStart w:id="74" w:name="_Toc35611515"/>
      <w:r>
        <w:rPr>
          <w:rFonts w:ascii="宋体" w:hAnsi="宋体" w:cs="宋体" w:hint="eastAsia"/>
          <w:b/>
          <w:bCs/>
          <w:sz w:val="32"/>
          <w:szCs w:val="32"/>
        </w:rPr>
        <w:t>响应文件外层包装封面格式</w:t>
      </w:r>
      <w:bookmarkEnd w:id="73"/>
      <w:bookmarkEnd w:id="74"/>
      <w:r>
        <w:rPr>
          <w:rFonts w:ascii="宋体" w:hAnsi="宋体" w:cs="宋体" w:hint="eastAsia"/>
          <w:b/>
          <w:sz w:val="32"/>
          <w:szCs w:val="32"/>
        </w:rPr>
        <w:t xml:space="preserve"> </w:t>
      </w:r>
      <w:r>
        <w:rPr>
          <w:rFonts w:ascii="宋体" w:hAnsi="宋体" w:cs="宋体" w:hint="eastAsia"/>
          <w:b/>
          <w:sz w:val="32"/>
          <w:szCs w:val="32"/>
        </w:rPr>
        <w:t>）</w:t>
      </w:r>
      <w:bookmarkEnd w:id="72"/>
    </w:p>
    <w:p w:rsidR="00BC6C2A" w:rsidRDefault="00BC6C2A">
      <w:pPr>
        <w:snapToGrid w:val="0"/>
        <w:spacing w:beforeLines="50" w:before="120" w:after="50"/>
        <w:rPr>
          <w:rFonts w:ascii="宋体" w:hAnsi="宋体" w:cs="宋体"/>
          <w:sz w:val="24"/>
          <w:szCs w:val="20"/>
        </w:rPr>
      </w:pPr>
    </w:p>
    <w:p w:rsidR="00BC6C2A" w:rsidRDefault="00BC6C2A">
      <w:pPr>
        <w:snapToGrid w:val="0"/>
        <w:spacing w:beforeLines="50" w:before="120" w:after="50"/>
        <w:jc w:val="center"/>
        <w:rPr>
          <w:rFonts w:ascii="宋体" w:hAnsi="宋体" w:cs="宋体"/>
          <w:bCs/>
          <w:sz w:val="24"/>
          <w:szCs w:val="20"/>
        </w:rPr>
      </w:pPr>
    </w:p>
    <w:p w:rsidR="00BC6C2A" w:rsidRDefault="00AD7848">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响</w:t>
      </w:r>
      <w:r>
        <w:rPr>
          <w:rFonts w:ascii="宋体" w:hAnsi="宋体" w:cs="宋体" w:hint="eastAsia"/>
          <w:bCs/>
          <w:sz w:val="44"/>
          <w:szCs w:val="44"/>
        </w:rPr>
        <w:t xml:space="preserve">  </w:t>
      </w:r>
      <w:r>
        <w:rPr>
          <w:rFonts w:ascii="宋体" w:hAnsi="宋体" w:cs="宋体" w:hint="eastAsia"/>
          <w:bCs/>
          <w:sz w:val="44"/>
          <w:szCs w:val="44"/>
        </w:rPr>
        <w:t>应</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w:t>
      </w: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ind w:firstLine="640"/>
        <w:rPr>
          <w:rFonts w:ascii="宋体" w:hAnsi="宋体" w:cs="宋体"/>
          <w:bCs/>
          <w:sz w:val="32"/>
          <w:szCs w:val="32"/>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p>
    <w:p w:rsidR="00BC6C2A" w:rsidRDefault="00BC6C2A">
      <w:pPr>
        <w:snapToGrid w:val="0"/>
        <w:spacing w:beforeLines="50" w:before="120" w:after="50"/>
        <w:ind w:firstLineChars="150" w:firstLine="480"/>
        <w:rPr>
          <w:rFonts w:ascii="宋体" w:hAnsi="宋体" w:cs="宋体"/>
          <w:bCs/>
          <w:sz w:val="32"/>
          <w:szCs w:val="32"/>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p>
    <w:p w:rsidR="00BC6C2A" w:rsidRDefault="00BC6C2A">
      <w:pPr>
        <w:snapToGrid w:val="0"/>
        <w:spacing w:beforeLines="50" w:before="120" w:after="50"/>
        <w:ind w:firstLineChars="150" w:firstLine="480"/>
        <w:rPr>
          <w:rFonts w:ascii="宋体" w:hAnsi="宋体" w:cs="宋体"/>
          <w:bCs/>
          <w:sz w:val="32"/>
          <w:szCs w:val="32"/>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BC6C2A" w:rsidRDefault="00BC6C2A">
      <w:pPr>
        <w:snapToGrid w:val="0"/>
        <w:spacing w:beforeLines="50" w:before="120" w:after="50"/>
        <w:ind w:firstLine="640"/>
        <w:rPr>
          <w:rFonts w:ascii="宋体" w:hAnsi="宋体" w:cs="宋体"/>
          <w:bCs/>
          <w:sz w:val="32"/>
          <w:szCs w:val="32"/>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供应商名称：</w:t>
      </w:r>
    </w:p>
    <w:p w:rsidR="00BC6C2A" w:rsidRDefault="00BC6C2A">
      <w:pPr>
        <w:snapToGrid w:val="0"/>
        <w:spacing w:beforeLines="50" w:before="120" w:after="50"/>
        <w:ind w:firstLine="640"/>
        <w:rPr>
          <w:rFonts w:ascii="宋体" w:hAnsi="宋体" w:cs="宋体"/>
          <w:bCs/>
          <w:sz w:val="32"/>
          <w:szCs w:val="32"/>
        </w:rPr>
      </w:pPr>
    </w:p>
    <w:p w:rsidR="00BC6C2A" w:rsidRDefault="00AD7848">
      <w:pPr>
        <w:snapToGrid w:val="0"/>
        <w:spacing w:beforeLines="50" w:before="12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首次响应文件提交截止时间前不得拆封</w:t>
      </w:r>
    </w:p>
    <w:p w:rsidR="00BC6C2A" w:rsidRDefault="00BC6C2A">
      <w:pPr>
        <w:snapToGrid w:val="0"/>
        <w:spacing w:beforeLines="50" w:before="120" w:after="50"/>
        <w:ind w:firstLineChars="1700" w:firstLine="5440"/>
        <w:jc w:val="center"/>
        <w:rPr>
          <w:rFonts w:ascii="宋体" w:hAnsi="宋体" w:cs="宋体"/>
          <w:bCs/>
          <w:sz w:val="32"/>
          <w:szCs w:val="32"/>
        </w:rPr>
      </w:pPr>
    </w:p>
    <w:p w:rsidR="00BC6C2A" w:rsidRDefault="00AD7848">
      <w:pPr>
        <w:snapToGrid w:val="0"/>
        <w:spacing w:beforeLines="50" w:before="120" w:after="50"/>
        <w:ind w:firstLine="640"/>
        <w:jc w:val="center"/>
        <w:rPr>
          <w:rFonts w:ascii="宋体" w:hAnsi="宋体" w:cs="宋体"/>
          <w:bCs/>
          <w:sz w:val="32"/>
          <w:szCs w:val="32"/>
        </w:rPr>
      </w:pPr>
      <w:r>
        <w:rPr>
          <w:rFonts w:ascii="宋体" w:hAnsi="宋体" w:cs="宋体" w:hint="eastAsia"/>
          <w:bCs/>
          <w:sz w:val="32"/>
          <w:szCs w:val="32"/>
        </w:rPr>
        <w:t>年</w:t>
      </w:r>
      <w:r>
        <w:rPr>
          <w:rFonts w:ascii="宋体" w:hAnsi="宋体" w:cs="宋体" w:hint="eastAsia"/>
          <w:bCs/>
          <w:sz w:val="32"/>
          <w:szCs w:val="32"/>
        </w:rPr>
        <w:t xml:space="preserve">    </w:t>
      </w:r>
      <w:r>
        <w:rPr>
          <w:rFonts w:ascii="宋体" w:hAnsi="宋体" w:cs="宋体" w:hint="eastAsia"/>
          <w:bCs/>
          <w:sz w:val="32"/>
          <w:szCs w:val="32"/>
        </w:rPr>
        <w:t>月</w:t>
      </w:r>
      <w:r>
        <w:rPr>
          <w:rFonts w:ascii="宋体" w:hAnsi="宋体" w:cs="宋体" w:hint="eastAsia"/>
          <w:bCs/>
          <w:sz w:val="32"/>
          <w:szCs w:val="32"/>
        </w:rPr>
        <w:t xml:space="preserve">    </w:t>
      </w:r>
      <w:r>
        <w:rPr>
          <w:rFonts w:ascii="宋体" w:hAnsi="宋体" w:cs="宋体" w:hint="eastAsia"/>
          <w:bCs/>
          <w:sz w:val="32"/>
          <w:szCs w:val="32"/>
        </w:rPr>
        <w:t>日</w:t>
      </w:r>
    </w:p>
    <w:p w:rsidR="00BC6C2A" w:rsidRDefault="00AD7848">
      <w:pPr>
        <w:spacing w:line="240" w:lineRule="atLeast"/>
        <w:rPr>
          <w:rFonts w:ascii="宋体" w:hAnsi="宋体" w:cs="宋体"/>
          <w:b/>
          <w:bCs/>
        </w:rPr>
      </w:pPr>
      <w:r>
        <w:rPr>
          <w:rFonts w:ascii="宋体" w:hAnsi="宋体" w:cs="宋体" w:hint="eastAsia"/>
          <w:bCs/>
          <w:sz w:val="24"/>
        </w:rPr>
        <w:br w:type="page"/>
      </w:r>
    </w:p>
    <w:p w:rsidR="00BC6C2A" w:rsidRDefault="00AD7848">
      <w:pPr>
        <w:snapToGrid w:val="0"/>
        <w:spacing w:beforeLines="50" w:before="120" w:after="50" w:line="360" w:lineRule="auto"/>
        <w:ind w:firstLine="640"/>
        <w:jc w:val="center"/>
        <w:outlineLvl w:val="1"/>
        <w:rPr>
          <w:rFonts w:ascii="宋体" w:hAnsi="宋体" w:cs="宋体"/>
          <w:bCs/>
          <w:sz w:val="32"/>
          <w:szCs w:val="32"/>
        </w:rPr>
      </w:pPr>
      <w:bookmarkStart w:id="75" w:name="_Toc27177"/>
      <w:r>
        <w:rPr>
          <w:rFonts w:ascii="宋体" w:hAnsi="宋体" w:cs="宋体" w:hint="eastAsia"/>
          <w:bCs/>
          <w:sz w:val="32"/>
          <w:szCs w:val="32"/>
        </w:rPr>
        <w:lastRenderedPageBreak/>
        <w:t>第二节</w:t>
      </w:r>
      <w:r>
        <w:rPr>
          <w:rFonts w:ascii="宋体" w:hAnsi="宋体" w:cs="宋体" w:hint="eastAsia"/>
          <w:bCs/>
          <w:sz w:val="32"/>
          <w:szCs w:val="32"/>
        </w:rPr>
        <w:t xml:space="preserve"> </w:t>
      </w:r>
      <w:r>
        <w:rPr>
          <w:rFonts w:ascii="宋体" w:hAnsi="宋体" w:cs="宋体" w:hint="eastAsia"/>
          <w:bCs/>
          <w:sz w:val="32"/>
          <w:szCs w:val="32"/>
        </w:rPr>
        <w:t>资格证明文件格式</w:t>
      </w:r>
      <w:bookmarkEnd w:id="75"/>
    </w:p>
    <w:p w:rsidR="00BC6C2A" w:rsidRDefault="00AD7848">
      <w:pPr>
        <w:snapToGrid w:val="0"/>
        <w:spacing w:beforeLines="50" w:before="120" w:after="50"/>
        <w:rPr>
          <w:rFonts w:ascii="宋体" w:hAnsi="宋体" w:cs="宋体"/>
          <w:bCs/>
          <w:sz w:val="32"/>
          <w:szCs w:val="20"/>
        </w:rPr>
      </w:pPr>
      <w:r>
        <w:rPr>
          <w:rFonts w:ascii="宋体" w:hAnsi="宋体" w:cs="宋体" w:hint="eastAsia"/>
          <w:sz w:val="24"/>
        </w:rPr>
        <w:t xml:space="preserve">                                                    </w:t>
      </w:r>
    </w:p>
    <w:p w:rsidR="00BC6C2A" w:rsidRDefault="00BC6C2A">
      <w:pPr>
        <w:snapToGrid w:val="0"/>
        <w:spacing w:beforeLines="50" w:before="120" w:after="50"/>
        <w:rPr>
          <w:rFonts w:ascii="宋体" w:hAnsi="宋体" w:cs="宋体"/>
          <w:sz w:val="24"/>
          <w:szCs w:val="20"/>
        </w:rPr>
      </w:pPr>
    </w:p>
    <w:p w:rsidR="00BC6C2A" w:rsidRDefault="00BC6C2A">
      <w:pPr>
        <w:snapToGrid w:val="0"/>
        <w:spacing w:beforeLines="50" w:before="120" w:after="50"/>
        <w:rPr>
          <w:rFonts w:ascii="宋体" w:hAnsi="宋体" w:cs="宋体"/>
          <w:sz w:val="24"/>
          <w:szCs w:val="20"/>
        </w:rPr>
      </w:pPr>
    </w:p>
    <w:p w:rsidR="00BC6C2A" w:rsidRDefault="00AD7848">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资</w:t>
      </w:r>
      <w:r>
        <w:rPr>
          <w:rFonts w:ascii="宋体" w:hAnsi="宋体" w:cs="宋体" w:hint="eastAsia"/>
          <w:bCs/>
          <w:sz w:val="44"/>
          <w:szCs w:val="44"/>
        </w:rPr>
        <w:t xml:space="preserve">  </w:t>
      </w:r>
      <w:r>
        <w:rPr>
          <w:rFonts w:ascii="宋体" w:hAnsi="宋体" w:cs="宋体" w:hint="eastAsia"/>
          <w:bCs/>
          <w:sz w:val="44"/>
          <w:szCs w:val="44"/>
        </w:rPr>
        <w:t>格</w:t>
      </w:r>
      <w:r>
        <w:rPr>
          <w:rFonts w:ascii="宋体" w:hAnsi="宋体" w:cs="宋体" w:hint="eastAsia"/>
          <w:bCs/>
          <w:sz w:val="44"/>
          <w:szCs w:val="44"/>
        </w:rPr>
        <w:t xml:space="preserve">  </w:t>
      </w:r>
      <w:r>
        <w:rPr>
          <w:rFonts w:ascii="宋体" w:hAnsi="宋体" w:cs="宋体" w:hint="eastAsia"/>
          <w:bCs/>
          <w:sz w:val="44"/>
          <w:szCs w:val="44"/>
        </w:rPr>
        <w:t>证</w:t>
      </w:r>
      <w:r>
        <w:rPr>
          <w:rFonts w:ascii="宋体" w:hAnsi="宋体" w:cs="宋体" w:hint="eastAsia"/>
          <w:bCs/>
          <w:sz w:val="44"/>
          <w:szCs w:val="44"/>
        </w:rPr>
        <w:t xml:space="preserve">  </w:t>
      </w:r>
      <w:r>
        <w:rPr>
          <w:rFonts w:ascii="宋体" w:hAnsi="宋体" w:cs="宋体" w:hint="eastAsia"/>
          <w:bCs/>
          <w:sz w:val="44"/>
          <w:szCs w:val="44"/>
        </w:rPr>
        <w:t>明</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p>
    <w:p w:rsidR="00BC6C2A" w:rsidRDefault="00BC6C2A">
      <w:pPr>
        <w:snapToGrid w:val="0"/>
        <w:spacing w:beforeLines="50" w:before="120" w:after="50"/>
        <w:ind w:firstLineChars="225" w:firstLine="720"/>
        <w:rPr>
          <w:rFonts w:ascii="宋体" w:hAnsi="宋体" w:cs="宋体"/>
          <w:bCs/>
          <w:sz w:val="32"/>
          <w:szCs w:val="32"/>
        </w:rPr>
      </w:pPr>
    </w:p>
    <w:p w:rsidR="00BC6C2A" w:rsidRDefault="00AD7848">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项目编号：</w:t>
      </w:r>
    </w:p>
    <w:p w:rsidR="00BC6C2A" w:rsidRDefault="00AD7848">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 xml:space="preserve"> </w:t>
      </w:r>
    </w:p>
    <w:p w:rsidR="00BC6C2A" w:rsidRDefault="00AD7848">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所竞分标（如有则填写，无分标时填写“无”或者留空）：</w:t>
      </w:r>
    </w:p>
    <w:p w:rsidR="00BC6C2A" w:rsidRDefault="00BC6C2A">
      <w:pPr>
        <w:snapToGrid w:val="0"/>
        <w:spacing w:beforeLines="50" w:before="120" w:after="50"/>
        <w:ind w:firstLineChars="225" w:firstLine="720"/>
        <w:rPr>
          <w:rFonts w:ascii="宋体" w:hAnsi="宋体" w:cs="宋体"/>
          <w:bCs/>
          <w:sz w:val="32"/>
          <w:szCs w:val="32"/>
        </w:rPr>
      </w:pPr>
    </w:p>
    <w:p w:rsidR="00BC6C2A" w:rsidRDefault="00AD7848">
      <w:pPr>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400" w:firstLine="1280"/>
        <w:rPr>
          <w:rFonts w:ascii="宋体" w:hAnsi="宋体" w:cs="宋体"/>
          <w:bCs/>
          <w:sz w:val="32"/>
          <w:szCs w:val="32"/>
        </w:rPr>
      </w:pPr>
    </w:p>
    <w:p w:rsidR="00BC6C2A" w:rsidRDefault="00AD7848">
      <w:pPr>
        <w:snapToGrid w:val="0"/>
        <w:spacing w:beforeLines="50" w:before="120" w:after="50"/>
        <w:ind w:firstLine="64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BC6C2A" w:rsidRDefault="00AD7848">
      <w:pPr>
        <w:snapToGrid w:val="0"/>
        <w:spacing w:beforeLines="50" w:before="120" w:after="50" w:line="360" w:lineRule="auto"/>
        <w:ind w:left="142" w:firstLineChars="200" w:firstLine="480"/>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二、资格证明文件目录</w:t>
      </w:r>
    </w:p>
    <w:p w:rsidR="00BC6C2A" w:rsidRDefault="00AD7848">
      <w:pPr>
        <w:ind w:firstLine="723"/>
        <w:jc w:val="center"/>
        <w:rPr>
          <w:rFonts w:ascii="宋体" w:hAnsi="宋体" w:cs="宋体"/>
          <w:b/>
          <w:kern w:val="0"/>
          <w:sz w:val="36"/>
          <w:szCs w:val="36"/>
        </w:rPr>
      </w:pPr>
      <w:r>
        <w:rPr>
          <w:rFonts w:ascii="宋体" w:hAnsi="宋体" w:cs="宋体" w:hint="eastAsia"/>
          <w:b/>
          <w:kern w:val="0"/>
          <w:sz w:val="36"/>
          <w:szCs w:val="36"/>
        </w:rPr>
        <w:t>资格证明文件目录</w:t>
      </w:r>
    </w:p>
    <w:p w:rsidR="00BC6C2A" w:rsidRDefault="00BC6C2A">
      <w:pPr>
        <w:snapToGrid w:val="0"/>
        <w:spacing w:line="360" w:lineRule="auto"/>
        <w:rPr>
          <w:rFonts w:ascii="宋体" w:hAnsi="宋体" w:cs="宋体"/>
          <w:kern w:val="0"/>
          <w:sz w:val="24"/>
        </w:rPr>
      </w:pPr>
    </w:p>
    <w:p w:rsidR="00BC6C2A" w:rsidRDefault="00AD7848">
      <w:pPr>
        <w:snapToGrid w:val="0"/>
        <w:spacing w:line="360" w:lineRule="auto"/>
        <w:rPr>
          <w:rFonts w:ascii="宋体" w:hAnsi="宋体" w:cs="宋体"/>
          <w:kern w:val="0"/>
          <w:sz w:val="24"/>
        </w:rPr>
      </w:pPr>
      <w:r>
        <w:rPr>
          <w:rFonts w:ascii="宋体" w:hAnsi="宋体" w:cs="宋体" w:hint="eastAsia"/>
          <w:kern w:val="0"/>
          <w:sz w:val="24"/>
        </w:rPr>
        <w:t>一、</w:t>
      </w:r>
      <w:r>
        <w:rPr>
          <w:rFonts w:ascii="宋体" w:hAnsi="宋体" w:cs="宋体" w:hint="eastAsia"/>
          <w:sz w:val="24"/>
        </w:rPr>
        <w:t>营业执照</w:t>
      </w:r>
      <w:r>
        <w:rPr>
          <w:rFonts w:ascii="宋体" w:hAnsi="宋体" w:cs="宋体" w:hint="eastAsia"/>
          <w:sz w:val="24"/>
        </w:rPr>
        <w:t>(</w:t>
      </w:r>
      <w:r>
        <w:rPr>
          <w:rFonts w:ascii="宋体" w:hAnsi="宋体" w:cs="宋体" w:hint="eastAsia"/>
          <w:sz w:val="24"/>
        </w:rPr>
        <w:t>或事业法人登记证或其他工商等登记证明材料</w:t>
      </w:r>
      <w:r>
        <w:rPr>
          <w:rFonts w:ascii="宋体" w:hAnsi="宋体" w:cs="宋体" w:hint="eastAsia"/>
          <w:sz w:val="24"/>
        </w:rPr>
        <w:t>)</w:t>
      </w:r>
      <w:r>
        <w:rPr>
          <w:rFonts w:ascii="宋体" w:hAnsi="宋体" w:cs="宋体" w:hint="eastAsia"/>
          <w:sz w:val="24"/>
        </w:rPr>
        <w:t>复印件（供应商为自然人的，须提供</w:t>
      </w:r>
      <w:r>
        <w:rPr>
          <w:rFonts w:ascii="宋体" w:hAnsi="宋体" w:cs="宋体" w:hint="eastAsia"/>
          <w:kern w:val="0"/>
          <w:sz w:val="24"/>
        </w:rPr>
        <w:t>自然人的身份证明</w:t>
      </w:r>
      <w:r>
        <w:rPr>
          <w:rFonts w:ascii="宋体" w:hAnsi="宋体" w:cs="宋体" w:hint="eastAsia"/>
          <w:sz w:val="24"/>
        </w:rPr>
        <w:t>）</w:t>
      </w:r>
      <w:r>
        <w:rPr>
          <w:rFonts w:ascii="宋体" w:hAnsi="宋体" w:cs="宋体" w:hint="eastAsia"/>
          <w:kern w:val="0"/>
          <w:sz w:val="24"/>
        </w:rPr>
        <w:t>……………………………………………（页码）</w:t>
      </w:r>
    </w:p>
    <w:p w:rsidR="00BC6C2A" w:rsidRDefault="00AD7848">
      <w:pPr>
        <w:snapToGrid w:val="0"/>
        <w:spacing w:line="360" w:lineRule="auto"/>
        <w:rPr>
          <w:rFonts w:ascii="宋体" w:hAnsi="宋体" w:cs="宋体"/>
          <w:kern w:val="0"/>
          <w:sz w:val="24"/>
        </w:rPr>
      </w:pPr>
      <w:r>
        <w:rPr>
          <w:rFonts w:ascii="宋体" w:hAnsi="宋体" w:cs="宋体" w:hint="eastAsia"/>
          <w:kern w:val="0"/>
          <w:sz w:val="24"/>
        </w:rPr>
        <w:t>二、符合参与政府采购活动的资格条件依法缴纳税收、社会保障资金等方面的材料…………………………………………………………………………………（页码）</w:t>
      </w:r>
    </w:p>
    <w:p w:rsidR="00BC6C2A" w:rsidRDefault="00AD7848">
      <w:pPr>
        <w:snapToGrid w:val="0"/>
        <w:spacing w:line="360" w:lineRule="auto"/>
        <w:rPr>
          <w:rFonts w:ascii="宋体" w:hAnsi="宋体" w:cs="宋体"/>
          <w:kern w:val="0"/>
          <w:sz w:val="24"/>
        </w:rPr>
      </w:pPr>
      <w:r>
        <w:rPr>
          <w:rFonts w:ascii="宋体" w:hAnsi="宋体" w:cs="宋体" w:hint="eastAsia"/>
          <w:kern w:val="0"/>
          <w:sz w:val="24"/>
        </w:rPr>
        <w:t>三、财务状况报告方面的材料…………………………………………………（页码）</w:t>
      </w:r>
    </w:p>
    <w:p w:rsidR="00BC6C2A" w:rsidRDefault="00AD7848">
      <w:pPr>
        <w:snapToGrid w:val="0"/>
        <w:spacing w:line="360" w:lineRule="auto"/>
        <w:rPr>
          <w:rFonts w:ascii="宋体" w:hAnsi="宋体" w:cs="宋体"/>
          <w:kern w:val="0"/>
          <w:sz w:val="24"/>
        </w:rPr>
      </w:pPr>
      <w:r>
        <w:rPr>
          <w:rFonts w:ascii="宋体" w:hAnsi="宋体" w:cs="宋体" w:hint="eastAsia"/>
          <w:sz w:val="24"/>
        </w:rPr>
        <w:t>四、供应商直接控股股东信息</w:t>
      </w:r>
      <w:r>
        <w:rPr>
          <w:rFonts w:ascii="宋体" w:hAnsi="宋体" w:cs="宋体" w:hint="eastAsia"/>
          <w:kern w:val="0"/>
          <w:sz w:val="24"/>
        </w:rPr>
        <w:t>…………………………………………………（页码）</w:t>
      </w:r>
    </w:p>
    <w:p w:rsidR="00BC6C2A" w:rsidRDefault="00AD7848">
      <w:pPr>
        <w:snapToGrid w:val="0"/>
        <w:spacing w:line="360" w:lineRule="auto"/>
        <w:rPr>
          <w:rFonts w:ascii="宋体" w:hAnsi="宋体" w:cs="宋体"/>
          <w:kern w:val="0"/>
          <w:sz w:val="24"/>
        </w:rPr>
      </w:pPr>
      <w:r>
        <w:rPr>
          <w:rFonts w:ascii="宋体" w:hAnsi="宋体" w:cs="宋体" w:hint="eastAsia"/>
          <w:sz w:val="24"/>
        </w:rPr>
        <w:t>五、供应商直接关联关系信息表</w:t>
      </w:r>
      <w:r>
        <w:rPr>
          <w:rFonts w:ascii="宋体" w:hAnsi="宋体" w:cs="宋体" w:hint="eastAsia"/>
          <w:kern w:val="0"/>
          <w:sz w:val="24"/>
        </w:rPr>
        <w:t>………………………………………………（页码）</w:t>
      </w:r>
    </w:p>
    <w:p w:rsidR="00BC6C2A" w:rsidRDefault="00AD7848">
      <w:pPr>
        <w:snapToGrid w:val="0"/>
        <w:spacing w:line="360" w:lineRule="auto"/>
        <w:rPr>
          <w:rFonts w:ascii="宋体" w:hAnsi="宋体" w:cs="宋体"/>
          <w:kern w:val="0"/>
          <w:sz w:val="24"/>
        </w:rPr>
      </w:pPr>
      <w:r>
        <w:rPr>
          <w:rFonts w:ascii="宋体" w:hAnsi="宋体" w:cs="宋体" w:hint="eastAsia"/>
          <w:kern w:val="0"/>
          <w:sz w:val="24"/>
        </w:rPr>
        <w:t>六、资格声明函…………………………………………………………………（页码）</w:t>
      </w:r>
    </w:p>
    <w:p w:rsidR="00BC6C2A" w:rsidRDefault="00AD7848">
      <w:pPr>
        <w:snapToGrid w:val="0"/>
        <w:spacing w:line="360" w:lineRule="auto"/>
        <w:rPr>
          <w:rFonts w:ascii="宋体" w:hAnsi="宋体" w:cs="宋体"/>
          <w:kern w:val="0"/>
          <w:sz w:val="24"/>
        </w:rPr>
      </w:pPr>
      <w:r>
        <w:rPr>
          <w:rFonts w:ascii="宋体" w:hAnsi="宋体" w:cs="宋体" w:hint="eastAsia"/>
          <w:kern w:val="0"/>
          <w:sz w:val="24"/>
        </w:rPr>
        <w:t>七、中小企业声明函……………………………………………………………（页码）</w:t>
      </w:r>
    </w:p>
    <w:p w:rsidR="00BC6C2A" w:rsidRDefault="00AD7848">
      <w:pPr>
        <w:snapToGrid w:val="0"/>
        <w:spacing w:line="360" w:lineRule="auto"/>
        <w:rPr>
          <w:rFonts w:ascii="宋体" w:hAnsi="宋体" w:cs="宋体"/>
          <w:kern w:val="0"/>
          <w:sz w:val="24"/>
        </w:rPr>
      </w:pPr>
      <w:r>
        <w:rPr>
          <w:rFonts w:ascii="宋体" w:hAnsi="宋体" w:cs="宋体" w:hint="eastAsia"/>
          <w:sz w:val="24"/>
        </w:rPr>
        <w:t>八、符合特定资格条件（如有）的有关证明材料（复印件）</w:t>
      </w:r>
      <w:r>
        <w:rPr>
          <w:rFonts w:ascii="宋体" w:hAnsi="宋体" w:cs="宋体" w:hint="eastAsia"/>
          <w:kern w:val="0"/>
          <w:sz w:val="24"/>
        </w:rPr>
        <w:t>………………（页码）</w:t>
      </w:r>
    </w:p>
    <w:p w:rsidR="00BC6C2A" w:rsidRDefault="00BC6C2A">
      <w:pPr>
        <w:spacing w:line="360" w:lineRule="auto"/>
        <w:ind w:firstLine="482"/>
        <w:rPr>
          <w:rFonts w:ascii="宋体" w:hAnsi="宋体" w:cs="宋体"/>
          <w:b/>
          <w:bCs/>
          <w:sz w:val="24"/>
        </w:rPr>
      </w:pPr>
    </w:p>
    <w:p w:rsidR="00BC6C2A" w:rsidRDefault="00AD7848">
      <w:pPr>
        <w:spacing w:line="360" w:lineRule="auto"/>
        <w:ind w:firstLine="482"/>
        <w:rPr>
          <w:rFonts w:ascii="宋体" w:hAnsi="宋体" w:cs="宋体"/>
          <w:b/>
          <w:bCs/>
          <w:sz w:val="24"/>
        </w:rPr>
      </w:pPr>
      <w:r>
        <w:rPr>
          <w:rFonts w:ascii="宋体" w:hAnsi="宋体" w:cs="宋体" w:hint="eastAsia"/>
          <w:b/>
          <w:bCs/>
          <w:sz w:val="24"/>
        </w:rPr>
        <w:t>注：以上目录是编制供应商响应文件的基本格式要求，各供应商可根据自身</w:t>
      </w:r>
      <w:r>
        <w:rPr>
          <w:rFonts w:ascii="宋体" w:hAnsi="宋体" w:cs="宋体" w:hint="eastAsia"/>
          <w:b/>
          <w:bCs/>
          <w:sz w:val="24"/>
        </w:rPr>
        <w:t>情况进一步细化。</w:t>
      </w:r>
    </w:p>
    <w:p w:rsidR="00BC6C2A" w:rsidRDefault="00BC6C2A">
      <w:pPr>
        <w:snapToGrid w:val="0"/>
        <w:spacing w:beforeLines="50" w:before="120" w:after="50"/>
        <w:rPr>
          <w:rFonts w:ascii="宋体" w:hAnsi="宋体" w:cs="宋体"/>
          <w:sz w:val="24"/>
          <w:szCs w:val="20"/>
        </w:rPr>
        <w:sectPr w:rsidR="00BC6C2A">
          <w:footerReference w:type="default" r:id="rId16"/>
          <w:footerReference w:type="first" r:id="rId17"/>
          <w:pgSz w:w="11910" w:h="16840"/>
          <w:pgMar w:top="1134" w:right="1134" w:bottom="1134" w:left="1134" w:header="720" w:footer="720" w:gutter="0"/>
          <w:cols w:space="720"/>
        </w:sectPr>
      </w:pPr>
    </w:p>
    <w:p w:rsidR="00BC6C2A" w:rsidRDefault="00AD7848">
      <w:pPr>
        <w:spacing w:line="360" w:lineRule="auto"/>
        <w:ind w:firstLine="602"/>
        <w:rPr>
          <w:rFonts w:ascii="宋体" w:hAnsi="宋体" w:cs="宋体"/>
          <w:b/>
          <w:kern w:val="0"/>
          <w:sz w:val="30"/>
          <w:szCs w:val="30"/>
        </w:rPr>
      </w:pPr>
      <w:r>
        <w:rPr>
          <w:rFonts w:ascii="宋体" w:hAnsi="宋体" w:cs="宋体" w:hint="eastAsia"/>
          <w:b/>
          <w:kern w:val="0"/>
          <w:sz w:val="30"/>
          <w:szCs w:val="30"/>
        </w:rPr>
        <w:lastRenderedPageBreak/>
        <w:t>一、营业执照</w:t>
      </w:r>
      <w:r>
        <w:rPr>
          <w:rFonts w:ascii="宋体" w:hAnsi="宋体" w:cs="宋体" w:hint="eastAsia"/>
          <w:b/>
          <w:kern w:val="0"/>
          <w:sz w:val="30"/>
          <w:szCs w:val="30"/>
        </w:rPr>
        <w:t>(</w:t>
      </w:r>
      <w:r>
        <w:rPr>
          <w:rFonts w:ascii="宋体" w:hAnsi="宋体" w:cs="宋体" w:hint="eastAsia"/>
          <w:b/>
          <w:kern w:val="0"/>
          <w:sz w:val="30"/>
          <w:szCs w:val="30"/>
        </w:rPr>
        <w:t>或事业法人登记证或其他工商等登记证明材料</w:t>
      </w:r>
      <w:r>
        <w:rPr>
          <w:rFonts w:ascii="宋体" w:hAnsi="宋体" w:cs="宋体" w:hint="eastAsia"/>
          <w:b/>
          <w:kern w:val="0"/>
          <w:sz w:val="30"/>
          <w:szCs w:val="30"/>
        </w:rPr>
        <w:t>)</w:t>
      </w:r>
      <w:r>
        <w:rPr>
          <w:rFonts w:ascii="宋体" w:hAnsi="宋体" w:cs="宋体" w:hint="eastAsia"/>
          <w:b/>
          <w:kern w:val="0"/>
          <w:sz w:val="30"/>
          <w:szCs w:val="30"/>
        </w:rPr>
        <w:t>复印件（供应商为自然人的，提供自然人的身份证明）</w:t>
      </w:r>
    </w:p>
    <w:p w:rsidR="00BC6C2A" w:rsidRDefault="00BC6C2A">
      <w:pPr>
        <w:spacing w:line="360" w:lineRule="auto"/>
        <w:ind w:firstLineChars="200" w:firstLine="602"/>
        <w:rPr>
          <w:rFonts w:ascii="宋体" w:hAnsi="宋体" w:cs="宋体"/>
          <w:b/>
          <w:kern w:val="0"/>
          <w:sz w:val="30"/>
          <w:szCs w:val="30"/>
        </w:rPr>
      </w:pPr>
    </w:p>
    <w:p w:rsidR="00BC6C2A" w:rsidRDefault="00AD7848">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napToGrid w:val="0"/>
        <w:spacing w:beforeLines="50" w:before="120" w:after="50"/>
        <w:rPr>
          <w:rFonts w:ascii="宋体" w:hAnsi="宋体" w:cs="宋体"/>
          <w:sz w:val="24"/>
          <w:szCs w:val="20"/>
        </w:rPr>
      </w:pPr>
    </w:p>
    <w:p w:rsidR="00BC6C2A" w:rsidRDefault="00AD7848">
      <w:pPr>
        <w:spacing w:line="360" w:lineRule="auto"/>
        <w:ind w:firstLine="602"/>
        <w:rPr>
          <w:rFonts w:ascii="宋体" w:hAnsi="宋体" w:cs="宋体"/>
          <w:b/>
          <w:kern w:val="0"/>
          <w:sz w:val="30"/>
          <w:szCs w:val="30"/>
        </w:rPr>
      </w:pPr>
      <w:r>
        <w:rPr>
          <w:rFonts w:ascii="宋体" w:hAnsi="宋体" w:cs="宋体" w:hint="eastAsia"/>
          <w:b/>
          <w:kern w:val="0"/>
          <w:sz w:val="30"/>
          <w:szCs w:val="30"/>
        </w:rPr>
        <w:t>二、符合参与政府采购活动的资格条件依法缴纳税收、社会保障资金等方面的材料</w:t>
      </w:r>
    </w:p>
    <w:p w:rsidR="00BC6C2A" w:rsidRDefault="00BC6C2A">
      <w:pPr>
        <w:spacing w:line="300" w:lineRule="auto"/>
        <w:ind w:firstLine="480"/>
        <w:rPr>
          <w:rFonts w:ascii="宋体" w:hAnsi="宋体" w:cs="宋体"/>
          <w:szCs w:val="21"/>
        </w:rPr>
      </w:pPr>
    </w:p>
    <w:p w:rsidR="00BC6C2A" w:rsidRDefault="00AD7848">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pacing w:line="300" w:lineRule="auto"/>
        <w:ind w:firstLine="480"/>
        <w:rPr>
          <w:rFonts w:ascii="宋体" w:hAnsi="宋体" w:cs="宋体"/>
          <w:szCs w:val="21"/>
        </w:rPr>
      </w:pPr>
    </w:p>
    <w:p w:rsidR="00BC6C2A" w:rsidRDefault="00AD7848">
      <w:pPr>
        <w:spacing w:line="300" w:lineRule="auto"/>
        <w:ind w:firstLine="602"/>
        <w:rPr>
          <w:rFonts w:ascii="宋体" w:hAnsi="宋体" w:cs="宋体"/>
          <w:b/>
          <w:kern w:val="0"/>
          <w:sz w:val="30"/>
          <w:szCs w:val="30"/>
        </w:rPr>
      </w:pPr>
      <w:r>
        <w:rPr>
          <w:rFonts w:ascii="宋体" w:hAnsi="宋体" w:cs="宋体" w:hint="eastAsia"/>
          <w:b/>
          <w:kern w:val="0"/>
          <w:sz w:val="30"/>
          <w:szCs w:val="30"/>
        </w:rPr>
        <w:t>三、财务状况报告方面的材料</w:t>
      </w:r>
    </w:p>
    <w:p w:rsidR="00BC6C2A" w:rsidRDefault="00BC6C2A">
      <w:pPr>
        <w:spacing w:line="300" w:lineRule="auto"/>
        <w:ind w:firstLine="480"/>
        <w:rPr>
          <w:rFonts w:ascii="宋体" w:hAnsi="宋体" w:cs="宋体"/>
          <w:szCs w:val="21"/>
        </w:rPr>
      </w:pPr>
    </w:p>
    <w:p w:rsidR="00BC6C2A" w:rsidRDefault="00AD7848">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AD7848">
      <w:pPr>
        <w:spacing w:line="320" w:lineRule="exact"/>
        <w:ind w:firstLine="480"/>
        <w:jc w:val="left"/>
        <w:rPr>
          <w:rFonts w:ascii="宋体" w:hAnsi="宋体" w:cs="宋体"/>
          <w:szCs w:val="21"/>
        </w:rPr>
      </w:pPr>
      <w:r>
        <w:rPr>
          <w:rFonts w:ascii="宋体" w:hAnsi="宋体" w:cs="宋体" w:hint="eastAsia"/>
          <w:szCs w:val="21"/>
        </w:rPr>
        <w:t xml:space="preserve"> </w:t>
      </w:r>
    </w:p>
    <w:p w:rsidR="00BC6C2A" w:rsidRDefault="00BC6C2A">
      <w:pPr>
        <w:snapToGrid w:val="0"/>
        <w:spacing w:beforeLines="50" w:before="120" w:after="50" w:line="360" w:lineRule="auto"/>
        <w:ind w:firstLine="482"/>
        <w:jc w:val="center"/>
        <w:rPr>
          <w:rFonts w:ascii="宋体" w:hAnsi="宋体" w:cs="宋体"/>
          <w:b/>
          <w:sz w:val="24"/>
        </w:rPr>
      </w:pPr>
    </w:p>
    <w:p w:rsidR="00BC6C2A" w:rsidRDefault="00AD7848">
      <w:pPr>
        <w:spacing w:line="360" w:lineRule="auto"/>
        <w:ind w:firstLine="602"/>
        <w:contextualSpacing/>
        <w:rPr>
          <w:rFonts w:ascii="宋体" w:hAnsi="宋体" w:cs="宋体"/>
          <w:b/>
          <w:kern w:val="0"/>
          <w:sz w:val="30"/>
          <w:szCs w:val="30"/>
        </w:rPr>
      </w:pPr>
      <w:r>
        <w:rPr>
          <w:rFonts w:ascii="宋体" w:hAnsi="宋体" w:cs="宋体" w:hint="eastAsia"/>
          <w:b/>
          <w:kern w:val="0"/>
          <w:sz w:val="30"/>
          <w:szCs w:val="30"/>
        </w:rPr>
        <w:t>四、供应商直接控股股东信息</w:t>
      </w:r>
    </w:p>
    <w:p w:rsidR="00BC6C2A" w:rsidRDefault="00BC6C2A">
      <w:pPr>
        <w:spacing w:line="360" w:lineRule="auto"/>
        <w:ind w:firstLine="482"/>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BC6C2A">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备注</w:t>
            </w:r>
          </w:p>
        </w:tc>
      </w:tr>
      <w:tr w:rsidR="00BC6C2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r w:rsidR="00BC6C2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r w:rsidR="00BC6C2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r w:rsidR="00BC6C2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bl>
    <w:p w:rsidR="00BC6C2A" w:rsidRDefault="00AD7848">
      <w:pPr>
        <w:spacing w:line="360" w:lineRule="auto"/>
        <w:contextualSpacing/>
        <w:jc w:val="left"/>
        <w:rPr>
          <w:rFonts w:ascii="宋体" w:hAnsi="宋体" w:cs="宋体"/>
          <w:kern w:val="0"/>
          <w:sz w:val="24"/>
        </w:rPr>
      </w:pPr>
      <w:r>
        <w:rPr>
          <w:rFonts w:ascii="宋体" w:hAnsi="宋体" w:cs="宋体" w:hint="eastAsia"/>
          <w:kern w:val="0"/>
          <w:sz w:val="24"/>
        </w:rPr>
        <w:t>注：</w:t>
      </w:r>
    </w:p>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直接控股股东：是指其出资额占有限责任公司资本总额百分之五十以上或者其持有的股份占股份有限公司股份总额百分之五十以上的股东；出资额或者持有股份的比例虽然不足</w:t>
      </w:r>
      <w:r>
        <w:rPr>
          <w:rFonts w:ascii="宋体" w:hAnsi="宋体" w:cs="宋体" w:hint="eastAsia"/>
          <w:kern w:val="0"/>
          <w:sz w:val="24"/>
        </w:rPr>
        <w:lastRenderedPageBreak/>
        <w:t>百分之五十，但依其出资额或者持有的股份所享有的表决权已足以对股东会、股东大会的决议产生重大影响的股东。</w:t>
      </w:r>
    </w:p>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本表所指的控股关系仅限于直接控股关系，不包括间接的控股关系。公司实际控制人与公司之间的关系不属于本表所指的直接控股关系。</w:t>
      </w:r>
    </w:p>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供应商不存在直接控股股东的，则填“无”。</w:t>
      </w:r>
    </w:p>
    <w:p w:rsidR="00BC6C2A" w:rsidRDefault="00BC6C2A">
      <w:pPr>
        <w:snapToGrid w:val="0"/>
        <w:spacing w:line="360" w:lineRule="auto"/>
        <w:jc w:val="left"/>
        <w:rPr>
          <w:rFonts w:ascii="宋体" w:hAnsi="宋体" w:cs="宋体"/>
          <w:sz w:val="24"/>
        </w:rPr>
      </w:pPr>
    </w:p>
    <w:p w:rsidR="00BC6C2A" w:rsidRDefault="00BC6C2A">
      <w:pPr>
        <w:snapToGrid w:val="0"/>
        <w:spacing w:line="360" w:lineRule="auto"/>
        <w:jc w:val="left"/>
        <w:rPr>
          <w:rFonts w:ascii="宋体" w:hAnsi="宋体" w:cs="宋体"/>
          <w:sz w:val="24"/>
        </w:rPr>
      </w:pPr>
    </w:p>
    <w:p w:rsidR="00BC6C2A" w:rsidRDefault="00BC6C2A">
      <w:pPr>
        <w:snapToGrid w:val="0"/>
        <w:spacing w:line="360" w:lineRule="auto"/>
        <w:jc w:val="left"/>
        <w:rPr>
          <w:rFonts w:ascii="宋体" w:hAnsi="宋体" w:cs="宋体"/>
          <w:sz w:val="24"/>
        </w:rPr>
      </w:pPr>
    </w:p>
    <w:p w:rsidR="00BC6C2A" w:rsidRDefault="00AD7848">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napToGrid w:val="0"/>
        <w:ind w:firstLine="602"/>
        <w:rPr>
          <w:rFonts w:ascii="宋体" w:hAnsi="宋体" w:cs="宋体"/>
          <w:b/>
          <w:kern w:val="0"/>
          <w:sz w:val="30"/>
          <w:szCs w:val="30"/>
        </w:rPr>
      </w:pPr>
    </w:p>
    <w:p w:rsidR="00BC6C2A" w:rsidRDefault="00AD7848">
      <w:pPr>
        <w:snapToGrid w:val="0"/>
        <w:ind w:firstLine="602"/>
        <w:rPr>
          <w:rFonts w:ascii="宋体" w:hAnsi="宋体" w:cs="宋体"/>
          <w:b/>
          <w:kern w:val="0"/>
          <w:sz w:val="30"/>
          <w:szCs w:val="30"/>
        </w:rPr>
      </w:pPr>
      <w:r>
        <w:rPr>
          <w:rFonts w:ascii="宋体" w:hAnsi="宋体" w:cs="宋体" w:hint="eastAsia"/>
          <w:b/>
          <w:kern w:val="0"/>
          <w:sz w:val="30"/>
          <w:szCs w:val="30"/>
        </w:rPr>
        <w:t>五、供应商直接管理关系信息表</w:t>
      </w:r>
    </w:p>
    <w:p w:rsidR="00BC6C2A" w:rsidRDefault="00BC6C2A">
      <w:pPr>
        <w:snapToGrid w:val="0"/>
        <w:spacing w:line="360" w:lineRule="auto"/>
        <w:ind w:firstLine="482"/>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BC6C2A">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备注</w:t>
            </w:r>
          </w:p>
        </w:tc>
      </w:tr>
      <w:tr w:rsidR="00BC6C2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r w:rsidR="00BC6C2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r w:rsidR="00BC6C2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r w:rsidR="00BC6C2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AD7848">
            <w:pPr>
              <w:widowControl/>
              <w:spacing w:line="360" w:lineRule="auto"/>
              <w:contextualSpacing/>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BC6C2A" w:rsidRDefault="00BC6C2A">
            <w:pPr>
              <w:widowControl/>
              <w:spacing w:line="360" w:lineRule="auto"/>
              <w:contextualSpacing/>
              <w:jc w:val="center"/>
              <w:rPr>
                <w:rFonts w:ascii="宋体" w:hAnsi="宋体" w:cs="宋体"/>
                <w:kern w:val="0"/>
                <w:sz w:val="24"/>
              </w:rPr>
            </w:pPr>
          </w:p>
        </w:tc>
      </w:tr>
    </w:tbl>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注：</w:t>
      </w:r>
    </w:p>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管理关系：是指不具有出资持股关系的其他单位之间存在的管理与被管理关系，如一些上下级关系的事业单位和团体组织。</w:t>
      </w:r>
    </w:p>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本表所指的管理关系仅限于直接管理关系，不包括间接的管理关系。</w:t>
      </w:r>
    </w:p>
    <w:p w:rsidR="00BC6C2A" w:rsidRDefault="00AD7848">
      <w:pPr>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供应商不存在直接管理关系的，则填“无”。</w:t>
      </w:r>
    </w:p>
    <w:p w:rsidR="00BC6C2A" w:rsidRDefault="00BC6C2A">
      <w:pPr>
        <w:spacing w:line="360" w:lineRule="auto"/>
        <w:contextualSpacing/>
        <w:jc w:val="left"/>
        <w:rPr>
          <w:rFonts w:ascii="宋体" w:hAnsi="宋体" w:cs="宋体"/>
          <w:sz w:val="24"/>
        </w:rPr>
      </w:pPr>
    </w:p>
    <w:p w:rsidR="00BC6C2A" w:rsidRDefault="00AD7848">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AD7848">
      <w:pPr>
        <w:spacing w:line="360" w:lineRule="auto"/>
        <w:ind w:right="480" w:firstLineChars="100" w:firstLine="240"/>
        <w:contextualSpacing/>
        <w:jc w:val="center"/>
        <w:rPr>
          <w:rFonts w:ascii="宋体" w:hAnsi="宋体" w:cs="宋体"/>
          <w:sz w:val="28"/>
          <w:szCs w:val="28"/>
        </w:rPr>
      </w:pPr>
      <w:r>
        <w:rPr>
          <w:rFonts w:ascii="宋体" w:hAnsi="宋体" w:cs="宋体" w:hint="eastAsia"/>
          <w:sz w:val="24"/>
        </w:rPr>
        <w:t xml:space="preserve">                                  </w:t>
      </w:r>
    </w:p>
    <w:p w:rsidR="00BC6C2A" w:rsidRDefault="00AD7848">
      <w:pPr>
        <w:spacing w:line="320" w:lineRule="exact"/>
        <w:ind w:firstLine="560"/>
        <w:jc w:val="left"/>
        <w:rPr>
          <w:rFonts w:ascii="宋体" w:hAnsi="宋体" w:cs="宋体"/>
          <w:sz w:val="28"/>
          <w:szCs w:val="28"/>
        </w:rPr>
      </w:pPr>
      <w:r>
        <w:rPr>
          <w:rFonts w:ascii="宋体" w:hAnsi="宋体" w:cs="宋体" w:hint="eastAsia"/>
          <w:sz w:val="28"/>
          <w:szCs w:val="28"/>
        </w:rPr>
        <w:br w:type="page"/>
      </w:r>
      <w:r>
        <w:rPr>
          <w:rFonts w:ascii="宋体" w:hAnsi="宋体" w:cs="宋体" w:hint="eastAsia"/>
          <w:b/>
          <w:kern w:val="0"/>
          <w:sz w:val="30"/>
          <w:szCs w:val="30"/>
        </w:rPr>
        <w:lastRenderedPageBreak/>
        <w:t>六、资格声明函</w:t>
      </w:r>
    </w:p>
    <w:p w:rsidR="00BC6C2A" w:rsidRDefault="00BC6C2A">
      <w:pPr>
        <w:spacing w:line="320" w:lineRule="exact"/>
        <w:ind w:firstLine="643"/>
        <w:jc w:val="center"/>
        <w:rPr>
          <w:rFonts w:ascii="宋体" w:hAnsi="宋体" w:cs="宋体"/>
          <w:b/>
          <w:sz w:val="32"/>
          <w:szCs w:val="32"/>
        </w:rPr>
      </w:pPr>
    </w:p>
    <w:p w:rsidR="00BC6C2A" w:rsidRDefault="00AD7848">
      <w:pPr>
        <w:spacing w:line="320" w:lineRule="exact"/>
        <w:ind w:firstLine="643"/>
        <w:jc w:val="center"/>
        <w:rPr>
          <w:rFonts w:ascii="宋体" w:hAnsi="宋体" w:cs="宋体"/>
          <w:b/>
          <w:sz w:val="32"/>
          <w:szCs w:val="32"/>
        </w:rPr>
      </w:pPr>
      <w:r>
        <w:rPr>
          <w:rFonts w:ascii="宋体" w:hAnsi="宋体" w:cs="宋体" w:hint="eastAsia"/>
          <w:b/>
          <w:sz w:val="32"/>
          <w:szCs w:val="32"/>
        </w:rPr>
        <w:t>资格声明函</w:t>
      </w:r>
    </w:p>
    <w:p w:rsidR="00BC6C2A" w:rsidRDefault="00BC6C2A">
      <w:pPr>
        <w:spacing w:line="320" w:lineRule="exact"/>
        <w:jc w:val="center"/>
        <w:rPr>
          <w:rFonts w:ascii="宋体" w:hAnsi="宋体" w:cs="宋体"/>
          <w:sz w:val="24"/>
          <w:szCs w:val="20"/>
        </w:rPr>
      </w:pPr>
    </w:p>
    <w:p w:rsidR="00BC6C2A" w:rsidRDefault="00AD7848">
      <w:pPr>
        <w:spacing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（采购代理机构名称）</w:t>
      </w:r>
      <w:r>
        <w:rPr>
          <w:rFonts w:ascii="宋体" w:hAnsi="宋体" w:cs="宋体" w:hint="eastAsia"/>
          <w:sz w:val="24"/>
        </w:rPr>
        <w:t>：</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r>
        <w:rPr>
          <w:rFonts w:ascii="宋体" w:hAnsi="宋体" w:cs="宋体" w:hint="eastAsia"/>
          <w:sz w:val="24"/>
          <w:u w:val="single"/>
        </w:rPr>
        <w:t xml:space="preserve">                              </w:t>
      </w:r>
      <w:r>
        <w:rPr>
          <w:rFonts w:ascii="宋体" w:hAnsi="宋体" w:cs="宋体" w:hint="eastAsia"/>
          <w:sz w:val="24"/>
        </w:rPr>
        <w:t>。</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项目的竞标，为便于贵方公正、择优地确定成交供应商及其竞标产品和货物，我方就本次竞标有关事项郑重声明如下：</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我方向贵方提交的所有响应文件、资料都是准确的和真实的。</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sz w:val="24"/>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在此，我方宣布同意如下：</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）将按谈判文件的约定履行合同责任和义务；</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）已详细审查全部谈判文件，包括澄清或者更正公告（如有）；</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同意提供按照贵方可能要求的与谈判有关的一切数据或者资料；</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）响应谈判文件规定的竞标有效期。</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4.</w:t>
      </w:r>
      <w:r>
        <w:rPr>
          <w:rFonts w:ascii="宋体" w:hAnsi="宋体" w:cs="宋体" w:hint="eastAsia"/>
          <w:sz w:val="24"/>
        </w:rPr>
        <w:t>我方承诺符合《中华人民共和国政府采购法》第二十二条规定：</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）具有独立承担民事责任的能力；</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）具有良好的商业信誉和健全的财务会计制度；</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）具有履行合同所必需的设备和专业技术能力；</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）有依法缴纳税收和社会保障资金的良好记录；</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）参加政府采购活动前三年内，在经营活动中没有重大违法记录；</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）法律、行政法规规定的其他条件。</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5.</w:t>
      </w:r>
      <w:r>
        <w:rPr>
          <w:rFonts w:ascii="宋体" w:hAnsi="宋体" w:cs="宋体" w:hint="eastAsia"/>
          <w:sz w:val="24"/>
        </w:rPr>
        <w:t>我方在此声明，我方在参加本项目的政府采购活动前三年内，在经营活动中没</w:t>
      </w:r>
      <w:r>
        <w:rPr>
          <w:rFonts w:ascii="宋体" w:hAnsi="宋体" w:cs="宋体" w:hint="eastAsia"/>
          <w:sz w:val="24"/>
        </w:rPr>
        <w:t>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6.</w:t>
      </w:r>
      <w:r>
        <w:rPr>
          <w:rFonts w:ascii="宋体" w:hAnsi="宋体" w:cs="宋体" w:hint="eastAsia"/>
          <w:sz w:val="24"/>
        </w:rPr>
        <w:t>根据《中华人民共和国政府采购法实施条例》第五十条要求对政府采购合同进行公告，但政府采购合同中涉及国家秘密、商业秘密的内容除外。我方就对本次响应文件进行注明如</w:t>
      </w:r>
      <w:r>
        <w:rPr>
          <w:rFonts w:ascii="宋体" w:hAnsi="宋体" w:cs="宋体" w:hint="eastAsia"/>
          <w:sz w:val="24"/>
        </w:rPr>
        <w:lastRenderedPageBreak/>
        <w:t>下：（两项内容中必须选择一项）</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□我方本次响应</w:t>
      </w:r>
      <w:r>
        <w:rPr>
          <w:rFonts w:ascii="宋体" w:hAnsi="宋体" w:cs="宋体" w:hint="eastAsia"/>
          <w:sz w:val="24"/>
        </w:rPr>
        <w:t>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r>
        <w:rPr>
          <w:rFonts w:ascii="宋体" w:hAnsi="宋体" w:cs="宋体" w:hint="eastAsia"/>
          <w:kern w:val="0"/>
          <w:sz w:val="24"/>
          <w:u w:val="single"/>
        </w:rPr>
        <w:t xml:space="preserve">                         </w:t>
      </w:r>
      <w:r>
        <w:rPr>
          <w:rFonts w:ascii="宋体" w:hAnsi="宋体" w:cs="宋体" w:hint="eastAsia"/>
          <w:kern w:val="0"/>
          <w:sz w:val="24"/>
        </w:rPr>
        <w:t>；</w:t>
      </w:r>
    </w:p>
    <w:p w:rsidR="00BC6C2A" w:rsidRDefault="00AD7848">
      <w:pPr>
        <w:spacing w:line="360" w:lineRule="auto"/>
        <w:ind w:firstLineChars="200" w:firstLine="480"/>
        <w:contextualSpacing/>
        <w:rPr>
          <w:rFonts w:ascii="宋体" w:hAnsi="宋体" w:cs="宋体"/>
          <w:kern w:val="0"/>
          <w:sz w:val="24"/>
          <w:u w:val="single"/>
        </w:rPr>
      </w:pPr>
      <w:r>
        <w:rPr>
          <w:rFonts w:ascii="宋体" w:hAnsi="宋体" w:cs="宋体" w:hint="eastAsia"/>
          <w:kern w:val="0"/>
          <w:sz w:val="24"/>
        </w:rPr>
        <w:t>7.</w:t>
      </w:r>
      <w:r>
        <w:rPr>
          <w:rFonts w:ascii="宋体" w:hAnsi="宋体" w:cs="宋体" w:hint="eastAsia"/>
          <w:kern w:val="0"/>
          <w:sz w:val="24"/>
        </w:rPr>
        <w:t>与本谈判有关的一切正式往来信函请寄：</w:t>
      </w:r>
      <w:r>
        <w:rPr>
          <w:rFonts w:ascii="宋体" w:hAnsi="宋体" w:cs="宋体" w:hint="eastAsia"/>
          <w:kern w:val="0"/>
          <w:sz w:val="24"/>
          <w:u w:val="single"/>
        </w:rPr>
        <w:t xml:space="preserve">                  </w:t>
      </w:r>
      <w:r>
        <w:rPr>
          <w:rFonts w:ascii="宋体" w:hAnsi="宋体" w:cs="宋体" w:hint="eastAsia"/>
          <w:kern w:val="0"/>
          <w:sz w:val="24"/>
        </w:rPr>
        <w:t>邮政编号：</w:t>
      </w:r>
      <w:r>
        <w:rPr>
          <w:rFonts w:ascii="宋体" w:hAnsi="宋体" w:cs="宋体" w:hint="eastAsia"/>
          <w:kern w:val="0"/>
          <w:sz w:val="24"/>
          <w:u w:val="single"/>
        </w:rPr>
        <w:t xml:space="preserve">        </w:t>
      </w:r>
    </w:p>
    <w:p w:rsidR="00BC6C2A" w:rsidRDefault="00AD7848">
      <w:pPr>
        <w:spacing w:line="360" w:lineRule="auto"/>
        <w:ind w:firstLineChars="200" w:firstLine="480"/>
        <w:contextualSpacing/>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w:t>
      </w:r>
      <w:r>
        <w:rPr>
          <w:rFonts w:ascii="宋体" w:hAnsi="宋体" w:cs="宋体" w:hint="eastAsia"/>
          <w:kern w:val="0"/>
          <w:sz w:val="24"/>
        </w:rPr>
        <w:t>传真：</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电子函件：</w:t>
      </w:r>
      <w:r>
        <w:rPr>
          <w:rFonts w:ascii="宋体" w:hAnsi="宋体" w:cs="宋体" w:hint="eastAsia"/>
          <w:kern w:val="0"/>
          <w:sz w:val="24"/>
          <w:u w:val="single"/>
        </w:rPr>
        <w:t xml:space="preserve">                            </w:t>
      </w:r>
      <w:r>
        <w:rPr>
          <w:rFonts w:ascii="宋体" w:hAnsi="宋体" w:cs="宋体" w:hint="eastAsia"/>
          <w:kern w:val="0"/>
          <w:sz w:val="24"/>
        </w:rPr>
        <w:t xml:space="preserve">    </w:t>
      </w:r>
    </w:p>
    <w:p w:rsidR="00BC6C2A" w:rsidRDefault="00AD7848">
      <w:pPr>
        <w:tabs>
          <w:tab w:val="left" w:pos="939"/>
        </w:tabs>
        <w:spacing w:line="360" w:lineRule="auto"/>
        <w:ind w:leftChars="67" w:left="141" w:firstLineChars="150" w:firstLine="360"/>
        <w:contextualSpacing/>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帐号：</w:t>
      </w:r>
      <w:r>
        <w:rPr>
          <w:rFonts w:ascii="宋体" w:hAnsi="宋体" w:cs="宋体" w:hint="eastAsia"/>
          <w:sz w:val="24"/>
          <w:u w:val="single"/>
        </w:rPr>
        <w:t xml:space="preserve">                               </w:t>
      </w:r>
    </w:p>
    <w:p w:rsidR="00BC6C2A" w:rsidRDefault="00AD7848">
      <w:pPr>
        <w:tabs>
          <w:tab w:val="left" w:pos="939"/>
        </w:tabs>
        <w:spacing w:line="360" w:lineRule="auto"/>
        <w:ind w:firstLineChars="200" w:firstLine="480"/>
        <w:contextualSpacing/>
        <w:rPr>
          <w:rFonts w:ascii="宋体" w:hAnsi="宋体" w:cs="宋体"/>
          <w:sz w:val="24"/>
        </w:rPr>
      </w:pPr>
      <w:r>
        <w:rPr>
          <w:rFonts w:ascii="宋体" w:hAnsi="宋体" w:cs="宋体" w:hint="eastAsia"/>
          <w:sz w:val="24"/>
        </w:rPr>
        <w:t>8.</w:t>
      </w:r>
      <w:r>
        <w:rPr>
          <w:rFonts w:ascii="宋体" w:hAnsi="宋体" w:cs="宋体" w:hint="eastAsia"/>
          <w:sz w:val="24"/>
        </w:rPr>
        <w:t>以上事项如有虚假或者隐瞒，我方愿意承担一切后果，并不再寻求任何旨在减轻或者免除法律责任的辩解。</w:t>
      </w:r>
    </w:p>
    <w:p w:rsidR="00BC6C2A" w:rsidRDefault="00AD7848">
      <w:pPr>
        <w:tabs>
          <w:tab w:val="left" w:pos="939"/>
        </w:tabs>
        <w:spacing w:line="360" w:lineRule="auto"/>
        <w:ind w:leftChars="67" w:left="141" w:firstLineChars="150" w:firstLine="360"/>
        <w:contextualSpacing/>
        <w:rPr>
          <w:rFonts w:ascii="宋体" w:hAnsi="宋体" w:cs="宋体"/>
          <w:sz w:val="24"/>
        </w:rPr>
      </w:pPr>
      <w:r>
        <w:rPr>
          <w:rFonts w:ascii="宋体" w:hAnsi="宋体" w:cs="宋体" w:hint="eastAsia"/>
          <w:sz w:val="24"/>
        </w:rPr>
        <w:t>特此承诺。</w:t>
      </w:r>
    </w:p>
    <w:p w:rsidR="00BC6C2A" w:rsidRDefault="00AD7848">
      <w:pPr>
        <w:tabs>
          <w:tab w:val="left" w:pos="939"/>
        </w:tabs>
        <w:spacing w:line="360" w:lineRule="auto"/>
        <w:ind w:firstLineChars="200" w:firstLine="480"/>
        <w:contextualSpacing/>
        <w:rPr>
          <w:rFonts w:ascii="宋体" w:hAnsi="宋体" w:cs="宋体"/>
          <w:sz w:val="24"/>
        </w:rPr>
      </w:pPr>
      <w:r>
        <w:rPr>
          <w:rFonts w:ascii="宋体" w:hAnsi="宋体" w:cs="宋体" w:hint="eastAsia"/>
          <w:sz w:val="24"/>
        </w:rPr>
        <w:t>注：如为联合体竞标，盖章处须加盖联合体各方公章并由联合体各方法定代表人签署，否则其响应文件按无效响应处理。</w:t>
      </w:r>
    </w:p>
    <w:p w:rsidR="00BC6C2A" w:rsidRDefault="00BC6C2A">
      <w:pPr>
        <w:tabs>
          <w:tab w:val="left" w:pos="939"/>
        </w:tabs>
        <w:spacing w:line="360" w:lineRule="auto"/>
        <w:ind w:firstLineChars="200" w:firstLine="480"/>
        <w:contextualSpacing/>
        <w:rPr>
          <w:rFonts w:ascii="宋体" w:hAnsi="宋体" w:cs="宋体"/>
          <w:sz w:val="24"/>
        </w:rPr>
      </w:pPr>
    </w:p>
    <w:p w:rsidR="00BC6C2A" w:rsidRDefault="00AD7848">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550" w:firstLine="612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AD7848">
      <w:pPr>
        <w:spacing w:line="500" w:lineRule="exact"/>
        <w:rPr>
          <w:rFonts w:ascii="宋体" w:hAnsi="宋体" w:cs="宋体"/>
          <w:b/>
          <w:sz w:val="30"/>
          <w:szCs w:val="30"/>
        </w:rPr>
      </w:pPr>
      <w:r>
        <w:rPr>
          <w:rFonts w:ascii="宋体" w:hAnsi="宋体" w:cs="宋体" w:hint="eastAsia"/>
          <w:kern w:val="0"/>
          <w:sz w:val="24"/>
          <w:lang w:val="zh-CN"/>
        </w:rPr>
        <w:br w:type="page"/>
      </w:r>
      <w:r>
        <w:rPr>
          <w:rFonts w:ascii="宋体" w:hAnsi="宋体" w:cs="宋体" w:hint="eastAsia"/>
          <w:b/>
          <w:sz w:val="30"/>
          <w:szCs w:val="30"/>
        </w:rPr>
        <w:lastRenderedPageBreak/>
        <w:t>七、中小企业声明函</w:t>
      </w:r>
    </w:p>
    <w:p w:rsidR="00BC6C2A" w:rsidRDefault="00AD7848">
      <w:pPr>
        <w:spacing w:line="300" w:lineRule="auto"/>
        <w:ind w:firstLineChars="500" w:firstLine="2200"/>
        <w:rPr>
          <w:rFonts w:ascii="宋体" w:hAnsi="宋体" w:cs="宋体"/>
          <w:sz w:val="44"/>
          <w:szCs w:val="44"/>
        </w:rPr>
      </w:pPr>
      <w:r>
        <w:rPr>
          <w:rFonts w:ascii="宋体" w:hAnsi="宋体" w:cs="宋体" w:hint="eastAsia"/>
          <w:sz w:val="44"/>
          <w:szCs w:val="44"/>
        </w:rPr>
        <w:t>中小企业声明函（货物）</w:t>
      </w:r>
    </w:p>
    <w:p w:rsidR="00BC6C2A" w:rsidRDefault="00AD7848">
      <w:pPr>
        <w:spacing w:line="360" w:lineRule="auto"/>
        <w:ind w:left="-426" w:right="142" w:firstLine="480"/>
        <w:contextualSpacing/>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BC6C2A" w:rsidRDefault="00AD7848">
      <w:pPr>
        <w:tabs>
          <w:tab w:val="left" w:pos="1384"/>
          <w:tab w:val="left" w:pos="4562"/>
          <w:tab w:val="left" w:pos="6803"/>
        </w:tabs>
        <w:spacing w:line="360" w:lineRule="auto"/>
        <w:ind w:left="-426" w:right="-58" w:firstLine="480"/>
        <w:contextualSpacing/>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BC6C2A" w:rsidRDefault="00AD7848">
      <w:pPr>
        <w:tabs>
          <w:tab w:val="left" w:pos="1065"/>
          <w:tab w:val="left" w:pos="6477"/>
        </w:tabs>
        <w:spacing w:line="360" w:lineRule="auto"/>
        <w:ind w:left="-426" w:right="-58" w:firstLine="480"/>
        <w:contextualSpacing/>
        <w:rPr>
          <w:rFonts w:ascii="宋体" w:hAnsi="宋体" w:cs="宋体"/>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（中型企业、小型企业</w:t>
      </w:r>
      <w:r>
        <w:rPr>
          <w:rFonts w:ascii="宋体" w:hAnsi="宋体" w:cs="宋体" w:hint="eastAsia"/>
          <w:sz w:val="24"/>
          <w:u w:val="single"/>
        </w:rPr>
        <w:t>、微型企业）</w:t>
      </w:r>
      <w:r>
        <w:rPr>
          <w:rFonts w:ascii="宋体" w:hAnsi="宋体" w:cs="宋体" w:hint="eastAsia"/>
          <w:sz w:val="24"/>
        </w:rPr>
        <w:t>；</w:t>
      </w:r>
    </w:p>
    <w:p w:rsidR="00BC6C2A" w:rsidRDefault="00AD7848">
      <w:pPr>
        <w:spacing w:line="360" w:lineRule="auto"/>
        <w:ind w:left="142" w:right="142"/>
        <w:contextualSpacing/>
        <w:rPr>
          <w:rFonts w:ascii="宋体" w:hAnsi="宋体" w:cs="宋体"/>
          <w:sz w:val="24"/>
        </w:rPr>
      </w:pPr>
      <w:r>
        <w:rPr>
          <w:rFonts w:ascii="宋体" w:hAnsi="宋体" w:cs="宋体" w:hint="eastAsia"/>
          <w:sz w:val="24"/>
        </w:rPr>
        <w:t>……</w:t>
      </w:r>
      <w:r>
        <w:rPr>
          <w:rFonts w:ascii="宋体" w:hAnsi="宋体" w:cs="宋体" w:hint="eastAsia"/>
          <w:sz w:val="24"/>
        </w:rPr>
        <w:t xml:space="preserve"> </w:t>
      </w:r>
    </w:p>
    <w:p w:rsidR="00BC6C2A" w:rsidRDefault="00AD7848" w:rsidP="000835E5">
      <w:pPr>
        <w:spacing w:line="360" w:lineRule="auto"/>
        <w:ind w:leftChars="-193" w:left="-405" w:right="142" w:firstLineChars="189" w:firstLine="454"/>
        <w:contextualSpacing/>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BC6C2A" w:rsidRDefault="00AD7848">
      <w:pPr>
        <w:spacing w:line="360" w:lineRule="auto"/>
        <w:ind w:left="-426" w:right="142" w:firstLine="480"/>
        <w:contextualSpacing/>
        <w:rPr>
          <w:rFonts w:ascii="宋体" w:hAnsi="宋体" w:cs="宋体"/>
          <w:sz w:val="24"/>
        </w:rPr>
      </w:pPr>
      <w:r>
        <w:rPr>
          <w:rFonts w:ascii="宋体" w:hAnsi="宋体" w:cs="宋体" w:hint="eastAsia"/>
          <w:sz w:val="24"/>
        </w:rPr>
        <w:t>本企业对上述声明内容的真实性负责。如有虚假，将依法承担相应责任。</w:t>
      </w:r>
    </w:p>
    <w:p w:rsidR="00BC6C2A" w:rsidRDefault="00BC6C2A">
      <w:pPr>
        <w:spacing w:line="360" w:lineRule="auto"/>
        <w:ind w:left="3960" w:right="1808"/>
        <w:contextualSpacing/>
        <w:rPr>
          <w:rFonts w:ascii="宋体" w:hAnsi="宋体" w:cs="宋体"/>
          <w:sz w:val="24"/>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pacing w:line="360" w:lineRule="auto"/>
        <w:ind w:left="3960" w:right="1808"/>
        <w:contextualSpacing/>
        <w:rPr>
          <w:rFonts w:ascii="宋体" w:hAnsi="宋体" w:cs="宋体"/>
          <w:sz w:val="24"/>
        </w:rPr>
      </w:pPr>
    </w:p>
    <w:p w:rsidR="00BC6C2A" w:rsidRDefault="00AD7848">
      <w:pPr>
        <w:spacing w:line="360" w:lineRule="auto"/>
        <w:contextualSpacing/>
        <w:jc w:val="left"/>
        <w:rPr>
          <w:rFonts w:ascii="宋体" w:hAnsi="宋体" w:cs="宋体"/>
          <w:b/>
          <w:sz w:val="24"/>
        </w:rPr>
      </w:pPr>
      <w:r>
        <w:rPr>
          <w:rFonts w:ascii="宋体" w:hAnsi="宋体" w:cs="宋体" w:hint="eastAsia"/>
          <w:sz w:val="24"/>
        </w:rPr>
        <w:t>注：享受《政府采购促进中小企业发展管理办法》（财库〔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号）规定的中小企业扶持政策的，采购人、采购代理机构应当随成交结果公开成交供应商的《中小企业声明函》。从业人员、营业收入、资产总额填报上一年度数据，无上一年度数据的新成立企业可不填报。</w:t>
      </w:r>
    </w:p>
    <w:p w:rsidR="00BC6C2A" w:rsidRDefault="00AD7848">
      <w:pPr>
        <w:autoSpaceDE w:val="0"/>
        <w:autoSpaceDN w:val="0"/>
        <w:spacing w:line="360" w:lineRule="auto"/>
        <w:rPr>
          <w:rFonts w:ascii="宋体" w:hAnsi="宋体" w:cs="宋体"/>
          <w:b/>
          <w:sz w:val="30"/>
          <w:szCs w:val="30"/>
        </w:rPr>
      </w:pPr>
      <w:r>
        <w:rPr>
          <w:rFonts w:ascii="宋体" w:hAnsi="宋体" w:cs="宋体" w:hint="eastAsia"/>
          <w:sz w:val="24"/>
          <w:szCs w:val="32"/>
        </w:rPr>
        <w:br w:type="page"/>
      </w:r>
      <w:r>
        <w:rPr>
          <w:rFonts w:ascii="宋体" w:hAnsi="宋体" w:cs="宋体" w:hint="eastAsia"/>
          <w:b/>
          <w:kern w:val="0"/>
          <w:sz w:val="30"/>
          <w:szCs w:val="30"/>
        </w:rPr>
        <w:lastRenderedPageBreak/>
        <w:t>八、</w:t>
      </w:r>
      <w:r>
        <w:rPr>
          <w:rFonts w:ascii="宋体" w:hAnsi="宋体" w:cs="宋体" w:hint="eastAsia"/>
          <w:b/>
          <w:sz w:val="30"/>
          <w:szCs w:val="30"/>
        </w:rPr>
        <w:t>符合特定资格条件（如果项目要求）的有关证明材料（复印件）</w:t>
      </w:r>
    </w:p>
    <w:p w:rsidR="00BC6C2A" w:rsidRDefault="00BC6C2A">
      <w:pPr>
        <w:snapToGrid w:val="0"/>
        <w:spacing w:line="360" w:lineRule="auto"/>
        <w:ind w:firstLineChars="200" w:firstLine="602"/>
        <w:rPr>
          <w:rFonts w:ascii="宋体" w:hAnsi="宋体" w:cs="宋体"/>
          <w:b/>
          <w:sz w:val="30"/>
          <w:szCs w:val="30"/>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autoSpaceDE w:val="0"/>
        <w:autoSpaceDN w:val="0"/>
        <w:spacing w:line="360" w:lineRule="auto"/>
        <w:ind w:firstLineChars="2550" w:firstLine="5355"/>
        <w:rPr>
          <w:rFonts w:ascii="宋体" w:hAnsi="宋体" w:cs="宋体"/>
        </w:rPr>
        <w:sectPr w:rsidR="00BC6C2A">
          <w:pgSz w:w="11910" w:h="16840"/>
          <w:pgMar w:top="1134" w:right="1134" w:bottom="1134" w:left="1134" w:header="720" w:footer="720" w:gutter="0"/>
          <w:cols w:space="720"/>
        </w:sectPr>
      </w:pPr>
    </w:p>
    <w:p w:rsidR="00BC6C2A" w:rsidRDefault="00AD7848">
      <w:pPr>
        <w:keepNext/>
        <w:keepLines/>
        <w:spacing w:before="260" w:after="260" w:line="416" w:lineRule="auto"/>
        <w:ind w:firstLine="640"/>
        <w:jc w:val="center"/>
        <w:outlineLvl w:val="1"/>
        <w:rPr>
          <w:rFonts w:ascii="宋体" w:hAnsi="宋体" w:cs="宋体"/>
          <w:bCs/>
          <w:sz w:val="32"/>
          <w:szCs w:val="32"/>
        </w:rPr>
      </w:pPr>
      <w:bookmarkStart w:id="76" w:name="_Toc28691"/>
      <w:r>
        <w:rPr>
          <w:rFonts w:ascii="宋体" w:hAnsi="宋体" w:cs="宋体" w:hint="eastAsia"/>
          <w:sz w:val="32"/>
          <w:szCs w:val="32"/>
        </w:rPr>
        <w:lastRenderedPageBreak/>
        <w:t>第二节</w:t>
      </w:r>
      <w:r>
        <w:rPr>
          <w:rFonts w:ascii="宋体" w:hAnsi="宋体" w:cs="宋体" w:hint="eastAsia"/>
          <w:sz w:val="32"/>
          <w:szCs w:val="32"/>
        </w:rPr>
        <w:t xml:space="preserve"> </w:t>
      </w:r>
      <w:r>
        <w:rPr>
          <w:rFonts w:ascii="宋体" w:hAnsi="宋体" w:cs="宋体" w:hint="eastAsia"/>
          <w:bCs/>
          <w:sz w:val="32"/>
          <w:szCs w:val="32"/>
        </w:rPr>
        <w:t>商务技术文件格式</w:t>
      </w:r>
      <w:bookmarkEnd w:id="76"/>
    </w:p>
    <w:p w:rsidR="00BC6C2A" w:rsidRDefault="00AD7848">
      <w:pPr>
        <w:snapToGrid w:val="0"/>
        <w:spacing w:beforeLines="50" w:before="120" w:after="50"/>
        <w:rPr>
          <w:rFonts w:ascii="宋体" w:hAnsi="宋体" w:cs="宋体"/>
          <w:bCs/>
          <w:sz w:val="32"/>
          <w:szCs w:val="20"/>
        </w:rPr>
      </w:pPr>
      <w:r>
        <w:rPr>
          <w:rFonts w:ascii="宋体" w:hAnsi="宋体" w:cs="宋体" w:hint="eastAsia"/>
          <w:sz w:val="24"/>
        </w:rPr>
        <w:t xml:space="preserve">                                                    </w:t>
      </w:r>
    </w:p>
    <w:p w:rsidR="00BC6C2A" w:rsidRDefault="00BC6C2A">
      <w:pPr>
        <w:snapToGrid w:val="0"/>
        <w:spacing w:beforeLines="50" w:before="120" w:after="50"/>
        <w:rPr>
          <w:rFonts w:ascii="宋体" w:hAnsi="宋体" w:cs="宋体"/>
          <w:sz w:val="24"/>
          <w:szCs w:val="20"/>
        </w:rPr>
      </w:pPr>
    </w:p>
    <w:p w:rsidR="00BC6C2A" w:rsidRDefault="00BC6C2A">
      <w:pPr>
        <w:snapToGrid w:val="0"/>
        <w:spacing w:beforeLines="50" w:before="120" w:after="50"/>
        <w:rPr>
          <w:rFonts w:ascii="宋体" w:hAnsi="宋体" w:cs="宋体"/>
          <w:sz w:val="24"/>
          <w:szCs w:val="20"/>
        </w:rPr>
      </w:pPr>
    </w:p>
    <w:p w:rsidR="00BC6C2A" w:rsidRDefault="00BC6C2A">
      <w:pPr>
        <w:snapToGrid w:val="0"/>
        <w:spacing w:beforeLines="50" w:before="120" w:after="50"/>
        <w:rPr>
          <w:rFonts w:ascii="宋体" w:hAnsi="宋体" w:cs="宋体"/>
          <w:sz w:val="24"/>
          <w:szCs w:val="20"/>
        </w:rPr>
      </w:pPr>
    </w:p>
    <w:p w:rsidR="00BC6C2A" w:rsidRDefault="00AD7848">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商</w:t>
      </w:r>
      <w:r>
        <w:rPr>
          <w:rFonts w:ascii="宋体" w:hAnsi="宋体" w:cs="宋体" w:hint="eastAsia"/>
          <w:bCs/>
          <w:sz w:val="44"/>
          <w:szCs w:val="44"/>
        </w:rPr>
        <w:t xml:space="preserve">  </w:t>
      </w:r>
      <w:r>
        <w:rPr>
          <w:rFonts w:ascii="宋体" w:hAnsi="宋体" w:cs="宋体" w:hint="eastAsia"/>
          <w:bCs/>
          <w:sz w:val="44"/>
          <w:szCs w:val="44"/>
        </w:rPr>
        <w:t>务</w:t>
      </w:r>
      <w:r>
        <w:rPr>
          <w:rFonts w:ascii="宋体" w:hAnsi="宋体" w:cs="宋体" w:hint="eastAsia"/>
          <w:bCs/>
          <w:sz w:val="44"/>
          <w:szCs w:val="44"/>
        </w:rPr>
        <w:t xml:space="preserve">  </w:t>
      </w:r>
      <w:r>
        <w:rPr>
          <w:rFonts w:ascii="宋体" w:hAnsi="宋体" w:cs="宋体" w:hint="eastAsia"/>
          <w:bCs/>
          <w:sz w:val="44"/>
          <w:szCs w:val="44"/>
        </w:rPr>
        <w:t>技</w:t>
      </w:r>
      <w:r>
        <w:rPr>
          <w:rFonts w:ascii="宋体" w:hAnsi="宋体" w:cs="宋体" w:hint="eastAsia"/>
          <w:bCs/>
          <w:sz w:val="44"/>
          <w:szCs w:val="44"/>
        </w:rPr>
        <w:t xml:space="preserve">  </w:t>
      </w:r>
      <w:r>
        <w:rPr>
          <w:rFonts w:ascii="宋体" w:hAnsi="宋体" w:cs="宋体" w:hint="eastAsia"/>
          <w:bCs/>
          <w:sz w:val="44"/>
          <w:szCs w:val="44"/>
        </w:rPr>
        <w:t>术</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p>
    <w:p w:rsidR="00BC6C2A" w:rsidRDefault="00BC6C2A">
      <w:pPr>
        <w:snapToGrid w:val="0"/>
        <w:spacing w:beforeLines="50" w:before="120" w:after="50"/>
        <w:ind w:firstLineChars="225" w:firstLine="720"/>
        <w:rPr>
          <w:rFonts w:ascii="宋体" w:hAnsi="宋体" w:cs="宋体"/>
          <w:bCs/>
          <w:sz w:val="32"/>
          <w:szCs w:val="32"/>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p>
    <w:p w:rsidR="00BC6C2A" w:rsidRDefault="00AD7848">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 xml:space="preserve"> </w:t>
      </w: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BC6C2A" w:rsidRDefault="00BC6C2A">
      <w:pPr>
        <w:snapToGrid w:val="0"/>
        <w:spacing w:beforeLines="50" w:before="120" w:after="50"/>
        <w:ind w:firstLineChars="225" w:firstLine="720"/>
        <w:rPr>
          <w:rFonts w:ascii="宋体" w:hAnsi="宋体" w:cs="宋体"/>
          <w:bCs/>
          <w:sz w:val="32"/>
          <w:szCs w:val="32"/>
        </w:rPr>
      </w:pPr>
    </w:p>
    <w:p w:rsidR="00BC6C2A" w:rsidRDefault="00AD7848">
      <w:pPr>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400" w:firstLine="1280"/>
        <w:rPr>
          <w:rFonts w:ascii="宋体" w:hAnsi="宋体" w:cs="宋体"/>
          <w:bCs/>
          <w:sz w:val="32"/>
          <w:szCs w:val="32"/>
        </w:rPr>
      </w:pPr>
    </w:p>
    <w:p w:rsidR="00BC6C2A" w:rsidRDefault="00AD7848">
      <w:pPr>
        <w:snapToGrid w:val="0"/>
        <w:spacing w:beforeLines="50" w:before="120" w:after="50"/>
        <w:ind w:firstLine="64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BC6C2A" w:rsidRDefault="00AD7848">
      <w:pPr>
        <w:jc w:val="center"/>
        <w:rPr>
          <w:rFonts w:ascii="宋体" w:hAnsi="宋体" w:cs="宋体"/>
          <w:b/>
          <w:kern w:val="0"/>
          <w:sz w:val="28"/>
          <w:szCs w:val="28"/>
        </w:rPr>
      </w:pPr>
      <w:r>
        <w:rPr>
          <w:rFonts w:ascii="宋体" w:hAnsi="宋体" w:cs="宋体" w:hint="eastAsia"/>
          <w:sz w:val="24"/>
        </w:rPr>
        <w:br w:type="page"/>
      </w:r>
      <w:r>
        <w:rPr>
          <w:rFonts w:ascii="宋体" w:hAnsi="宋体" w:cs="宋体" w:hint="eastAsia"/>
          <w:b/>
          <w:kern w:val="0"/>
          <w:sz w:val="28"/>
          <w:szCs w:val="28"/>
        </w:rPr>
        <w:lastRenderedPageBreak/>
        <w:t>商务技术文件目录</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一、无串标行为承诺函………………………………………………………（页码）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二、法定代表人身份证明及法定代表人有效身份证正反面复印件………（页码）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三、法定代表人授权委托书（如有委托时）………………………………（页码）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四、谈判保证金提交凭证</w:t>
      </w:r>
      <w:r>
        <w:rPr>
          <w:rFonts w:ascii="宋体" w:hAnsi="宋体" w:cs="宋体" w:hint="eastAsia"/>
          <w:sz w:val="24"/>
          <w:lang w:val="zh-CN"/>
        </w:rPr>
        <w:t>…………………………</w:t>
      </w:r>
      <w:r>
        <w:rPr>
          <w:rFonts w:ascii="宋体" w:hAnsi="宋体" w:cs="宋体" w:hint="eastAsia"/>
          <w:sz w:val="24"/>
        </w:rPr>
        <w:t>…………………………（页码）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五、</w:t>
      </w:r>
      <w:r>
        <w:rPr>
          <w:rFonts w:ascii="宋体" w:hAnsi="宋体" w:cs="宋体" w:hint="eastAsia"/>
          <w:sz w:val="24"/>
          <w:lang w:val="zh-CN"/>
        </w:rPr>
        <w:t>商务条款偏离表………………………………</w:t>
      </w:r>
      <w:r>
        <w:rPr>
          <w:rFonts w:ascii="宋体" w:hAnsi="宋体" w:cs="宋体" w:hint="eastAsia"/>
          <w:sz w:val="24"/>
        </w:rPr>
        <w:t>…………………………（页码）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六、</w:t>
      </w:r>
      <w:bookmarkStart w:id="77" w:name="OLE_LINK7"/>
      <w:bookmarkStart w:id="78" w:name="OLE_LINK6"/>
      <w:bookmarkStart w:id="79" w:name="OLE_LINK5"/>
      <w:r>
        <w:rPr>
          <w:rFonts w:ascii="宋体" w:hAnsi="宋体" w:cs="宋体" w:hint="eastAsia"/>
          <w:sz w:val="24"/>
        </w:rPr>
        <w:t>竞标人情况介绍</w:t>
      </w:r>
      <w:r>
        <w:rPr>
          <w:rFonts w:ascii="宋体" w:hAnsi="宋体" w:cs="宋体" w:hint="eastAsia"/>
          <w:sz w:val="24"/>
          <w:lang w:val="zh-CN"/>
        </w:rPr>
        <w:t>………………………………</w:t>
      </w:r>
      <w:r>
        <w:rPr>
          <w:rFonts w:ascii="宋体" w:hAnsi="宋体" w:cs="宋体" w:hint="eastAsia"/>
          <w:sz w:val="24"/>
        </w:rPr>
        <w:t>…………………………（页码）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七、供应商类似业绩的证明文件（如有要求）</w:t>
      </w:r>
      <w:r>
        <w:rPr>
          <w:rFonts w:ascii="宋体" w:hAnsi="宋体" w:cs="宋体" w:hint="eastAsia"/>
          <w:sz w:val="24"/>
          <w:lang w:val="zh-CN"/>
        </w:rPr>
        <w:t>……………………………</w:t>
      </w:r>
      <w:r>
        <w:rPr>
          <w:rFonts w:ascii="宋体" w:hAnsi="宋体" w:cs="宋体" w:hint="eastAsia"/>
          <w:sz w:val="24"/>
        </w:rPr>
        <w:t>（页码）</w:t>
      </w:r>
      <w:bookmarkEnd w:id="77"/>
      <w:bookmarkEnd w:id="78"/>
    </w:p>
    <w:bookmarkEnd w:id="79"/>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八、货物需求偏离表…………………………………………………………（页码）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九、竞标人的技术服务、技术培训、售后服务的内容和措施……………（页码）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十、</w:t>
      </w:r>
      <w:r>
        <w:rPr>
          <w:rFonts w:ascii="宋体" w:hAnsi="宋体" w:cs="宋体" w:hint="eastAsia"/>
          <w:sz w:val="24"/>
          <w:lang w:val="zh-CN"/>
        </w:rPr>
        <w:t>项目实施人员一览表（如有要求）………………………</w:t>
      </w:r>
      <w:r>
        <w:rPr>
          <w:rFonts w:ascii="宋体" w:hAnsi="宋体" w:cs="宋体" w:hint="eastAsia"/>
          <w:sz w:val="24"/>
        </w:rPr>
        <w:t>……………（页码）</w:t>
      </w:r>
    </w:p>
    <w:p w:rsidR="00BC6C2A" w:rsidRDefault="00AD7848">
      <w:pPr>
        <w:adjustRightInd w:val="0"/>
        <w:spacing w:line="360" w:lineRule="auto"/>
        <w:ind w:left="2" w:firstLineChars="200" w:firstLine="480"/>
        <w:rPr>
          <w:rFonts w:ascii="宋体" w:hAnsi="宋体" w:cs="宋体"/>
          <w:sz w:val="24"/>
        </w:rPr>
      </w:pPr>
      <w:r>
        <w:rPr>
          <w:rFonts w:ascii="宋体" w:hAnsi="宋体" w:cs="宋体" w:hint="eastAsia"/>
          <w:sz w:val="24"/>
        </w:rPr>
        <w:t>十一、货物需求、商务条款要求提供的其他材料</w:t>
      </w:r>
      <w:r>
        <w:rPr>
          <w:rFonts w:ascii="宋体" w:hAnsi="宋体" w:cs="宋体" w:hint="eastAsia"/>
          <w:sz w:val="24"/>
          <w:lang w:val="zh-CN"/>
        </w:rPr>
        <w:t>…………………</w:t>
      </w:r>
      <w:r>
        <w:rPr>
          <w:rFonts w:ascii="宋体" w:hAnsi="宋体" w:cs="宋体" w:hint="eastAsia"/>
          <w:sz w:val="24"/>
        </w:rPr>
        <w:t>………（页码）</w:t>
      </w:r>
    </w:p>
    <w:p w:rsidR="00BC6C2A" w:rsidRDefault="00AD7848">
      <w:pPr>
        <w:spacing w:line="360" w:lineRule="auto"/>
        <w:ind w:firstLine="482"/>
        <w:rPr>
          <w:rFonts w:ascii="宋体" w:hAnsi="宋体" w:cs="宋体"/>
          <w:b/>
          <w:bCs/>
          <w:sz w:val="24"/>
        </w:rPr>
      </w:pPr>
      <w:r>
        <w:rPr>
          <w:rFonts w:ascii="宋体" w:hAnsi="宋体" w:cs="宋体" w:hint="eastAsia"/>
          <w:b/>
          <w:bCs/>
          <w:sz w:val="24"/>
        </w:rPr>
        <w:t>注：以上目录是基本格式要求，各供应商可根据自身情况进一步向下增加内容或细化。</w:t>
      </w:r>
    </w:p>
    <w:p w:rsidR="00BC6C2A" w:rsidRDefault="00BC6C2A">
      <w:pPr>
        <w:snapToGrid w:val="0"/>
        <w:spacing w:beforeLines="50" w:before="120" w:after="50" w:line="360" w:lineRule="auto"/>
        <w:ind w:left="142" w:firstLineChars="200" w:firstLine="640"/>
        <w:jc w:val="left"/>
        <w:rPr>
          <w:rFonts w:ascii="宋体" w:hAnsi="宋体" w:cs="宋体"/>
          <w:sz w:val="32"/>
          <w:szCs w:val="32"/>
        </w:rPr>
      </w:pPr>
    </w:p>
    <w:p w:rsidR="00BC6C2A" w:rsidRDefault="00AD7848">
      <w:pPr>
        <w:spacing w:line="520" w:lineRule="exact"/>
        <w:ind w:firstLine="880"/>
        <w:rPr>
          <w:rFonts w:ascii="宋体" w:hAnsi="宋体" w:cs="宋体"/>
          <w:sz w:val="44"/>
          <w:szCs w:val="44"/>
        </w:rPr>
      </w:pPr>
      <w:r>
        <w:rPr>
          <w:rFonts w:ascii="宋体" w:hAnsi="宋体" w:cs="宋体" w:hint="eastAsia"/>
          <w:sz w:val="44"/>
          <w:szCs w:val="44"/>
        </w:rPr>
        <w:br w:type="page"/>
      </w:r>
      <w:r>
        <w:rPr>
          <w:rFonts w:ascii="宋体" w:hAnsi="宋体" w:cs="宋体" w:hint="eastAsia"/>
          <w:b/>
          <w:sz w:val="30"/>
          <w:szCs w:val="30"/>
        </w:rPr>
        <w:lastRenderedPageBreak/>
        <w:t>一、无串标行为承诺函</w:t>
      </w:r>
    </w:p>
    <w:p w:rsidR="00BC6C2A" w:rsidRDefault="00BC6C2A">
      <w:pPr>
        <w:spacing w:line="520" w:lineRule="exact"/>
        <w:ind w:firstLine="880"/>
        <w:jc w:val="center"/>
        <w:rPr>
          <w:rFonts w:ascii="宋体" w:hAnsi="宋体" w:cs="宋体"/>
          <w:sz w:val="44"/>
          <w:szCs w:val="44"/>
        </w:rPr>
      </w:pPr>
    </w:p>
    <w:p w:rsidR="00BC6C2A" w:rsidRDefault="00AD7848">
      <w:pPr>
        <w:spacing w:line="520" w:lineRule="exact"/>
        <w:ind w:firstLine="880"/>
        <w:jc w:val="center"/>
        <w:rPr>
          <w:rFonts w:ascii="宋体" w:hAnsi="宋体" w:cs="宋体"/>
          <w:sz w:val="32"/>
          <w:szCs w:val="32"/>
        </w:rPr>
      </w:pPr>
      <w:r>
        <w:rPr>
          <w:rFonts w:ascii="宋体" w:hAnsi="宋体" w:cs="宋体" w:hint="eastAsia"/>
          <w:sz w:val="44"/>
          <w:szCs w:val="44"/>
        </w:rPr>
        <w:t>无串通竞标行为的承诺函</w:t>
      </w:r>
    </w:p>
    <w:p w:rsidR="00BC6C2A" w:rsidRDefault="00BC6C2A">
      <w:pPr>
        <w:spacing w:line="360" w:lineRule="auto"/>
        <w:ind w:firstLine="640"/>
        <w:contextualSpacing/>
        <w:rPr>
          <w:rFonts w:ascii="宋体" w:hAnsi="宋体" w:cs="宋体"/>
          <w:sz w:val="32"/>
          <w:szCs w:val="32"/>
        </w:rPr>
      </w:pPr>
    </w:p>
    <w:p w:rsidR="00BC6C2A" w:rsidRDefault="00AD7848">
      <w:pPr>
        <w:spacing w:line="360" w:lineRule="auto"/>
        <w:ind w:firstLineChars="200" w:firstLine="482"/>
        <w:contextualSpacing/>
        <w:rPr>
          <w:rFonts w:ascii="宋体" w:hAnsi="宋体" w:cs="宋体"/>
          <w:b/>
          <w:bCs/>
          <w:sz w:val="24"/>
        </w:rPr>
      </w:pPr>
      <w:r>
        <w:rPr>
          <w:rFonts w:ascii="宋体" w:hAnsi="宋体" w:cs="宋体" w:hint="eastAsia"/>
          <w:b/>
          <w:bCs/>
          <w:sz w:val="24"/>
        </w:rPr>
        <w:t>一、我方承诺无下列相互串通竞标的情形：</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不同供应商的响应文件由同一单位或者个人编制；</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sz w:val="24"/>
        </w:rPr>
        <w:t>不同供应商委托同一单位或者个人办理竞标事宜；</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不同的供应商的响应文件载明的项目管理员为同一个人；</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4.</w:t>
      </w:r>
      <w:r>
        <w:rPr>
          <w:rFonts w:ascii="宋体" w:hAnsi="宋体" w:cs="宋体" w:hint="eastAsia"/>
          <w:sz w:val="24"/>
        </w:rPr>
        <w:t>不</w:t>
      </w:r>
      <w:r>
        <w:rPr>
          <w:rFonts w:ascii="宋体" w:hAnsi="宋体" w:cs="宋体" w:hint="eastAsia"/>
          <w:spacing w:val="-6"/>
          <w:sz w:val="24"/>
        </w:rPr>
        <w:t>同供应商的响应文件异常一致或者竞标报价呈规律性差异；</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5.</w:t>
      </w:r>
      <w:r>
        <w:rPr>
          <w:rFonts w:ascii="宋体" w:hAnsi="宋体" w:cs="宋体" w:hint="eastAsia"/>
          <w:sz w:val="24"/>
        </w:rPr>
        <w:t>不同供应商的响应文件相互混装；</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6.</w:t>
      </w:r>
      <w:r>
        <w:rPr>
          <w:rFonts w:ascii="宋体" w:hAnsi="宋体" w:cs="宋体" w:hint="eastAsia"/>
          <w:sz w:val="24"/>
        </w:rPr>
        <w:t>不同供应商的谈判保证金从同一单位或者个人账户转出。</w:t>
      </w:r>
    </w:p>
    <w:p w:rsidR="00BC6C2A" w:rsidRDefault="00AD7848">
      <w:pPr>
        <w:spacing w:line="360" w:lineRule="auto"/>
        <w:ind w:firstLineChars="200" w:firstLine="482"/>
        <w:contextualSpacing/>
        <w:rPr>
          <w:rFonts w:ascii="宋体" w:hAnsi="宋体" w:cs="宋体"/>
          <w:b/>
          <w:bCs/>
          <w:sz w:val="24"/>
        </w:rPr>
      </w:pPr>
      <w:r>
        <w:rPr>
          <w:rFonts w:ascii="宋体" w:hAnsi="宋体" w:cs="宋体" w:hint="eastAsia"/>
          <w:b/>
          <w:bCs/>
          <w:sz w:val="24"/>
        </w:rPr>
        <w:t>二、我方承诺无下列恶意串通的情形：</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供应商直接或者间接从采购人或者采购代理机构处获得其他供应商的相关信息并修改其响应文件；</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sz w:val="24"/>
        </w:rPr>
        <w:t>供应商按照采购人或者采购代理机构的授意撤换、修改响应文件；</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供</w:t>
      </w:r>
      <w:r>
        <w:rPr>
          <w:rFonts w:ascii="宋体" w:hAnsi="宋体" w:cs="宋体" w:hint="eastAsia"/>
          <w:spacing w:val="-6"/>
          <w:sz w:val="24"/>
        </w:rPr>
        <w:t>应商之间协商报价、技术方案等响应文件的实质性内容；</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4.</w:t>
      </w:r>
      <w:r>
        <w:rPr>
          <w:rFonts w:ascii="宋体" w:hAnsi="宋体" w:cs="宋体" w:hint="eastAsia"/>
          <w:sz w:val="24"/>
        </w:rPr>
        <w:t>属于同一集团、协会、商会等组织成员的供应商按照该组织要求协同参加政府采购活动；</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5.</w:t>
      </w:r>
      <w:r>
        <w:rPr>
          <w:rFonts w:ascii="宋体" w:hAnsi="宋体" w:cs="宋体" w:hint="eastAsia"/>
          <w:sz w:val="24"/>
        </w:rPr>
        <w:t>供应商之间事先约定一致抬高或者压低竞标报价，或者在竞争性谈判项目中事先约定轮流以高价位或者低价位成交，或者事先约定由某一特定供应商成交，然后再参加竞标；</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6.</w:t>
      </w:r>
      <w:r>
        <w:rPr>
          <w:rFonts w:ascii="宋体" w:hAnsi="宋体" w:cs="宋体" w:hint="eastAsia"/>
          <w:sz w:val="24"/>
        </w:rPr>
        <w:t>供应商之间商定部分供应商放弃参加政府采购活动或者放弃成交；</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7.</w:t>
      </w:r>
      <w:r>
        <w:rPr>
          <w:rFonts w:ascii="宋体" w:hAnsi="宋体" w:cs="宋体" w:hint="eastAsia"/>
          <w:sz w:val="24"/>
        </w:rPr>
        <w:t>供应商与采购人或者采购代理机构之间、供应商相互之间，为</w:t>
      </w:r>
      <w:r>
        <w:rPr>
          <w:rFonts w:ascii="宋体" w:hAnsi="宋体" w:cs="宋体" w:hint="eastAsia"/>
          <w:spacing w:val="-6"/>
          <w:sz w:val="24"/>
        </w:rPr>
        <w:t>谋求特定供应商成交或者排斥其他供应商的其他串通行为。</w:t>
      </w:r>
    </w:p>
    <w:p w:rsidR="00BC6C2A" w:rsidRDefault="00BC6C2A">
      <w:pPr>
        <w:spacing w:line="360" w:lineRule="auto"/>
        <w:ind w:firstLineChars="200" w:firstLine="480"/>
        <w:contextualSpacing/>
        <w:rPr>
          <w:rFonts w:ascii="宋体" w:hAnsi="宋体" w:cs="宋体"/>
          <w:sz w:val="24"/>
        </w:rPr>
      </w:pPr>
    </w:p>
    <w:p w:rsidR="00BC6C2A" w:rsidRDefault="00AD7848">
      <w:pPr>
        <w:spacing w:line="360" w:lineRule="auto"/>
        <w:ind w:firstLineChars="200" w:firstLine="482"/>
        <w:contextualSpacing/>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spacing w:line="520" w:lineRule="exact"/>
        <w:ind w:firstLineChars="2650" w:firstLine="6360"/>
        <w:jc w:val="left"/>
        <w:rPr>
          <w:rFonts w:ascii="宋体" w:hAnsi="宋体" w:cs="宋体"/>
          <w:bCs/>
          <w:sz w:val="44"/>
          <w:szCs w:val="4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r>
        <w:rPr>
          <w:rFonts w:ascii="宋体" w:hAnsi="宋体" w:cs="宋体" w:hint="eastAsia"/>
          <w:kern w:val="0"/>
          <w:sz w:val="24"/>
          <w:lang w:val="zh-CN"/>
        </w:rPr>
        <w:t xml:space="preserve">        </w:t>
      </w:r>
      <w:r>
        <w:rPr>
          <w:rFonts w:ascii="宋体" w:hAnsi="宋体" w:cs="宋体" w:hint="eastAsia"/>
          <w:b/>
          <w:bCs/>
          <w:sz w:val="32"/>
          <w:szCs w:val="32"/>
        </w:rPr>
        <w:br w:type="page"/>
      </w:r>
      <w:r>
        <w:rPr>
          <w:rFonts w:ascii="宋体" w:hAnsi="宋体" w:cs="宋体" w:hint="eastAsia"/>
          <w:b/>
          <w:sz w:val="30"/>
          <w:szCs w:val="30"/>
        </w:rPr>
        <w:lastRenderedPageBreak/>
        <w:t>二、法定代表人身份证明及法定代表人有效身份证正反面复印件</w:t>
      </w:r>
    </w:p>
    <w:p w:rsidR="00BC6C2A" w:rsidRDefault="00AD7848">
      <w:pPr>
        <w:spacing w:line="520" w:lineRule="exact"/>
        <w:ind w:firstLine="880"/>
        <w:jc w:val="center"/>
        <w:rPr>
          <w:rFonts w:ascii="宋体" w:hAnsi="宋体" w:cs="宋体"/>
          <w:sz w:val="32"/>
          <w:szCs w:val="32"/>
        </w:rPr>
      </w:pPr>
      <w:r>
        <w:rPr>
          <w:rFonts w:ascii="宋体" w:hAnsi="宋体" w:cs="宋体" w:hint="eastAsia"/>
          <w:bCs/>
          <w:sz w:val="44"/>
          <w:szCs w:val="44"/>
        </w:rPr>
        <w:t>法定代表人证明书</w:t>
      </w:r>
    </w:p>
    <w:p w:rsidR="00BC6C2A" w:rsidRDefault="00BC6C2A">
      <w:pPr>
        <w:spacing w:line="360" w:lineRule="auto"/>
        <w:ind w:left="540" w:firstLine="640"/>
        <w:contextualSpacing/>
        <w:rPr>
          <w:rFonts w:ascii="宋体" w:hAnsi="宋体" w:cs="宋体"/>
          <w:sz w:val="32"/>
          <w:szCs w:val="32"/>
        </w:rPr>
      </w:pPr>
    </w:p>
    <w:p w:rsidR="00BC6C2A" w:rsidRDefault="00AD7848">
      <w:pPr>
        <w:spacing w:line="360" w:lineRule="auto"/>
        <w:ind w:left="540"/>
        <w:contextualSpacing/>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p>
    <w:p w:rsidR="00BC6C2A" w:rsidRDefault="00AD7848">
      <w:pPr>
        <w:spacing w:line="360" w:lineRule="auto"/>
        <w:ind w:left="540"/>
        <w:contextualSpacing/>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p>
    <w:p w:rsidR="00BC6C2A" w:rsidRDefault="00AD7848">
      <w:pPr>
        <w:spacing w:line="360" w:lineRule="auto"/>
        <w:ind w:left="540"/>
        <w:contextualSpacing/>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性</w:t>
      </w:r>
      <w:r>
        <w:rPr>
          <w:rFonts w:ascii="宋体" w:hAnsi="宋体" w:cs="宋体" w:hint="eastAsia"/>
          <w:sz w:val="24"/>
        </w:rPr>
        <w:t xml:space="preserve">     </w:t>
      </w:r>
      <w:r>
        <w:rPr>
          <w:rFonts w:ascii="宋体" w:hAnsi="宋体" w:cs="宋体" w:hint="eastAsia"/>
          <w:sz w:val="24"/>
        </w:rPr>
        <w:t>别：</w:t>
      </w:r>
      <w:r>
        <w:rPr>
          <w:rFonts w:ascii="宋体" w:hAnsi="宋体" w:cs="宋体" w:hint="eastAsia"/>
          <w:sz w:val="24"/>
          <w:u w:val="single"/>
        </w:rPr>
        <w:t xml:space="preserve">                </w:t>
      </w:r>
    </w:p>
    <w:p w:rsidR="00BC6C2A" w:rsidRDefault="00AD7848">
      <w:pPr>
        <w:spacing w:line="360" w:lineRule="auto"/>
        <w:ind w:left="540"/>
        <w:contextualSpacing/>
        <w:rPr>
          <w:rFonts w:ascii="宋体" w:hAnsi="宋体" w:cs="宋体"/>
          <w:sz w:val="24"/>
          <w:u w:val="single"/>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r>
        <w:rPr>
          <w:rFonts w:ascii="宋体" w:hAnsi="宋体" w:cs="宋体" w:hint="eastAsia"/>
          <w:sz w:val="24"/>
          <w:u w:val="single"/>
        </w:rPr>
        <w:t xml:space="preserve">                </w:t>
      </w: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p>
    <w:p w:rsidR="00BC6C2A" w:rsidRDefault="00AD7848">
      <w:pPr>
        <w:spacing w:line="360" w:lineRule="auto"/>
        <w:ind w:left="540"/>
        <w:contextualSpacing/>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BC6C2A" w:rsidRDefault="00AD7848">
      <w:pPr>
        <w:spacing w:line="360" w:lineRule="auto"/>
        <w:ind w:left="540"/>
        <w:contextualSpacing/>
        <w:rPr>
          <w:rFonts w:ascii="宋体" w:hAnsi="宋体" w:cs="宋体"/>
          <w:sz w:val="24"/>
        </w:rPr>
      </w:pPr>
      <w:r>
        <w:rPr>
          <w:rFonts w:ascii="宋体" w:hAnsi="宋体" w:cs="宋体" w:hint="eastAsia"/>
          <w:sz w:val="24"/>
        </w:rPr>
        <w:t>特此证明。</w:t>
      </w:r>
    </w:p>
    <w:p w:rsidR="00BC6C2A" w:rsidRDefault="00BC6C2A">
      <w:pPr>
        <w:spacing w:line="360" w:lineRule="auto"/>
        <w:ind w:left="540"/>
        <w:contextualSpacing/>
        <w:rPr>
          <w:rFonts w:ascii="宋体" w:hAnsi="宋体" w:cs="宋体"/>
          <w:sz w:val="24"/>
        </w:rPr>
      </w:pPr>
    </w:p>
    <w:p w:rsidR="00BC6C2A" w:rsidRDefault="00BC6C2A">
      <w:pPr>
        <w:spacing w:line="360" w:lineRule="auto"/>
        <w:ind w:left="540"/>
        <w:contextualSpacing/>
        <w:rPr>
          <w:rFonts w:ascii="宋体" w:hAnsi="宋体" w:cs="宋体"/>
          <w:sz w:val="24"/>
        </w:rPr>
      </w:pPr>
    </w:p>
    <w:p w:rsidR="00BC6C2A" w:rsidRDefault="00BC6C2A">
      <w:pPr>
        <w:spacing w:line="360" w:lineRule="auto"/>
        <w:ind w:left="540"/>
        <w:contextualSpacing/>
        <w:rPr>
          <w:rFonts w:ascii="宋体" w:hAnsi="宋体" w:cs="宋体"/>
          <w:sz w:val="24"/>
        </w:rPr>
      </w:pPr>
    </w:p>
    <w:p w:rsidR="00BC6C2A" w:rsidRDefault="00AD7848">
      <w:pPr>
        <w:spacing w:line="360" w:lineRule="auto"/>
        <w:ind w:left="540"/>
        <w:contextualSpacing/>
        <w:rPr>
          <w:rFonts w:ascii="宋体" w:hAnsi="宋体" w:cs="宋体"/>
          <w:sz w:val="24"/>
        </w:rPr>
      </w:pPr>
      <w:r>
        <w:rPr>
          <w:rFonts w:ascii="宋体" w:hAnsi="宋体" w:cs="宋体" w:hint="eastAsia"/>
          <w:sz w:val="24"/>
        </w:rPr>
        <w:t>附件：法定代表人有效身份证正反面复印件</w:t>
      </w:r>
    </w:p>
    <w:p w:rsidR="00BC6C2A" w:rsidRDefault="00BC6C2A">
      <w:pPr>
        <w:spacing w:line="360" w:lineRule="auto"/>
        <w:ind w:left="540"/>
        <w:contextualSpacing/>
        <w:rPr>
          <w:rFonts w:ascii="宋体" w:hAnsi="宋体" w:cs="宋体"/>
          <w:sz w:val="24"/>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spacing w:line="360" w:lineRule="auto"/>
        <w:contextualSpacing/>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pacing w:line="360" w:lineRule="auto"/>
        <w:contextualSpacing/>
        <w:jc w:val="left"/>
        <w:rPr>
          <w:rFonts w:ascii="宋体" w:hAnsi="宋体" w:cs="宋体"/>
          <w:sz w:val="24"/>
        </w:rPr>
      </w:pPr>
    </w:p>
    <w:p w:rsidR="00BC6C2A" w:rsidRDefault="00AD7848">
      <w:pPr>
        <w:spacing w:line="360" w:lineRule="auto"/>
        <w:contextualSpacing/>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自然人竞标的无需提供，联合体竞标的只需牵头人出具。</w:t>
      </w:r>
    </w:p>
    <w:p w:rsidR="00BC6C2A" w:rsidRDefault="00AD7848">
      <w:pPr>
        <w:spacing w:line="360" w:lineRule="auto"/>
        <w:ind w:firstLineChars="200" w:firstLine="480"/>
        <w:contextualSpacing/>
        <w:jc w:val="left"/>
        <w:rPr>
          <w:rFonts w:ascii="宋体" w:hAnsi="宋体" w:cs="宋体"/>
          <w:sz w:val="24"/>
        </w:rPr>
        <w:sectPr w:rsidR="00BC6C2A">
          <w:pgSz w:w="11910" w:h="16840"/>
          <w:pgMar w:top="1134" w:right="1134" w:bottom="1134" w:left="1134" w:header="720" w:footer="720" w:gutter="0"/>
          <w:cols w:space="720"/>
        </w:sectPr>
      </w:pPr>
      <w:r>
        <w:rPr>
          <w:rFonts w:ascii="宋体" w:hAnsi="宋体" w:cs="宋体" w:hint="eastAsia"/>
          <w:sz w:val="24"/>
        </w:rPr>
        <w:t>2.</w:t>
      </w:r>
      <w:r>
        <w:rPr>
          <w:rFonts w:ascii="宋体" w:hAnsi="宋体" w:cs="宋体" w:hint="eastAsia"/>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BC6C2A">
        <w:trPr>
          <w:trHeight w:val="8705"/>
        </w:trPr>
        <w:tc>
          <w:tcPr>
            <w:tcW w:w="8461" w:type="dxa"/>
          </w:tcPr>
          <w:p w:rsidR="00BC6C2A" w:rsidRDefault="00BC6C2A">
            <w:pPr>
              <w:spacing w:line="360" w:lineRule="auto"/>
              <w:ind w:firstLine="482"/>
              <w:rPr>
                <w:rFonts w:ascii="宋体" w:hAnsi="宋体" w:cs="宋体"/>
                <w:b/>
                <w:sz w:val="24"/>
              </w:rPr>
            </w:pPr>
          </w:p>
          <w:p w:rsidR="00BC6C2A" w:rsidRDefault="00AD7848">
            <w:pPr>
              <w:spacing w:line="360" w:lineRule="auto"/>
              <w:ind w:firstLine="482"/>
              <w:rPr>
                <w:rFonts w:ascii="宋体" w:hAnsi="宋体" w:cs="宋体"/>
                <w:b/>
                <w:sz w:val="24"/>
              </w:rPr>
            </w:pPr>
            <w:r>
              <w:rPr>
                <w:rFonts w:ascii="宋体" w:hAnsi="宋体" w:cs="宋体" w:hint="eastAsia"/>
                <w:b/>
                <w:sz w:val="24"/>
              </w:rPr>
              <w:t>法定代表身份证复印件粘帖处（正、反面）</w:t>
            </w:r>
          </w:p>
        </w:tc>
      </w:tr>
    </w:tbl>
    <w:p w:rsidR="00BC6C2A" w:rsidRDefault="00AD7848">
      <w:pPr>
        <w:spacing w:line="360" w:lineRule="auto"/>
        <w:ind w:firstLineChars="200" w:firstLine="482"/>
        <w:contextualSpacing/>
        <w:jc w:val="left"/>
        <w:rPr>
          <w:rFonts w:ascii="宋体" w:hAnsi="宋体" w:cs="宋体"/>
          <w:b/>
          <w:sz w:val="32"/>
          <w:szCs w:val="32"/>
        </w:rPr>
      </w:pPr>
      <w:r>
        <w:rPr>
          <w:rFonts w:ascii="宋体" w:hAnsi="宋体" w:cs="宋体" w:hint="eastAsia"/>
          <w:b/>
          <w:sz w:val="24"/>
        </w:rPr>
        <w:t>附件：</w:t>
      </w:r>
    </w:p>
    <w:p w:rsidR="00BC6C2A" w:rsidRDefault="00BC6C2A">
      <w:pPr>
        <w:adjustRightInd w:val="0"/>
        <w:snapToGrid w:val="0"/>
        <w:spacing w:line="300" w:lineRule="auto"/>
        <w:ind w:firstLine="482"/>
        <w:jc w:val="left"/>
        <w:rPr>
          <w:rFonts w:ascii="宋体" w:hAnsi="宋体" w:cs="宋体"/>
          <w:b/>
          <w:szCs w:val="21"/>
        </w:rPr>
      </w:pPr>
    </w:p>
    <w:p w:rsidR="00BC6C2A" w:rsidRDefault="00AD7848">
      <w:pPr>
        <w:snapToGrid w:val="0"/>
        <w:spacing w:line="360" w:lineRule="auto"/>
        <w:ind w:firstLine="880"/>
        <w:rPr>
          <w:rFonts w:ascii="宋体" w:hAnsi="宋体" w:cs="宋体"/>
          <w:bCs/>
          <w:sz w:val="44"/>
          <w:szCs w:val="44"/>
        </w:rPr>
      </w:pPr>
      <w:r>
        <w:rPr>
          <w:rFonts w:ascii="宋体" w:hAnsi="宋体" w:cs="宋体" w:hint="eastAsia"/>
          <w:sz w:val="44"/>
          <w:szCs w:val="44"/>
        </w:rPr>
        <w:br w:type="page"/>
      </w:r>
      <w:r>
        <w:rPr>
          <w:rFonts w:ascii="宋体" w:hAnsi="宋体" w:cs="宋体" w:hint="eastAsia"/>
          <w:b/>
          <w:sz w:val="30"/>
          <w:szCs w:val="30"/>
        </w:rPr>
        <w:lastRenderedPageBreak/>
        <w:t>三、法定代表人授权委托书</w:t>
      </w:r>
    </w:p>
    <w:p w:rsidR="00BC6C2A" w:rsidRDefault="00BC6C2A">
      <w:pPr>
        <w:spacing w:line="500" w:lineRule="exact"/>
        <w:ind w:firstLine="880"/>
        <w:jc w:val="center"/>
        <w:rPr>
          <w:rFonts w:ascii="宋体" w:hAnsi="宋体" w:cs="宋体"/>
          <w:sz w:val="44"/>
          <w:szCs w:val="44"/>
        </w:rPr>
      </w:pPr>
    </w:p>
    <w:p w:rsidR="00BC6C2A" w:rsidRDefault="00AD7848">
      <w:pPr>
        <w:spacing w:line="520" w:lineRule="exact"/>
        <w:ind w:firstLine="880"/>
        <w:jc w:val="center"/>
        <w:rPr>
          <w:rFonts w:ascii="宋体" w:hAnsi="宋体" w:cs="宋体"/>
          <w:sz w:val="44"/>
          <w:szCs w:val="44"/>
        </w:rPr>
      </w:pPr>
      <w:r>
        <w:rPr>
          <w:rFonts w:ascii="宋体" w:hAnsi="宋体" w:cs="宋体" w:hint="eastAsia"/>
          <w:sz w:val="44"/>
          <w:szCs w:val="44"/>
        </w:rPr>
        <w:t>授权委托书</w:t>
      </w:r>
    </w:p>
    <w:p w:rsidR="00BC6C2A" w:rsidRDefault="00AD7848">
      <w:pPr>
        <w:spacing w:line="520" w:lineRule="exact"/>
        <w:ind w:firstLine="880"/>
        <w:jc w:val="center"/>
        <w:rPr>
          <w:rFonts w:ascii="宋体" w:hAnsi="宋体" w:cs="宋体"/>
          <w:sz w:val="44"/>
          <w:szCs w:val="44"/>
        </w:rPr>
      </w:pPr>
      <w:r>
        <w:rPr>
          <w:rFonts w:ascii="宋体" w:hAnsi="宋体" w:cs="宋体" w:hint="eastAsia"/>
          <w:sz w:val="44"/>
          <w:szCs w:val="44"/>
        </w:rPr>
        <w:t>（如有委托时）</w:t>
      </w:r>
    </w:p>
    <w:p w:rsidR="00BC6C2A" w:rsidRDefault="00BC6C2A">
      <w:pPr>
        <w:spacing w:line="520" w:lineRule="exact"/>
        <w:ind w:firstLine="640"/>
        <w:rPr>
          <w:rFonts w:ascii="宋体" w:hAnsi="宋体" w:cs="宋体"/>
          <w:sz w:val="32"/>
          <w:szCs w:val="32"/>
        </w:rPr>
      </w:pPr>
    </w:p>
    <w:p w:rsidR="00BC6C2A" w:rsidRDefault="00AD7848">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（采购人名称）</w:t>
      </w:r>
      <w:r>
        <w:rPr>
          <w:rFonts w:ascii="宋体" w:hAnsi="宋体" w:cs="宋体" w:hint="eastAsia"/>
          <w:sz w:val="24"/>
        </w:rPr>
        <w:t>：</w:t>
      </w:r>
    </w:p>
    <w:p w:rsidR="00BC6C2A" w:rsidRDefault="00AD7848">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□法定代表人</w:t>
      </w:r>
      <w:r>
        <w:rPr>
          <w:rFonts w:ascii="宋体" w:hAnsi="宋体" w:cs="宋体" w:hint="eastAsia"/>
          <w:sz w:val="24"/>
          <w:u w:val="single"/>
        </w:rPr>
        <w:t>/</w:t>
      </w:r>
      <w:r>
        <w:rPr>
          <w:rFonts w:ascii="宋体" w:hAnsi="宋体" w:cs="宋体" w:hint="eastAsia"/>
          <w:sz w:val="24"/>
          <w:u w:val="single"/>
        </w:rPr>
        <w:t>□负责人</w:t>
      </w:r>
      <w:r>
        <w:rPr>
          <w:rFonts w:ascii="宋体" w:hAnsi="宋体" w:cs="宋体" w:hint="eastAsia"/>
          <w:sz w:val="24"/>
          <w:u w:val="single"/>
        </w:rPr>
        <w:t>/</w:t>
      </w:r>
      <w:r>
        <w:rPr>
          <w:rFonts w:ascii="宋体" w:hAnsi="宋体" w:cs="宋体" w:hint="eastAsia"/>
          <w:sz w:val="24"/>
          <w:u w:val="single"/>
        </w:rPr>
        <w:t>□自然人本人</w:t>
      </w:r>
      <w:r>
        <w:rPr>
          <w:rFonts w:ascii="宋体" w:hAnsi="宋体" w:cs="宋体" w:hint="eastAsia"/>
          <w:sz w:val="24"/>
        </w:rPr>
        <w:t>），现授权</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以我方的名义参加</w:t>
      </w:r>
      <w:r>
        <w:rPr>
          <w:rFonts w:ascii="宋体" w:hAnsi="宋体" w:cs="宋体" w:hint="eastAsia"/>
          <w:sz w:val="24"/>
          <w:u w:val="single"/>
        </w:rPr>
        <w:t xml:space="preserve">              </w:t>
      </w:r>
      <w:r>
        <w:rPr>
          <w:rFonts w:ascii="宋体" w:hAnsi="宋体" w:cs="宋体" w:hint="eastAsia"/>
          <w:sz w:val="24"/>
        </w:rPr>
        <w:t>项目的竞标活动，并代表我方全权办理针对上述项目的所有采购程序和环节的具体事务和签署相关文件。</w:t>
      </w:r>
    </w:p>
    <w:p w:rsidR="00BC6C2A" w:rsidRDefault="00AD784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我方对委托代理人的签字事项负全部责任。</w:t>
      </w:r>
    </w:p>
    <w:p w:rsidR="00BC6C2A" w:rsidRDefault="00AD7848">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BC6C2A" w:rsidRDefault="00AD7848">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BC6C2A" w:rsidRDefault="00AD7848">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BC6C2A" w:rsidRDefault="00BC6C2A">
      <w:pPr>
        <w:spacing w:line="360" w:lineRule="auto"/>
        <w:rPr>
          <w:rFonts w:ascii="宋体" w:hAnsi="宋体" w:cs="宋体"/>
          <w:sz w:val="24"/>
        </w:rPr>
      </w:pPr>
    </w:p>
    <w:p w:rsidR="00BC6C2A" w:rsidRDefault="00AD7848">
      <w:pPr>
        <w:spacing w:line="360" w:lineRule="auto"/>
        <w:rPr>
          <w:rFonts w:ascii="宋体" w:hAnsi="宋体" w:cs="宋体"/>
          <w:sz w:val="24"/>
        </w:rPr>
      </w:pPr>
      <w:r>
        <w:rPr>
          <w:rFonts w:ascii="宋体" w:hAnsi="宋体" w:cs="宋体" w:hint="eastAsia"/>
          <w:sz w:val="24"/>
        </w:rPr>
        <w:t>委托代理人（签字）：</w:t>
      </w:r>
      <w:r>
        <w:rPr>
          <w:rFonts w:ascii="宋体" w:hAnsi="宋体" w:cs="宋体" w:hint="eastAsia"/>
          <w:sz w:val="24"/>
        </w:rPr>
        <w:t xml:space="preserve">                 </w:t>
      </w:r>
      <w:r>
        <w:rPr>
          <w:rFonts w:ascii="宋体" w:hAnsi="宋体" w:cs="宋体" w:hint="eastAsia"/>
          <w:sz w:val="24"/>
        </w:rPr>
        <w:t>法定代表人（签字或盖章）：</w:t>
      </w:r>
      <w:r>
        <w:rPr>
          <w:rFonts w:ascii="宋体" w:hAnsi="宋体" w:cs="宋体" w:hint="eastAsia"/>
          <w:sz w:val="24"/>
        </w:rPr>
        <w:t xml:space="preserve">                    </w:t>
      </w:r>
    </w:p>
    <w:p w:rsidR="00BC6C2A" w:rsidRDefault="00AD7848">
      <w:pPr>
        <w:spacing w:line="360" w:lineRule="auto"/>
        <w:rPr>
          <w:rFonts w:ascii="宋体" w:hAnsi="宋体" w:cs="宋体"/>
          <w:sz w:val="24"/>
        </w:rPr>
      </w:pPr>
      <w:r>
        <w:rPr>
          <w:rFonts w:ascii="宋体" w:hAnsi="宋体" w:cs="宋体" w:hint="eastAsia"/>
          <w:sz w:val="24"/>
        </w:rPr>
        <w:t>委托代理人身份证号</w:t>
      </w:r>
      <w:r>
        <w:rPr>
          <w:rFonts w:ascii="宋体" w:hAnsi="宋体" w:cs="宋体" w:hint="eastAsia"/>
          <w:sz w:val="24"/>
        </w:rPr>
        <w:t>码：</w:t>
      </w:r>
      <w:r>
        <w:rPr>
          <w:rFonts w:ascii="宋体" w:hAnsi="宋体" w:cs="宋体" w:hint="eastAsia"/>
          <w:sz w:val="24"/>
        </w:rPr>
        <w:t xml:space="preserve">                              </w:t>
      </w:r>
    </w:p>
    <w:p w:rsidR="00BC6C2A" w:rsidRDefault="00AD7848">
      <w:pPr>
        <w:spacing w:line="360" w:lineRule="auto"/>
        <w:rPr>
          <w:rFonts w:ascii="宋体" w:hAnsi="宋体" w:cs="宋体"/>
          <w:sz w:val="24"/>
        </w:rPr>
      </w:pPr>
      <w:r>
        <w:rPr>
          <w:rFonts w:ascii="宋体" w:hAnsi="宋体" w:cs="宋体" w:hint="eastAsia"/>
          <w:sz w:val="24"/>
        </w:rPr>
        <w:t xml:space="preserve">                                </w:t>
      </w:r>
    </w:p>
    <w:p w:rsidR="00BC6C2A" w:rsidRDefault="00AD7848">
      <w:pPr>
        <w:spacing w:line="360" w:lineRule="auto"/>
        <w:ind w:firstLineChars="1600" w:firstLine="3840"/>
        <w:rPr>
          <w:rFonts w:ascii="宋体" w:hAnsi="宋体" w:cs="宋体"/>
          <w:sz w:val="24"/>
        </w:rPr>
      </w:pPr>
      <w:r>
        <w:rPr>
          <w:rFonts w:ascii="宋体" w:hAnsi="宋体" w:cs="宋体" w:hint="eastAsia"/>
          <w:sz w:val="24"/>
        </w:rPr>
        <w:t xml:space="preserve">  </w:t>
      </w:r>
      <w:r>
        <w:rPr>
          <w:rFonts w:ascii="宋体" w:hAnsi="宋体" w:cs="宋体" w:hint="eastAsia"/>
          <w:kern w:val="0"/>
          <w:sz w:val="24"/>
        </w:rPr>
        <w:t>供应商名称（签章）：</w:t>
      </w:r>
    </w:p>
    <w:p w:rsidR="00BC6C2A" w:rsidRDefault="00AD7848">
      <w:pPr>
        <w:spacing w:line="360" w:lineRule="auto"/>
        <w:contextualSpacing/>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pacing w:line="360" w:lineRule="auto"/>
        <w:rPr>
          <w:rFonts w:ascii="宋体" w:hAnsi="宋体" w:cs="宋体"/>
          <w:sz w:val="24"/>
        </w:rPr>
      </w:pPr>
    </w:p>
    <w:p w:rsidR="00BC6C2A" w:rsidRDefault="00AD7848">
      <w:pPr>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 xml:space="preserve">1. </w:t>
      </w:r>
      <w:r>
        <w:rPr>
          <w:rFonts w:ascii="宋体" w:hAnsi="宋体" w:cs="宋体" w:hint="eastAsia"/>
          <w:sz w:val="24"/>
        </w:rPr>
        <w:t>法定代表人必须在授权委托书上亲笔签字或盖章，委托代理人必须在授权委托书上亲笔签字，</w:t>
      </w:r>
      <w:r>
        <w:rPr>
          <w:rFonts w:ascii="宋体" w:hAnsi="宋体" w:cs="宋体" w:hint="eastAsia"/>
          <w:b/>
          <w:sz w:val="24"/>
        </w:rPr>
        <w:t>否则其响应文件按无效响应处理。</w:t>
      </w:r>
    </w:p>
    <w:p w:rsidR="00BC6C2A" w:rsidRDefault="00AD7848">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BC6C2A" w:rsidRDefault="00AD7848">
      <w:pPr>
        <w:spacing w:line="360" w:lineRule="auto"/>
        <w:ind w:firstLineChars="200" w:firstLine="480"/>
        <w:jc w:val="left"/>
        <w:rPr>
          <w:rFonts w:ascii="宋体" w:hAnsi="宋体" w:cs="宋体"/>
          <w:sz w:val="24"/>
        </w:rPr>
      </w:pPr>
      <w:r>
        <w:rPr>
          <w:rFonts w:ascii="宋体" w:hAnsi="宋体" w:cs="宋体" w:hint="eastAsia"/>
          <w:sz w:val="24"/>
        </w:rPr>
        <w:t xml:space="preserve">3. </w:t>
      </w:r>
      <w:r>
        <w:rPr>
          <w:rFonts w:ascii="宋体" w:hAnsi="宋体" w:cs="宋体" w:hint="eastAsia"/>
          <w:sz w:val="24"/>
        </w:rPr>
        <w:t>法人、其他组织竞标时“我方”是指“我单位”，自然人竞标时“我方”是指“本人”。</w:t>
      </w:r>
    </w:p>
    <w:p w:rsidR="00BC6C2A" w:rsidRDefault="00BC6C2A">
      <w:pPr>
        <w:spacing w:line="360" w:lineRule="auto"/>
        <w:ind w:firstLineChars="200" w:firstLine="420"/>
        <w:jc w:val="left"/>
        <w:rPr>
          <w:rFonts w:ascii="宋体" w:hAnsi="宋体" w:cs="宋体"/>
          <w:szCs w:val="21"/>
        </w:rPr>
      </w:pPr>
    </w:p>
    <w:p w:rsidR="00BC6C2A" w:rsidRDefault="00AD7848">
      <w:pPr>
        <w:snapToGrid w:val="0"/>
        <w:spacing w:line="360" w:lineRule="auto"/>
        <w:ind w:firstLine="480"/>
        <w:rPr>
          <w:rFonts w:ascii="宋体" w:hAnsi="宋体" w:cs="宋体"/>
          <w:b/>
          <w:bCs/>
          <w:sz w:val="32"/>
          <w:szCs w:val="32"/>
        </w:rPr>
      </w:pPr>
      <w:r>
        <w:rPr>
          <w:rFonts w:ascii="宋体" w:hAnsi="宋体" w:cs="宋体" w:hint="eastAsia"/>
          <w:szCs w:val="21"/>
        </w:rPr>
        <w:br w:type="page"/>
      </w:r>
      <w:r>
        <w:rPr>
          <w:rFonts w:ascii="宋体" w:hAnsi="宋体" w:cs="宋体" w:hint="eastAsia"/>
          <w:b/>
          <w:sz w:val="30"/>
          <w:szCs w:val="30"/>
        </w:rPr>
        <w:lastRenderedPageBreak/>
        <w:t>四、商务条款偏离表</w:t>
      </w:r>
    </w:p>
    <w:p w:rsidR="00BC6C2A" w:rsidRDefault="00AD7848">
      <w:pPr>
        <w:spacing w:line="500" w:lineRule="exact"/>
        <w:ind w:firstLine="880"/>
        <w:jc w:val="center"/>
        <w:rPr>
          <w:rFonts w:ascii="宋体" w:hAnsi="宋体" w:cs="宋体"/>
          <w:bCs/>
          <w:sz w:val="44"/>
          <w:szCs w:val="44"/>
        </w:rPr>
      </w:pPr>
      <w:r>
        <w:rPr>
          <w:rFonts w:ascii="宋体" w:hAnsi="宋体" w:cs="宋体" w:hint="eastAsia"/>
          <w:bCs/>
          <w:sz w:val="44"/>
          <w:szCs w:val="44"/>
        </w:rPr>
        <w:t>商务条款偏离表（格式）</w:t>
      </w:r>
    </w:p>
    <w:p w:rsidR="00BC6C2A" w:rsidRDefault="00AD7848">
      <w:pPr>
        <w:spacing w:line="360" w:lineRule="auto"/>
        <w:contextualSpacing/>
        <w:rPr>
          <w:rFonts w:ascii="宋体" w:hAnsi="宋体" w:cs="宋体"/>
          <w:sz w:val="24"/>
          <w:u w:val="single"/>
        </w:rPr>
      </w:pPr>
      <w:r>
        <w:rPr>
          <w:rFonts w:ascii="宋体" w:hAnsi="宋体" w:cs="宋体" w:hint="eastAsia"/>
          <w:sz w:val="24"/>
        </w:rPr>
        <w:t>分标号</w:t>
      </w:r>
      <w:r>
        <w:rPr>
          <w:rFonts w:ascii="宋体" w:hAnsi="宋体" w:cs="宋体" w:hint="eastAsia"/>
          <w:szCs w:val="21"/>
        </w:rPr>
        <w:t>（此处有分标时填写具体分标号，无分标时填写“无”）</w:t>
      </w:r>
      <w:r>
        <w:rPr>
          <w:rFonts w:ascii="宋体" w:hAnsi="宋体" w:cs="宋体" w:hint="eastAsia"/>
          <w:sz w:val="24"/>
        </w:rPr>
        <w:t>：</w:t>
      </w:r>
      <w:r>
        <w:rPr>
          <w:rFonts w:ascii="宋体" w:hAnsi="宋体" w:cs="宋体" w:hint="eastAsia"/>
          <w:sz w:val="24"/>
          <w:u w:val="single"/>
        </w:rPr>
        <w:t xml:space="preserve">                       </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BC6C2A">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340" w:lineRule="exact"/>
              <w:jc w:val="center"/>
              <w:rPr>
                <w:rFonts w:ascii="宋体" w:hAnsi="宋体" w:cs="宋体"/>
                <w:szCs w:val="21"/>
              </w:rPr>
            </w:pPr>
            <w:r>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340" w:lineRule="exact"/>
              <w:jc w:val="center"/>
              <w:rPr>
                <w:rFonts w:ascii="宋体" w:hAnsi="宋体" w:cs="宋体"/>
                <w:szCs w:val="21"/>
              </w:rPr>
            </w:pPr>
            <w:r>
              <w:rPr>
                <w:rFonts w:ascii="宋体" w:hAnsi="宋体" w:cs="宋体" w:hint="eastAsia"/>
                <w:szCs w:val="21"/>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340" w:lineRule="exact"/>
              <w:jc w:val="center"/>
              <w:rPr>
                <w:rFonts w:ascii="宋体" w:hAnsi="宋体" w:cs="宋体"/>
                <w:szCs w:val="21"/>
              </w:rPr>
            </w:pPr>
            <w:r>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340" w:lineRule="exact"/>
              <w:jc w:val="center"/>
              <w:rPr>
                <w:rFonts w:ascii="宋体" w:hAnsi="宋体" w:cs="宋体"/>
                <w:szCs w:val="21"/>
              </w:rPr>
            </w:pPr>
            <w:r>
              <w:rPr>
                <w:rFonts w:ascii="宋体" w:hAnsi="宋体" w:cs="宋体" w:hint="eastAsia"/>
                <w:szCs w:val="21"/>
              </w:rPr>
              <w:t>偏离说明</w:t>
            </w:r>
          </w:p>
        </w:tc>
      </w:tr>
      <w:tr w:rsidR="00BC6C2A">
        <w:trPr>
          <w:trHeight w:val="1320"/>
        </w:trPr>
        <w:tc>
          <w:tcPr>
            <w:tcW w:w="691"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BC6C2A" w:rsidRDefault="00BC6C2A">
            <w:pPr>
              <w:spacing w:line="300" w:lineRule="exact"/>
              <w:rPr>
                <w:rFonts w:ascii="宋体" w:hAnsi="宋体" w:cs="宋体"/>
                <w:szCs w:val="21"/>
              </w:rPr>
            </w:pPr>
          </w:p>
        </w:tc>
      </w:tr>
      <w:tr w:rsidR="00BC6C2A">
        <w:trPr>
          <w:trHeight w:val="1320"/>
        </w:trPr>
        <w:tc>
          <w:tcPr>
            <w:tcW w:w="691"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BC6C2A" w:rsidRDefault="00BC6C2A">
            <w:pPr>
              <w:spacing w:line="300" w:lineRule="exact"/>
              <w:rPr>
                <w:rFonts w:ascii="宋体" w:hAnsi="宋体" w:cs="宋体"/>
                <w:szCs w:val="21"/>
              </w:rPr>
            </w:pPr>
          </w:p>
        </w:tc>
      </w:tr>
      <w:tr w:rsidR="00BC6C2A">
        <w:trPr>
          <w:trHeight w:val="1659"/>
        </w:trPr>
        <w:tc>
          <w:tcPr>
            <w:tcW w:w="691"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BC6C2A" w:rsidRDefault="00AD7848">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BC6C2A" w:rsidRDefault="00BC6C2A">
            <w:pPr>
              <w:spacing w:line="300" w:lineRule="exact"/>
              <w:rPr>
                <w:rFonts w:ascii="宋体" w:hAnsi="宋体" w:cs="宋体"/>
                <w:szCs w:val="21"/>
              </w:rPr>
            </w:pPr>
          </w:p>
        </w:tc>
      </w:tr>
    </w:tbl>
    <w:p w:rsidR="00BC6C2A" w:rsidRDefault="00AD7848">
      <w:pPr>
        <w:spacing w:after="120" w:line="400" w:lineRule="exact"/>
        <w:ind w:leftChars="200" w:left="420"/>
        <w:contextualSpacing/>
        <w:rPr>
          <w:rFonts w:ascii="宋体" w:hAnsi="宋体" w:cs="宋体"/>
          <w:sz w:val="24"/>
        </w:rPr>
      </w:pPr>
      <w:r>
        <w:rPr>
          <w:rFonts w:ascii="宋体" w:hAnsi="宋体" w:cs="宋体" w:hint="eastAsia"/>
          <w:sz w:val="24"/>
        </w:rPr>
        <w:t>注：</w:t>
      </w:r>
    </w:p>
    <w:p w:rsidR="00BC6C2A" w:rsidRDefault="00AD7848">
      <w:pPr>
        <w:spacing w:after="120" w:line="400" w:lineRule="exact"/>
        <w:ind w:leftChars="200" w:left="420"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说明：应对照谈判文件“第二章</w:t>
      </w:r>
      <w:r>
        <w:rPr>
          <w:rFonts w:ascii="宋体" w:hAnsi="宋体" w:cs="宋体" w:hint="eastAsia"/>
          <w:sz w:val="24"/>
        </w:rPr>
        <w:t xml:space="preserve"> </w:t>
      </w:r>
      <w:r>
        <w:rPr>
          <w:rFonts w:ascii="宋体" w:hAnsi="宋体" w:cs="宋体" w:hint="eastAsia"/>
          <w:sz w:val="24"/>
        </w:rPr>
        <w:t>采购需求”中的商务条款逐条作出明确响应，并作出偏离说明。</w:t>
      </w:r>
    </w:p>
    <w:p w:rsidR="00BC6C2A" w:rsidRDefault="00AD7848">
      <w:pPr>
        <w:spacing w:after="120" w:line="400" w:lineRule="exact"/>
        <w:ind w:leftChars="200" w:left="420"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sz w:val="24"/>
        </w:rPr>
        <w:t>供应商应根据自身的承诺，对照谈判文件要求，在“偏离说明”中注明“正偏离”、“负偏离”或者“无偏离”。既不属于“正偏离”也不属于“负偏离”即为“无偏离”。</w:t>
      </w:r>
      <w:r>
        <w:rPr>
          <w:rFonts w:ascii="宋体" w:hAnsi="宋体" w:cs="宋体" w:hint="eastAsia"/>
          <w:sz w:val="24"/>
        </w:rPr>
        <w:t xml:space="preserve"> </w:t>
      </w:r>
    </w:p>
    <w:p w:rsidR="00BC6C2A" w:rsidRDefault="00AD7848">
      <w:pPr>
        <w:spacing w:after="120" w:line="400" w:lineRule="exact"/>
        <w:ind w:leftChars="200" w:left="420"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表格内容均需按要求填写并盖章，不得留空，否则按竞标无效处理。</w:t>
      </w:r>
    </w:p>
    <w:p w:rsidR="00BC6C2A" w:rsidRDefault="00BC6C2A">
      <w:pPr>
        <w:spacing w:line="360" w:lineRule="auto"/>
        <w:ind w:rightChars="-389" w:right="-817" w:firstLineChars="200" w:firstLine="480"/>
        <w:contextualSpacing/>
        <w:rPr>
          <w:rFonts w:ascii="宋体" w:hAnsi="宋体" w:cs="宋体"/>
          <w:sz w:val="24"/>
        </w:rPr>
      </w:pPr>
    </w:p>
    <w:p w:rsidR="00BC6C2A" w:rsidRDefault="00AD7848">
      <w:pPr>
        <w:spacing w:line="360" w:lineRule="auto"/>
        <w:ind w:firstLineChars="1600" w:firstLine="3840"/>
        <w:rPr>
          <w:rFonts w:ascii="宋体" w:hAnsi="宋体" w:cs="宋体"/>
          <w:sz w:val="24"/>
        </w:rPr>
      </w:pPr>
      <w:r>
        <w:rPr>
          <w:rFonts w:ascii="宋体" w:hAnsi="宋体" w:cs="宋体" w:hint="eastAsia"/>
          <w:kern w:val="0"/>
          <w:sz w:val="24"/>
        </w:rPr>
        <w:t>供应商名称（签章）：</w:t>
      </w:r>
    </w:p>
    <w:p w:rsidR="00BC6C2A" w:rsidRDefault="00AD7848">
      <w:pPr>
        <w:spacing w:line="360" w:lineRule="auto"/>
        <w:contextualSpacing/>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napToGrid w:val="0"/>
        <w:spacing w:line="360" w:lineRule="auto"/>
        <w:ind w:firstLineChars="200" w:firstLine="602"/>
        <w:rPr>
          <w:rFonts w:ascii="宋体" w:hAnsi="宋体" w:cs="宋体"/>
          <w:b/>
          <w:sz w:val="30"/>
          <w:szCs w:val="30"/>
        </w:rPr>
      </w:pPr>
    </w:p>
    <w:p w:rsidR="00BC6C2A" w:rsidRDefault="00BC6C2A">
      <w:pPr>
        <w:pStyle w:val="23"/>
        <w:ind w:firstLine="602"/>
        <w:rPr>
          <w:rFonts w:ascii="宋体" w:hAnsi="宋体" w:cs="宋体"/>
          <w:b/>
          <w:sz w:val="30"/>
          <w:szCs w:val="30"/>
        </w:rPr>
      </w:pPr>
    </w:p>
    <w:p w:rsidR="00BC6C2A" w:rsidRDefault="00BC6C2A">
      <w:pPr>
        <w:pStyle w:val="23"/>
        <w:ind w:firstLine="602"/>
        <w:rPr>
          <w:rFonts w:ascii="宋体" w:hAnsi="宋体" w:cs="宋体"/>
          <w:b/>
          <w:sz w:val="30"/>
          <w:szCs w:val="30"/>
        </w:rPr>
      </w:pPr>
    </w:p>
    <w:p w:rsidR="00BC6C2A" w:rsidRDefault="00BC6C2A">
      <w:pPr>
        <w:pStyle w:val="23"/>
        <w:ind w:firstLine="602"/>
        <w:rPr>
          <w:rFonts w:ascii="宋体" w:hAnsi="宋体" w:cs="宋体"/>
          <w:b/>
          <w:sz w:val="30"/>
          <w:szCs w:val="30"/>
        </w:rPr>
      </w:pPr>
    </w:p>
    <w:p w:rsidR="00BC6C2A" w:rsidRDefault="00BC6C2A">
      <w:pPr>
        <w:pStyle w:val="23"/>
        <w:ind w:firstLine="602"/>
        <w:rPr>
          <w:rFonts w:ascii="宋体" w:hAnsi="宋体" w:cs="宋体"/>
          <w:b/>
          <w:sz w:val="30"/>
          <w:szCs w:val="30"/>
        </w:rPr>
      </w:pPr>
    </w:p>
    <w:p w:rsidR="00BC6C2A" w:rsidRDefault="00BC6C2A">
      <w:pPr>
        <w:snapToGrid w:val="0"/>
        <w:spacing w:line="360" w:lineRule="auto"/>
        <w:ind w:firstLineChars="200" w:firstLine="602"/>
        <w:rPr>
          <w:rFonts w:ascii="宋体" w:hAnsi="宋体" w:cs="宋体"/>
          <w:b/>
          <w:sz w:val="30"/>
          <w:szCs w:val="30"/>
        </w:rPr>
      </w:pPr>
    </w:p>
    <w:p w:rsidR="00BC6C2A" w:rsidRDefault="00AD7848">
      <w:pPr>
        <w:snapToGrid w:val="0"/>
        <w:spacing w:line="360" w:lineRule="auto"/>
        <w:ind w:firstLine="602"/>
        <w:rPr>
          <w:rFonts w:ascii="宋体" w:hAnsi="宋体" w:cs="宋体"/>
          <w:b/>
          <w:sz w:val="30"/>
          <w:szCs w:val="30"/>
        </w:rPr>
      </w:pPr>
      <w:r>
        <w:rPr>
          <w:rFonts w:ascii="宋体" w:hAnsi="宋体" w:cs="宋体" w:hint="eastAsia"/>
          <w:b/>
          <w:sz w:val="30"/>
          <w:szCs w:val="30"/>
        </w:rPr>
        <w:br w:type="page"/>
      </w:r>
      <w:r>
        <w:rPr>
          <w:rFonts w:ascii="宋体" w:hAnsi="宋体" w:cs="宋体" w:hint="eastAsia"/>
          <w:b/>
          <w:sz w:val="30"/>
          <w:szCs w:val="30"/>
        </w:rPr>
        <w:lastRenderedPageBreak/>
        <w:t>五、竞标人情况介绍</w:t>
      </w:r>
    </w:p>
    <w:p w:rsidR="00BC6C2A" w:rsidRDefault="00BC6C2A">
      <w:pPr>
        <w:snapToGrid w:val="0"/>
        <w:spacing w:line="360" w:lineRule="auto"/>
        <w:ind w:firstLineChars="200" w:firstLine="602"/>
        <w:rPr>
          <w:rFonts w:ascii="宋体" w:hAnsi="宋体" w:cs="宋体"/>
          <w:b/>
          <w:sz w:val="30"/>
          <w:szCs w:val="30"/>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AD7848">
      <w:pPr>
        <w:snapToGrid w:val="0"/>
        <w:spacing w:beforeLines="50" w:before="120" w:after="50"/>
        <w:ind w:firstLine="602"/>
        <w:rPr>
          <w:rFonts w:ascii="宋体" w:hAnsi="宋体" w:cs="宋体"/>
          <w:b/>
          <w:sz w:val="30"/>
          <w:szCs w:val="30"/>
        </w:rPr>
      </w:pPr>
      <w:r>
        <w:rPr>
          <w:rFonts w:ascii="宋体" w:hAnsi="宋体" w:cs="宋体" w:hint="eastAsia"/>
          <w:b/>
          <w:sz w:val="30"/>
          <w:szCs w:val="30"/>
        </w:rPr>
        <w:br w:type="page"/>
      </w:r>
      <w:r>
        <w:rPr>
          <w:rFonts w:ascii="宋体" w:hAnsi="宋体" w:cs="宋体" w:hint="eastAsia"/>
          <w:b/>
          <w:sz w:val="30"/>
          <w:szCs w:val="30"/>
        </w:rPr>
        <w:lastRenderedPageBreak/>
        <w:t>六、供应商类似的业绩证明文件</w:t>
      </w:r>
    </w:p>
    <w:p w:rsidR="00BC6C2A" w:rsidRDefault="00BC6C2A">
      <w:pPr>
        <w:snapToGrid w:val="0"/>
        <w:ind w:left="480" w:hangingChars="200" w:hanging="480"/>
        <w:contextualSpacing/>
        <w:rPr>
          <w:rFonts w:ascii="宋体" w:hAnsi="宋体" w:cs="宋体"/>
          <w:sz w:val="24"/>
        </w:rPr>
      </w:pPr>
    </w:p>
    <w:tbl>
      <w:tblPr>
        <w:tblpPr w:leftFromText="180" w:rightFromText="180" w:vertAnchor="page" w:horzAnchor="margin" w:tblpXSpec="center" w:tblpY="4783"/>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1843"/>
        <w:gridCol w:w="1134"/>
        <w:gridCol w:w="1134"/>
        <w:gridCol w:w="1701"/>
        <w:gridCol w:w="1276"/>
        <w:gridCol w:w="1842"/>
      </w:tblGrid>
      <w:tr w:rsidR="00BC6C2A">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合同</w:t>
            </w:r>
          </w:p>
          <w:p w:rsidR="00BC6C2A" w:rsidRDefault="00AD7848">
            <w:pPr>
              <w:snapToGrid w:val="0"/>
              <w:spacing w:line="240" w:lineRule="exact"/>
              <w:jc w:val="center"/>
              <w:rPr>
                <w:rFonts w:ascii="宋体" w:hAnsi="宋体" w:cs="宋体"/>
                <w:sz w:val="24"/>
              </w:rPr>
            </w:pPr>
            <w:r>
              <w:rPr>
                <w:rFonts w:ascii="宋体" w:hAnsi="宋体" w:cs="宋体" w:hint="eastAsia"/>
                <w:sz w:val="24"/>
              </w:rPr>
              <w:t>金额</w:t>
            </w:r>
          </w:p>
          <w:p w:rsidR="00BC6C2A" w:rsidRDefault="00AD7848">
            <w:pPr>
              <w:snapToGrid w:val="0"/>
              <w:spacing w:line="240" w:lineRule="exact"/>
              <w:jc w:val="center"/>
              <w:rPr>
                <w:rFonts w:ascii="宋体" w:hAnsi="宋体" w:cs="宋体"/>
                <w:sz w:val="24"/>
              </w:rPr>
            </w:pPr>
            <w:r>
              <w:rPr>
                <w:rFonts w:ascii="宋体" w:hAnsi="宋体" w:cs="宋体" w:hint="eastAsia"/>
                <w:sz w:val="24"/>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采购人联系人及联系电话</w:t>
            </w:r>
          </w:p>
        </w:tc>
      </w:tr>
      <w:tr w:rsidR="00BC6C2A">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rsidR="00BC6C2A" w:rsidRDefault="00BC6C2A">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6C2A" w:rsidRDefault="00BC6C2A">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6C2A" w:rsidRDefault="00BC6C2A">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240" w:lineRule="exact"/>
              <w:jc w:val="center"/>
              <w:rPr>
                <w:rFonts w:ascii="宋体" w:hAnsi="宋体" w:cs="宋体"/>
                <w:sz w:val="24"/>
              </w:rPr>
            </w:pPr>
            <w:r>
              <w:rPr>
                <w:rFonts w:ascii="宋体" w:hAnsi="宋体" w:cs="宋体" w:hint="eastAsia"/>
                <w:sz w:val="24"/>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BC6C2A" w:rsidRDefault="00BC6C2A">
            <w:pPr>
              <w:jc w:val="left"/>
              <w:rPr>
                <w:rFonts w:ascii="宋体" w:hAnsi="宋体" w:cs="宋体"/>
                <w:sz w:val="24"/>
              </w:rPr>
            </w:pPr>
          </w:p>
        </w:tc>
      </w:tr>
      <w:tr w:rsidR="00BC6C2A">
        <w:trPr>
          <w:trHeight w:val="649"/>
        </w:trPr>
        <w:tc>
          <w:tcPr>
            <w:tcW w:w="1384"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BC6C2A" w:rsidRDefault="00BC6C2A">
            <w:pPr>
              <w:snapToGrid w:val="0"/>
              <w:spacing w:line="240" w:lineRule="exact"/>
              <w:jc w:val="left"/>
              <w:rPr>
                <w:rFonts w:ascii="宋体" w:hAnsi="宋体" w:cs="宋体"/>
                <w:sz w:val="24"/>
              </w:rPr>
            </w:pPr>
          </w:p>
        </w:tc>
      </w:tr>
      <w:tr w:rsidR="00BC6C2A">
        <w:tc>
          <w:tcPr>
            <w:tcW w:w="138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r>
      <w:tr w:rsidR="00BC6C2A">
        <w:trPr>
          <w:trHeight w:val="710"/>
        </w:trPr>
        <w:tc>
          <w:tcPr>
            <w:tcW w:w="138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r>
      <w:tr w:rsidR="00BC6C2A">
        <w:tc>
          <w:tcPr>
            <w:tcW w:w="138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r>
      <w:tr w:rsidR="00BC6C2A">
        <w:tc>
          <w:tcPr>
            <w:tcW w:w="138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rsidR="00BC6C2A" w:rsidRDefault="00BC6C2A">
            <w:pPr>
              <w:snapToGrid w:val="0"/>
              <w:spacing w:before="50" w:afterLines="50" w:after="120" w:line="400" w:lineRule="exact"/>
              <w:jc w:val="left"/>
              <w:rPr>
                <w:rFonts w:ascii="宋体" w:hAnsi="宋体" w:cs="宋体"/>
                <w:sz w:val="24"/>
              </w:rPr>
            </w:pPr>
          </w:p>
        </w:tc>
      </w:tr>
    </w:tbl>
    <w:p w:rsidR="00BC6C2A" w:rsidRDefault="00BC6C2A">
      <w:pPr>
        <w:snapToGrid w:val="0"/>
        <w:ind w:left="480" w:hangingChars="200" w:hanging="480"/>
        <w:contextualSpacing/>
        <w:rPr>
          <w:rFonts w:ascii="宋体" w:hAnsi="宋体" w:cs="宋体"/>
          <w:sz w:val="24"/>
        </w:rPr>
      </w:pPr>
    </w:p>
    <w:p w:rsidR="00BC6C2A" w:rsidRDefault="00BC6C2A">
      <w:pPr>
        <w:snapToGrid w:val="0"/>
        <w:ind w:left="480" w:hangingChars="200" w:hanging="480"/>
        <w:contextualSpacing/>
        <w:rPr>
          <w:rFonts w:ascii="宋体" w:hAnsi="宋体" w:cs="宋体"/>
          <w:sz w:val="24"/>
        </w:rPr>
      </w:pPr>
    </w:p>
    <w:p w:rsidR="00BC6C2A" w:rsidRDefault="00AD7848">
      <w:pPr>
        <w:autoSpaceDE w:val="0"/>
        <w:autoSpaceDN w:val="0"/>
        <w:spacing w:line="360" w:lineRule="auto"/>
        <w:ind w:firstLine="482"/>
        <w:rPr>
          <w:rFonts w:ascii="宋体" w:hAnsi="宋体" w:cs="宋体"/>
          <w:sz w:val="24"/>
        </w:rPr>
      </w:pPr>
      <w:r>
        <w:rPr>
          <w:rFonts w:ascii="宋体" w:hAnsi="宋体" w:cs="宋体" w:hint="eastAsia"/>
          <w:b/>
          <w:sz w:val="24"/>
        </w:rPr>
        <w:t>附表</w:t>
      </w:r>
      <w:r>
        <w:rPr>
          <w:rFonts w:ascii="宋体" w:hAnsi="宋体" w:cs="宋体" w:hint="eastAsia"/>
          <w:b/>
          <w:sz w:val="24"/>
        </w:rPr>
        <w:t xml:space="preserve"> :</w:t>
      </w:r>
      <w:r>
        <w:rPr>
          <w:rFonts w:ascii="宋体" w:hAnsi="宋体" w:cs="宋体" w:hint="eastAsia"/>
          <w:b/>
          <w:sz w:val="24"/>
        </w:rPr>
        <w:t>相关项目业绩一览表（供应商同类项目合同复印件格式自拟）</w:t>
      </w:r>
    </w:p>
    <w:p w:rsidR="00BC6C2A" w:rsidRDefault="00AD7848">
      <w:pPr>
        <w:spacing w:line="360" w:lineRule="auto"/>
        <w:ind w:left="72" w:firstLine="400"/>
        <w:rPr>
          <w:rFonts w:ascii="宋体" w:hAnsi="宋体" w:cs="宋体"/>
          <w:kern w:val="0"/>
          <w:sz w:val="20"/>
          <w:szCs w:val="21"/>
        </w:rPr>
      </w:pPr>
      <w:r>
        <w:rPr>
          <w:rFonts w:ascii="宋体" w:hAnsi="宋体" w:cs="宋体" w:hint="eastAsia"/>
          <w:kern w:val="0"/>
          <w:sz w:val="20"/>
          <w:szCs w:val="21"/>
        </w:rPr>
        <w:t>注：供应商可按上述的格式自行编制，须随表提交相应的合同复印件并注明所在供应商商务技术文件页码。</w:t>
      </w:r>
    </w:p>
    <w:p w:rsidR="00BC6C2A" w:rsidRDefault="00AD7848">
      <w:pPr>
        <w:snapToGrid w:val="0"/>
        <w:spacing w:line="360" w:lineRule="auto"/>
        <w:ind w:firstLineChars="2350" w:firstLine="4935"/>
        <w:rPr>
          <w:rFonts w:ascii="宋体" w:hAnsi="宋体" w:cs="宋体"/>
          <w:szCs w:val="21"/>
        </w:rPr>
      </w:pPr>
      <w:r>
        <w:rPr>
          <w:rFonts w:ascii="宋体" w:hAnsi="宋体" w:cs="宋体" w:hint="eastAsia"/>
          <w:szCs w:val="21"/>
        </w:rPr>
        <w:t xml:space="preserve"> </w:t>
      </w:r>
    </w:p>
    <w:p w:rsidR="00BC6C2A" w:rsidRDefault="00BC6C2A">
      <w:pPr>
        <w:snapToGrid w:val="0"/>
        <w:spacing w:line="360" w:lineRule="auto"/>
        <w:ind w:firstLineChars="2350" w:firstLine="4935"/>
        <w:rPr>
          <w:rFonts w:ascii="宋体" w:hAnsi="宋体" w:cs="宋体"/>
          <w:szCs w:val="21"/>
        </w:rPr>
      </w:pPr>
    </w:p>
    <w:p w:rsidR="00BC6C2A" w:rsidRDefault="00AD7848">
      <w:pPr>
        <w:snapToGrid w:val="0"/>
        <w:spacing w:line="360" w:lineRule="auto"/>
        <w:ind w:leftChars="2100" w:left="4410" w:firstLineChars="2700" w:firstLine="5670"/>
        <w:rPr>
          <w:rFonts w:ascii="宋体" w:hAnsi="宋体" w:cs="宋体"/>
          <w:kern w:val="0"/>
          <w:sz w:val="24"/>
        </w:rPr>
      </w:pPr>
      <w:r>
        <w:rPr>
          <w:rFonts w:ascii="宋体" w:hAnsi="宋体" w:cs="宋体" w:hint="eastAsia"/>
          <w:szCs w:val="21"/>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签章</w:t>
      </w:r>
      <w:r>
        <w:rPr>
          <w:rFonts w:ascii="宋体" w:hAnsi="宋体" w:cs="宋体" w:hint="eastAsia"/>
          <w:kern w:val="0"/>
          <w:sz w:val="24"/>
          <w:lang w:val="zh-CN"/>
        </w:rPr>
        <w:t>)</w:t>
      </w:r>
      <w:r>
        <w:rPr>
          <w:rFonts w:ascii="宋体" w:hAnsi="宋体" w:cs="宋体" w:hint="eastAsia"/>
          <w:kern w:val="0"/>
          <w:sz w:val="24"/>
          <w:lang w:val="zh-CN"/>
        </w:rPr>
        <w:t>：</w:t>
      </w:r>
    </w:p>
    <w:p w:rsidR="00BC6C2A" w:rsidRDefault="00AD7848">
      <w:pPr>
        <w:spacing w:line="500" w:lineRule="exact"/>
        <w:jc w:val="center"/>
        <w:rPr>
          <w:rFonts w:ascii="宋体" w:hAnsi="宋体" w:cs="宋体"/>
          <w:sz w:val="32"/>
          <w:szCs w:val="32"/>
        </w:rPr>
        <w:sectPr w:rsidR="00BC6C2A">
          <w:pgSz w:w="11910" w:h="16840"/>
          <w:pgMar w:top="1134" w:right="1134" w:bottom="1134" w:left="1134" w:header="720" w:footer="720" w:gutter="0"/>
          <w:cols w:space="720"/>
        </w:sect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BC6C2A" w:rsidRDefault="00AD7848">
      <w:pPr>
        <w:snapToGrid w:val="0"/>
        <w:spacing w:line="360" w:lineRule="auto"/>
        <w:ind w:firstLine="602"/>
        <w:rPr>
          <w:rFonts w:ascii="宋体" w:hAnsi="宋体" w:cs="宋体"/>
          <w:b/>
          <w:sz w:val="30"/>
          <w:szCs w:val="30"/>
        </w:rPr>
      </w:pPr>
      <w:r>
        <w:rPr>
          <w:rFonts w:ascii="宋体" w:hAnsi="宋体" w:cs="宋体" w:hint="eastAsia"/>
          <w:b/>
          <w:sz w:val="30"/>
          <w:szCs w:val="30"/>
        </w:rPr>
        <w:lastRenderedPageBreak/>
        <w:t>七、货物需求偏离表</w:t>
      </w:r>
    </w:p>
    <w:p w:rsidR="00BC6C2A" w:rsidRDefault="00BC6C2A">
      <w:pPr>
        <w:spacing w:line="500" w:lineRule="exact"/>
        <w:ind w:firstLine="640"/>
        <w:jc w:val="center"/>
        <w:rPr>
          <w:rFonts w:ascii="宋体" w:hAnsi="宋体" w:cs="宋体"/>
          <w:sz w:val="32"/>
          <w:szCs w:val="32"/>
        </w:rPr>
      </w:pPr>
    </w:p>
    <w:p w:rsidR="00BC6C2A" w:rsidRDefault="00AD7848">
      <w:pPr>
        <w:spacing w:line="500" w:lineRule="exact"/>
        <w:ind w:firstLine="880"/>
        <w:jc w:val="center"/>
        <w:rPr>
          <w:rFonts w:ascii="宋体" w:hAnsi="宋体" w:cs="宋体"/>
          <w:bCs/>
          <w:sz w:val="44"/>
          <w:szCs w:val="44"/>
        </w:rPr>
      </w:pPr>
      <w:r>
        <w:rPr>
          <w:rFonts w:ascii="宋体" w:hAnsi="宋体" w:cs="宋体" w:hint="eastAsia"/>
          <w:bCs/>
          <w:sz w:val="44"/>
          <w:szCs w:val="44"/>
        </w:rPr>
        <w:t>货物需求偏离表</w:t>
      </w:r>
    </w:p>
    <w:p w:rsidR="00BC6C2A" w:rsidRDefault="00AD7848">
      <w:pPr>
        <w:spacing w:line="500" w:lineRule="exact"/>
        <w:ind w:firstLine="880"/>
        <w:jc w:val="center"/>
        <w:rPr>
          <w:rFonts w:ascii="宋体" w:hAnsi="宋体" w:cs="宋体"/>
          <w:b/>
          <w:sz w:val="32"/>
          <w:szCs w:val="32"/>
        </w:rPr>
      </w:pPr>
      <w:r>
        <w:rPr>
          <w:rFonts w:ascii="宋体" w:hAnsi="宋体" w:cs="宋体" w:hint="eastAsia"/>
          <w:bCs/>
          <w:sz w:val="44"/>
          <w:szCs w:val="44"/>
        </w:rPr>
        <w:t>(</w:t>
      </w:r>
      <w:r>
        <w:rPr>
          <w:rFonts w:ascii="宋体" w:hAnsi="宋体" w:cs="宋体" w:hint="eastAsia"/>
          <w:bCs/>
          <w:sz w:val="44"/>
          <w:szCs w:val="44"/>
        </w:rPr>
        <w:t>注：按采购需求具体条款修改</w:t>
      </w:r>
      <w:r>
        <w:rPr>
          <w:rFonts w:ascii="宋体" w:hAnsi="宋体" w:cs="宋体" w:hint="eastAsia"/>
          <w:bCs/>
          <w:sz w:val="44"/>
          <w:szCs w:val="44"/>
        </w:rPr>
        <w:t>)</w:t>
      </w:r>
    </w:p>
    <w:p w:rsidR="00BC6C2A" w:rsidRDefault="00BC6C2A">
      <w:pPr>
        <w:spacing w:line="360" w:lineRule="auto"/>
        <w:contextualSpacing/>
        <w:jc w:val="left"/>
        <w:rPr>
          <w:rFonts w:ascii="宋体" w:hAnsi="宋体" w:cs="宋体"/>
          <w:sz w:val="24"/>
        </w:rPr>
      </w:pPr>
    </w:p>
    <w:p w:rsidR="00BC6C2A" w:rsidRDefault="00AD7848">
      <w:pPr>
        <w:spacing w:line="360" w:lineRule="auto"/>
        <w:contextualSpacing/>
        <w:rPr>
          <w:rFonts w:ascii="宋体" w:hAnsi="宋体" w:cs="宋体"/>
          <w:kern w:val="0"/>
          <w:sz w:val="24"/>
        </w:rPr>
      </w:pPr>
      <w:r>
        <w:rPr>
          <w:rFonts w:ascii="宋体" w:hAnsi="宋体" w:cs="宋体" w:hint="eastAsia"/>
          <w:kern w:val="0"/>
          <w:sz w:val="24"/>
        </w:rPr>
        <w:t>所竞分标：</w:t>
      </w:r>
      <w:r>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2"/>
        <w:gridCol w:w="736"/>
        <w:gridCol w:w="1576"/>
        <w:gridCol w:w="1140"/>
        <w:gridCol w:w="658"/>
        <w:gridCol w:w="1146"/>
        <w:gridCol w:w="1095"/>
      </w:tblGrid>
      <w:tr w:rsidR="00BC6C2A">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项号</w:t>
            </w:r>
          </w:p>
        </w:tc>
        <w:tc>
          <w:tcPr>
            <w:tcW w:w="3454" w:type="dxa"/>
            <w:gridSpan w:val="3"/>
            <w:tcBorders>
              <w:top w:val="single" w:sz="4" w:space="0" w:color="auto"/>
              <w:left w:val="single" w:sz="4" w:space="0" w:color="auto"/>
              <w:bottom w:val="single" w:sz="4" w:space="0" w:color="auto"/>
              <w:right w:val="single" w:sz="4" w:space="0" w:color="auto"/>
            </w:tcBorders>
            <w:vAlign w:val="center"/>
          </w:tcPr>
          <w:p w:rsidR="00BC6C2A" w:rsidRDefault="00AD7848">
            <w:pPr>
              <w:jc w:val="center"/>
              <w:rPr>
                <w:rFonts w:ascii="宋体" w:hAnsi="宋体" w:cs="宋体"/>
                <w:szCs w:val="21"/>
              </w:rPr>
            </w:pPr>
            <w:r>
              <w:rPr>
                <w:rFonts w:ascii="宋体" w:hAnsi="宋体" w:cs="宋体" w:hint="eastAsia"/>
                <w:szCs w:val="21"/>
              </w:rPr>
              <w:t>竞争性谈判采购文件需求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BC6C2A" w:rsidRDefault="00AD7848">
            <w:pPr>
              <w:jc w:val="center"/>
              <w:rPr>
                <w:rFonts w:ascii="宋体" w:hAnsi="宋体" w:cs="宋体"/>
                <w:szCs w:val="21"/>
              </w:rPr>
            </w:pPr>
            <w:r>
              <w:rPr>
                <w:rFonts w:ascii="宋体" w:hAnsi="宋体" w:cs="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偏离说明</w:t>
            </w:r>
          </w:p>
        </w:tc>
      </w:tr>
      <w:tr w:rsidR="00BC6C2A">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货物参数要求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货物名称</w:t>
            </w:r>
          </w:p>
        </w:tc>
        <w:tc>
          <w:tcPr>
            <w:tcW w:w="658"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货物参数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BC6C2A" w:rsidRDefault="00BC6C2A">
            <w:pPr>
              <w:widowControl/>
              <w:jc w:val="left"/>
              <w:rPr>
                <w:rFonts w:ascii="宋体" w:hAnsi="宋体" w:cs="宋体"/>
                <w:szCs w:val="21"/>
              </w:rPr>
            </w:pPr>
          </w:p>
        </w:tc>
      </w:tr>
      <w:tr w:rsidR="00BC6C2A">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r>
      <w:tr w:rsidR="00BC6C2A">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BC6C2A" w:rsidRDefault="00AD7848">
            <w:pPr>
              <w:rPr>
                <w:rFonts w:ascii="宋体" w:hAnsi="宋体" w:cs="宋体"/>
                <w:szCs w:val="21"/>
              </w:rPr>
            </w:pPr>
            <w:r>
              <w:rPr>
                <w:rFonts w:ascii="宋体" w:hAnsi="宋体" w:cs="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r>
      <w:tr w:rsidR="00BC6C2A">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BC6C2A" w:rsidRDefault="00AD7848">
            <w:pPr>
              <w:rPr>
                <w:rFonts w:ascii="宋体" w:hAnsi="宋体" w:cs="宋体"/>
                <w:szCs w:val="21"/>
              </w:rPr>
            </w:pPr>
            <w:r>
              <w:rPr>
                <w:rFonts w:ascii="宋体" w:hAnsi="宋体" w:cs="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C6C2A" w:rsidRDefault="00BC6C2A">
            <w:pPr>
              <w:rPr>
                <w:rFonts w:ascii="宋体" w:hAnsi="宋体" w:cs="宋体"/>
                <w:szCs w:val="21"/>
              </w:rPr>
            </w:pPr>
          </w:p>
        </w:tc>
      </w:tr>
    </w:tbl>
    <w:p w:rsidR="00BC6C2A" w:rsidRDefault="00AD7848">
      <w:pPr>
        <w:spacing w:line="360" w:lineRule="auto"/>
        <w:ind w:firstLine="480"/>
        <w:contextualSpacing/>
        <w:rPr>
          <w:rFonts w:ascii="宋体" w:hAnsi="宋体" w:cs="宋体"/>
          <w:kern w:val="0"/>
          <w:szCs w:val="21"/>
        </w:rPr>
      </w:pPr>
      <w:r>
        <w:rPr>
          <w:rFonts w:ascii="宋体" w:hAnsi="宋体" w:cs="宋体" w:hint="eastAsia"/>
          <w:kern w:val="0"/>
          <w:szCs w:val="21"/>
        </w:rPr>
        <w:t>注：</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说明：应对照谈判文件“第二章”中“货物需求一览表”的采购清单及技术参数条款逐条作出明确响应，并作出偏离说明。</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供应商应根据自身的承诺，对照谈判文件要求，在“偏离说明”中注明“正偏离”、“负偏离”或者“无偏离”。既不属于“正偏离”也不属于“负偏离”即为“无偏离”。</w:t>
      </w:r>
      <w:r>
        <w:rPr>
          <w:rFonts w:ascii="宋体" w:hAnsi="宋体" w:cs="宋体" w:hint="eastAsia"/>
          <w:kern w:val="0"/>
          <w:szCs w:val="21"/>
        </w:rPr>
        <w:t xml:space="preserve"> </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表格内容均需按要求填写并盖章，不得留空，否则按竞标无效处理。</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kern w:val="0"/>
          <w:szCs w:val="21"/>
        </w:rPr>
        <w:t>4.</w:t>
      </w:r>
      <w:r>
        <w:rPr>
          <w:rFonts w:ascii="宋体" w:hAnsi="宋体" w:cs="宋体" w:hint="eastAsia"/>
          <w:szCs w:val="21"/>
        </w:rPr>
        <w:t xml:space="preserve"> </w:t>
      </w:r>
      <w:r>
        <w:rPr>
          <w:rFonts w:ascii="宋体" w:hAnsi="宋体" w:cs="宋体" w:hint="eastAsia"/>
          <w:szCs w:val="21"/>
        </w:rPr>
        <w:t>如技术偏离表中的竞标响应与佐证材料不一致的，以佐证材料为准。</w:t>
      </w:r>
    </w:p>
    <w:p w:rsidR="00BC6C2A" w:rsidRDefault="00BC6C2A">
      <w:pPr>
        <w:snapToGrid w:val="0"/>
        <w:spacing w:line="360" w:lineRule="auto"/>
        <w:ind w:firstLineChars="200" w:firstLine="602"/>
        <w:rPr>
          <w:rFonts w:ascii="宋体" w:hAnsi="宋体" w:cs="宋体"/>
          <w:b/>
          <w:sz w:val="30"/>
          <w:szCs w:val="30"/>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700" w:firstLine="6480"/>
        <w:rPr>
          <w:rFonts w:ascii="宋体" w:hAnsi="宋体" w:cs="宋体"/>
          <w:sz w:val="32"/>
          <w:szCs w:val="32"/>
        </w:rPr>
        <w:sectPr w:rsidR="00BC6C2A">
          <w:pgSz w:w="11910" w:h="16840"/>
          <w:pgMar w:top="1134" w:right="1134" w:bottom="1134" w:left="1134" w:header="720" w:footer="720" w:gutter="0"/>
          <w:cols w:space="720"/>
        </w:sect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AD7848">
      <w:pPr>
        <w:snapToGrid w:val="0"/>
        <w:spacing w:beforeLines="50" w:before="120" w:after="50"/>
        <w:ind w:firstLine="602"/>
        <w:rPr>
          <w:rFonts w:ascii="宋体" w:hAnsi="宋体" w:cs="宋体"/>
          <w:b/>
          <w:sz w:val="30"/>
          <w:szCs w:val="30"/>
        </w:rPr>
      </w:pPr>
      <w:r>
        <w:rPr>
          <w:rFonts w:ascii="宋体" w:hAnsi="宋体" w:cs="宋体" w:hint="eastAsia"/>
          <w:b/>
          <w:sz w:val="30"/>
          <w:szCs w:val="30"/>
        </w:rPr>
        <w:lastRenderedPageBreak/>
        <w:t>八、售后服务方案</w:t>
      </w:r>
    </w:p>
    <w:p w:rsidR="00BC6C2A" w:rsidRDefault="00AD7848">
      <w:pPr>
        <w:snapToGrid w:val="0"/>
        <w:spacing w:beforeLines="50" w:before="120" w:after="50"/>
        <w:ind w:firstLineChars="200" w:firstLine="420"/>
        <w:rPr>
          <w:rFonts w:ascii="宋体" w:hAnsi="宋体" w:cs="宋体"/>
          <w:b/>
          <w:szCs w:val="21"/>
        </w:rPr>
      </w:pPr>
      <w:r>
        <w:rPr>
          <w:rFonts w:ascii="宋体" w:hAnsi="宋体" w:cs="宋体" w:hint="eastAsia"/>
          <w:szCs w:val="21"/>
        </w:rPr>
        <w:t>由竞标人按本项目竞争性谈判采购文件第二章</w:t>
      </w:r>
      <w:r>
        <w:rPr>
          <w:rFonts w:ascii="宋体" w:hAnsi="宋体" w:cs="宋体" w:hint="eastAsia"/>
          <w:szCs w:val="21"/>
        </w:rPr>
        <w:t xml:space="preserve"> </w:t>
      </w:r>
      <w:r>
        <w:rPr>
          <w:rFonts w:ascii="宋体" w:hAnsi="宋体" w:cs="宋体" w:hint="eastAsia"/>
          <w:szCs w:val="21"/>
        </w:rPr>
        <w:t>采购需求“货物需求一览表”中商务条款部分的售后服务要求自行填写，其中要包含售后服务承诺书。</w:t>
      </w:r>
    </w:p>
    <w:p w:rsidR="00BC6C2A" w:rsidRDefault="00AD7848">
      <w:pPr>
        <w:autoSpaceDE w:val="0"/>
        <w:autoSpaceDN w:val="0"/>
        <w:spacing w:line="360" w:lineRule="auto"/>
        <w:ind w:firstLine="482"/>
        <w:rPr>
          <w:rFonts w:ascii="宋体" w:hAnsi="宋体" w:cs="宋体"/>
          <w:b/>
          <w:szCs w:val="21"/>
        </w:rPr>
      </w:pPr>
      <w:r>
        <w:rPr>
          <w:rFonts w:ascii="宋体" w:hAnsi="宋体" w:cs="宋体" w:hint="eastAsia"/>
          <w:b/>
          <w:szCs w:val="21"/>
        </w:rPr>
        <w:t>附表</w:t>
      </w:r>
      <w:r>
        <w:rPr>
          <w:rFonts w:ascii="宋体" w:hAnsi="宋体" w:cs="宋体" w:hint="eastAsia"/>
          <w:b/>
          <w:szCs w:val="21"/>
        </w:rPr>
        <w:t>A:</w:t>
      </w:r>
      <w:r>
        <w:rPr>
          <w:rFonts w:ascii="宋体" w:hAnsi="宋体" w:cs="宋体" w:hint="eastAsia"/>
          <w:b/>
          <w:szCs w:val="21"/>
        </w:rPr>
        <w:t>售后服务机构情况表</w:t>
      </w:r>
      <w:r>
        <w:rPr>
          <w:rFonts w:ascii="宋体" w:hAnsi="宋体" w:cs="宋体" w:hint="eastAsia"/>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BC6C2A">
        <w:trPr>
          <w:jc w:val="center"/>
        </w:trPr>
        <w:tc>
          <w:tcPr>
            <w:tcW w:w="828" w:type="dxa"/>
            <w:vAlign w:val="center"/>
          </w:tcPr>
          <w:p w:rsidR="00BC6C2A" w:rsidRDefault="00AD7848">
            <w:pPr>
              <w:autoSpaceDE w:val="0"/>
              <w:autoSpaceDN w:val="0"/>
              <w:spacing w:line="360" w:lineRule="auto"/>
              <w:jc w:val="center"/>
              <w:rPr>
                <w:rFonts w:ascii="宋体" w:hAnsi="宋体" w:cs="宋体"/>
                <w:b/>
                <w:szCs w:val="21"/>
              </w:rPr>
            </w:pPr>
            <w:r>
              <w:rPr>
                <w:rFonts w:ascii="宋体" w:hAnsi="宋体" w:cs="宋体" w:hint="eastAsia"/>
                <w:b/>
                <w:szCs w:val="21"/>
              </w:rPr>
              <w:t>序号</w:t>
            </w:r>
          </w:p>
        </w:tc>
        <w:tc>
          <w:tcPr>
            <w:tcW w:w="2340" w:type="dxa"/>
            <w:vAlign w:val="center"/>
          </w:tcPr>
          <w:p w:rsidR="00BC6C2A" w:rsidRDefault="00AD7848">
            <w:pPr>
              <w:autoSpaceDE w:val="0"/>
              <w:autoSpaceDN w:val="0"/>
              <w:spacing w:line="360" w:lineRule="auto"/>
              <w:jc w:val="center"/>
              <w:rPr>
                <w:rFonts w:ascii="宋体" w:hAnsi="宋体" w:cs="宋体"/>
                <w:b/>
                <w:szCs w:val="21"/>
              </w:rPr>
            </w:pPr>
            <w:r>
              <w:rPr>
                <w:rFonts w:ascii="宋体" w:hAnsi="宋体" w:cs="宋体" w:hint="eastAsia"/>
                <w:b/>
                <w:szCs w:val="21"/>
              </w:rPr>
              <w:t>机构名称</w:t>
            </w:r>
          </w:p>
        </w:tc>
        <w:tc>
          <w:tcPr>
            <w:tcW w:w="1095" w:type="dxa"/>
            <w:vAlign w:val="center"/>
          </w:tcPr>
          <w:p w:rsidR="00BC6C2A" w:rsidRDefault="00AD7848">
            <w:pPr>
              <w:autoSpaceDE w:val="0"/>
              <w:autoSpaceDN w:val="0"/>
              <w:spacing w:line="360" w:lineRule="auto"/>
              <w:jc w:val="center"/>
              <w:rPr>
                <w:rFonts w:ascii="宋体" w:hAnsi="宋体" w:cs="宋体"/>
                <w:b/>
                <w:szCs w:val="21"/>
              </w:rPr>
            </w:pPr>
            <w:r>
              <w:rPr>
                <w:rFonts w:ascii="宋体" w:hAnsi="宋体" w:cs="宋体" w:hint="eastAsia"/>
                <w:b/>
                <w:szCs w:val="21"/>
              </w:rPr>
              <w:t>机构性质</w:t>
            </w:r>
          </w:p>
        </w:tc>
        <w:tc>
          <w:tcPr>
            <w:tcW w:w="1245" w:type="dxa"/>
            <w:vAlign w:val="center"/>
          </w:tcPr>
          <w:p w:rsidR="00BC6C2A" w:rsidRDefault="00AD7848">
            <w:pPr>
              <w:autoSpaceDE w:val="0"/>
              <w:autoSpaceDN w:val="0"/>
              <w:spacing w:line="360" w:lineRule="auto"/>
              <w:jc w:val="center"/>
              <w:rPr>
                <w:rFonts w:ascii="宋体" w:hAnsi="宋体" w:cs="宋体"/>
                <w:b/>
                <w:szCs w:val="21"/>
              </w:rPr>
            </w:pPr>
            <w:r>
              <w:rPr>
                <w:rFonts w:ascii="宋体" w:hAnsi="宋体" w:cs="宋体" w:hint="eastAsia"/>
                <w:b/>
                <w:szCs w:val="21"/>
              </w:rPr>
              <w:t>注册地址</w:t>
            </w:r>
          </w:p>
        </w:tc>
        <w:tc>
          <w:tcPr>
            <w:tcW w:w="1980" w:type="dxa"/>
            <w:vAlign w:val="center"/>
          </w:tcPr>
          <w:p w:rsidR="00BC6C2A" w:rsidRDefault="00AD7848">
            <w:pPr>
              <w:autoSpaceDE w:val="0"/>
              <w:autoSpaceDN w:val="0"/>
              <w:spacing w:line="360" w:lineRule="auto"/>
              <w:jc w:val="center"/>
              <w:rPr>
                <w:rFonts w:ascii="宋体" w:hAnsi="宋体" w:cs="宋体"/>
                <w:b/>
                <w:szCs w:val="21"/>
              </w:rPr>
            </w:pPr>
            <w:r>
              <w:rPr>
                <w:rFonts w:ascii="宋体" w:hAnsi="宋体" w:cs="宋体" w:hint="eastAsia"/>
                <w:b/>
                <w:szCs w:val="21"/>
              </w:rPr>
              <w:t>货物技术人员数量</w:t>
            </w:r>
          </w:p>
        </w:tc>
        <w:tc>
          <w:tcPr>
            <w:tcW w:w="1260" w:type="dxa"/>
            <w:vAlign w:val="center"/>
          </w:tcPr>
          <w:p w:rsidR="00BC6C2A" w:rsidRDefault="00AD7848">
            <w:pPr>
              <w:autoSpaceDE w:val="0"/>
              <w:autoSpaceDN w:val="0"/>
              <w:spacing w:line="360" w:lineRule="auto"/>
              <w:jc w:val="center"/>
              <w:rPr>
                <w:rFonts w:ascii="宋体" w:hAnsi="宋体" w:cs="宋体"/>
                <w:b/>
                <w:szCs w:val="21"/>
              </w:rPr>
            </w:pPr>
            <w:r>
              <w:rPr>
                <w:rFonts w:ascii="宋体" w:hAnsi="宋体" w:cs="宋体" w:hint="eastAsia"/>
                <w:b/>
                <w:szCs w:val="21"/>
              </w:rPr>
              <w:t>联系电话</w:t>
            </w:r>
          </w:p>
        </w:tc>
      </w:tr>
      <w:tr w:rsidR="00BC6C2A">
        <w:trPr>
          <w:trHeight w:val="411"/>
          <w:jc w:val="center"/>
        </w:trPr>
        <w:tc>
          <w:tcPr>
            <w:tcW w:w="828" w:type="dxa"/>
            <w:vAlign w:val="center"/>
          </w:tcPr>
          <w:p w:rsidR="00BC6C2A" w:rsidRDefault="00BC6C2A">
            <w:pPr>
              <w:autoSpaceDE w:val="0"/>
              <w:autoSpaceDN w:val="0"/>
              <w:spacing w:line="360" w:lineRule="auto"/>
              <w:jc w:val="center"/>
              <w:rPr>
                <w:rFonts w:ascii="宋体" w:hAnsi="宋体" w:cs="宋体"/>
                <w:szCs w:val="21"/>
              </w:rPr>
            </w:pPr>
          </w:p>
        </w:tc>
        <w:tc>
          <w:tcPr>
            <w:tcW w:w="2340" w:type="dxa"/>
            <w:vAlign w:val="center"/>
          </w:tcPr>
          <w:p w:rsidR="00BC6C2A" w:rsidRDefault="00BC6C2A">
            <w:pPr>
              <w:autoSpaceDE w:val="0"/>
              <w:autoSpaceDN w:val="0"/>
              <w:spacing w:line="360" w:lineRule="auto"/>
              <w:jc w:val="center"/>
              <w:rPr>
                <w:rFonts w:ascii="宋体" w:hAnsi="宋体" w:cs="宋体"/>
                <w:szCs w:val="21"/>
              </w:rPr>
            </w:pPr>
          </w:p>
        </w:tc>
        <w:tc>
          <w:tcPr>
            <w:tcW w:w="1095" w:type="dxa"/>
            <w:vAlign w:val="center"/>
          </w:tcPr>
          <w:p w:rsidR="00BC6C2A" w:rsidRDefault="00BC6C2A">
            <w:pPr>
              <w:autoSpaceDE w:val="0"/>
              <w:autoSpaceDN w:val="0"/>
              <w:spacing w:line="360" w:lineRule="auto"/>
              <w:jc w:val="center"/>
              <w:rPr>
                <w:rFonts w:ascii="宋体" w:hAnsi="宋体" w:cs="宋体"/>
                <w:szCs w:val="21"/>
              </w:rPr>
            </w:pPr>
          </w:p>
        </w:tc>
        <w:tc>
          <w:tcPr>
            <w:tcW w:w="1245" w:type="dxa"/>
            <w:vAlign w:val="center"/>
          </w:tcPr>
          <w:p w:rsidR="00BC6C2A" w:rsidRDefault="00BC6C2A">
            <w:pPr>
              <w:autoSpaceDE w:val="0"/>
              <w:autoSpaceDN w:val="0"/>
              <w:spacing w:line="360" w:lineRule="auto"/>
              <w:jc w:val="center"/>
              <w:rPr>
                <w:rFonts w:ascii="宋体" w:hAnsi="宋体" w:cs="宋体"/>
                <w:szCs w:val="21"/>
              </w:rPr>
            </w:pPr>
          </w:p>
        </w:tc>
        <w:tc>
          <w:tcPr>
            <w:tcW w:w="1980" w:type="dxa"/>
            <w:vAlign w:val="center"/>
          </w:tcPr>
          <w:p w:rsidR="00BC6C2A" w:rsidRDefault="00BC6C2A">
            <w:pPr>
              <w:autoSpaceDE w:val="0"/>
              <w:autoSpaceDN w:val="0"/>
              <w:spacing w:line="360" w:lineRule="auto"/>
              <w:jc w:val="center"/>
              <w:rPr>
                <w:rFonts w:ascii="宋体" w:hAnsi="宋体" w:cs="宋体"/>
                <w:szCs w:val="21"/>
              </w:rPr>
            </w:pPr>
          </w:p>
        </w:tc>
        <w:tc>
          <w:tcPr>
            <w:tcW w:w="1260" w:type="dxa"/>
            <w:vAlign w:val="center"/>
          </w:tcPr>
          <w:p w:rsidR="00BC6C2A" w:rsidRDefault="00BC6C2A">
            <w:pPr>
              <w:autoSpaceDE w:val="0"/>
              <w:autoSpaceDN w:val="0"/>
              <w:spacing w:line="360" w:lineRule="auto"/>
              <w:jc w:val="center"/>
              <w:rPr>
                <w:rFonts w:ascii="宋体" w:hAnsi="宋体" w:cs="宋体"/>
                <w:szCs w:val="21"/>
              </w:rPr>
            </w:pPr>
          </w:p>
        </w:tc>
      </w:tr>
      <w:tr w:rsidR="00BC6C2A">
        <w:trPr>
          <w:jc w:val="center"/>
        </w:trPr>
        <w:tc>
          <w:tcPr>
            <w:tcW w:w="828" w:type="dxa"/>
            <w:vAlign w:val="center"/>
          </w:tcPr>
          <w:p w:rsidR="00BC6C2A" w:rsidRDefault="00BC6C2A">
            <w:pPr>
              <w:autoSpaceDE w:val="0"/>
              <w:autoSpaceDN w:val="0"/>
              <w:spacing w:line="360" w:lineRule="auto"/>
              <w:jc w:val="center"/>
              <w:rPr>
                <w:rFonts w:ascii="宋体" w:hAnsi="宋体" w:cs="宋体"/>
                <w:szCs w:val="21"/>
              </w:rPr>
            </w:pPr>
          </w:p>
        </w:tc>
        <w:tc>
          <w:tcPr>
            <w:tcW w:w="2340" w:type="dxa"/>
            <w:vAlign w:val="center"/>
          </w:tcPr>
          <w:p w:rsidR="00BC6C2A" w:rsidRDefault="00BC6C2A">
            <w:pPr>
              <w:autoSpaceDE w:val="0"/>
              <w:autoSpaceDN w:val="0"/>
              <w:spacing w:line="360" w:lineRule="auto"/>
              <w:jc w:val="center"/>
              <w:rPr>
                <w:rFonts w:ascii="宋体" w:hAnsi="宋体" w:cs="宋体"/>
                <w:szCs w:val="21"/>
              </w:rPr>
            </w:pPr>
          </w:p>
        </w:tc>
        <w:tc>
          <w:tcPr>
            <w:tcW w:w="1095" w:type="dxa"/>
            <w:vAlign w:val="center"/>
          </w:tcPr>
          <w:p w:rsidR="00BC6C2A" w:rsidRDefault="00BC6C2A">
            <w:pPr>
              <w:autoSpaceDE w:val="0"/>
              <w:autoSpaceDN w:val="0"/>
              <w:spacing w:line="360" w:lineRule="auto"/>
              <w:jc w:val="center"/>
              <w:rPr>
                <w:rFonts w:ascii="宋体" w:hAnsi="宋体" w:cs="宋体"/>
                <w:szCs w:val="21"/>
              </w:rPr>
            </w:pPr>
          </w:p>
        </w:tc>
        <w:tc>
          <w:tcPr>
            <w:tcW w:w="1245" w:type="dxa"/>
            <w:vAlign w:val="center"/>
          </w:tcPr>
          <w:p w:rsidR="00BC6C2A" w:rsidRDefault="00BC6C2A">
            <w:pPr>
              <w:autoSpaceDE w:val="0"/>
              <w:autoSpaceDN w:val="0"/>
              <w:spacing w:line="360" w:lineRule="auto"/>
              <w:jc w:val="center"/>
              <w:rPr>
                <w:rFonts w:ascii="宋体" w:hAnsi="宋体" w:cs="宋体"/>
                <w:szCs w:val="21"/>
              </w:rPr>
            </w:pPr>
          </w:p>
        </w:tc>
        <w:tc>
          <w:tcPr>
            <w:tcW w:w="1980" w:type="dxa"/>
            <w:vAlign w:val="center"/>
          </w:tcPr>
          <w:p w:rsidR="00BC6C2A" w:rsidRDefault="00BC6C2A">
            <w:pPr>
              <w:autoSpaceDE w:val="0"/>
              <w:autoSpaceDN w:val="0"/>
              <w:spacing w:line="360" w:lineRule="auto"/>
              <w:jc w:val="center"/>
              <w:rPr>
                <w:rFonts w:ascii="宋体" w:hAnsi="宋体" w:cs="宋体"/>
                <w:szCs w:val="21"/>
              </w:rPr>
            </w:pPr>
          </w:p>
        </w:tc>
        <w:tc>
          <w:tcPr>
            <w:tcW w:w="1260" w:type="dxa"/>
            <w:vAlign w:val="center"/>
          </w:tcPr>
          <w:p w:rsidR="00BC6C2A" w:rsidRDefault="00BC6C2A">
            <w:pPr>
              <w:autoSpaceDE w:val="0"/>
              <w:autoSpaceDN w:val="0"/>
              <w:spacing w:line="360" w:lineRule="auto"/>
              <w:jc w:val="center"/>
              <w:rPr>
                <w:rFonts w:ascii="宋体" w:hAnsi="宋体" w:cs="宋体"/>
                <w:szCs w:val="21"/>
              </w:rPr>
            </w:pPr>
          </w:p>
        </w:tc>
      </w:tr>
      <w:tr w:rsidR="00BC6C2A">
        <w:trPr>
          <w:jc w:val="center"/>
        </w:trPr>
        <w:tc>
          <w:tcPr>
            <w:tcW w:w="828" w:type="dxa"/>
            <w:vAlign w:val="center"/>
          </w:tcPr>
          <w:p w:rsidR="00BC6C2A" w:rsidRDefault="00BC6C2A">
            <w:pPr>
              <w:autoSpaceDE w:val="0"/>
              <w:autoSpaceDN w:val="0"/>
              <w:spacing w:line="360" w:lineRule="auto"/>
              <w:jc w:val="center"/>
              <w:rPr>
                <w:rFonts w:ascii="宋体" w:hAnsi="宋体" w:cs="宋体"/>
                <w:szCs w:val="21"/>
              </w:rPr>
            </w:pPr>
          </w:p>
        </w:tc>
        <w:tc>
          <w:tcPr>
            <w:tcW w:w="2340" w:type="dxa"/>
            <w:vAlign w:val="center"/>
          </w:tcPr>
          <w:p w:rsidR="00BC6C2A" w:rsidRDefault="00BC6C2A">
            <w:pPr>
              <w:autoSpaceDE w:val="0"/>
              <w:autoSpaceDN w:val="0"/>
              <w:spacing w:line="360" w:lineRule="auto"/>
              <w:jc w:val="center"/>
              <w:rPr>
                <w:rFonts w:ascii="宋体" w:hAnsi="宋体" w:cs="宋体"/>
                <w:szCs w:val="21"/>
              </w:rPr>
            </w:pPr>
          </w:p>
        </w:tc>
        <w:tc>
          <w:tcPr>
            <w:tcW w:w="1095" w:type="dxa"/>
            <w:vAlign w:val="center"/>
          </w:tcPr>
          <w:p w:rsidR="00BC6C2A" w:rsidRDefault="00BC6C2A">
            <w:pPr>
              <w:autoSpaceDE w:val="0"/>
              <w:autoSpaceDN w:val="0"/>
              <w:spacing w:line="360" w:lineRule="auto"/>
              <w:jc w:val="center"/>
              <w:rPr>
                <w:rFonts w:ascii="宋体" w:hAnsi="宋体" w:cs="宋体"/>
                <w:szCs w:val="21"/>
              </w:rPr>
            </w:pPr>
          </w:p>
        </w:tc>
        <w:tc>
          <w:tcPr>
            <w:tcW w:w="1245" w:type="dxa"/>
            <w:vAlign w:val="center"/>
          </w:tcPr>
          <w:p w:rsidR="00BC6C2A" w:rsidRDefault="00BC6C2A">
            <w:pPr>
              <w:autoSpaceDE w:val="0"/>
              <w:autoSpaceDN w:val="0"/>
              <w:spacing w:line="360" w:lineRule="auto"/>
              <w:jc w:val="center"/>
              <w:rPr>
                <w:rFonts w:ascii="宋体" w:hAnsi="宋体" w:cs="宋体"/>
                <w:szCs w:val="21"/>
              </w:rPr>
            </w:pPr>
          </w:p>
        </w:tc>
        <w:tc>
          <w:tcPr>
            <w:tcW w:w="1980" w:type="dxa"/>
            <w:vAlign w:val="center"/>
          </w:tcPr>
          <w:p w:rsidR="00BC6C2A" w:rsidRDefault="00BC6C2A">
            <w:pPr>
              <w:autoSpaceDE w:val="0"/>
              <w:autoSpaceDN w:val="0"/>
              <w:spacing w:line="360" w:lineRule="auto"/>
              <w:jc w:val="center"/>
              <w:rPr>
                <w:rFonts w:ascii="宋体" w:hAnsi="宋体" w:cs="宋体"/>
                <w:szCs w:val="21"/>
              </w:rPr>
            </w:pPr>
          </w:p>
        </w:tc>
        <w:tc>
          <w:tcPr>
            <w:tcW w:w="1260" w:type="dxa"/>
            <w:vAlign w:val="center"/>
          </w:tcPr>
          <w:p w:rsidR="00BC6C2A" w:rsidRDefault="00BC6C2A">
            <w:pPr>
              <w:autoSpaceDE w:val="0"/>
              <w:autoSpaceDN w:val="0"/>
              <w:spacing w:line="360" w:lineRule="auto"/>
              <w:jc w:val="center"/>
              <w:rPr>
                <w:rFonts w:ascii="宋体" w:hAnsi="宋体" w:cs="宋体"/>
                <w:szCs w:val="21"/>
              </w:rPr>
            </w:pPr>
          </w:p>
        </w:tc>
      </w:tr>
    </w:tbl>
    <w:p w:rsidR="00BC6C2A" w:rsidRDefault="00AD7848">
      <w:pPr>
        <w:autoSpaceDE w:val="0"/>
        <w:autoSpaceDN w:val="0"/>
        <w:spacing w:line="360" w:lineRule="auto"/>
        <w:ind w:firstLine="482"/>
        <w:rPr>
          <w:rFonts w:ascii="宋体" w:hAnsi="宋体" w:cs="宋体"/>
          <w:kern w:val="0"/>
          <w:szCs w:val="21"/>
        </w:rPr>
      </w:pPr>
      <w:r>
        <w:rPr>
          <w:rFonts w:ascii="宋体" w:hAnsi="宋体" w:cs="宋体" w:hint="eastAsia"/>
          <w:b/>
          <w:szCs w:val="21"/>
        </w:rPr>
        <w:t>注：关于项目涉及的所有售后服务机构均在本表注明，包括供应商本单位和符合条件的第三方货物机构；</w:t>
      </w:r>
    </w:p>
    <w:p w:rsidR="00BC6C2A" w:rsidRDefault="00AD7848">
      <w:pPr>
        <w:autoSpaceDE w:val="0"/>
        <w:autoSpaceDN w:val="0"/>
        <w:spacing w:line="360" w:lineRule="auto"/>
        <w:ind w:firstLine="482"/>
        <w:rPr>
          <w:rFonts w:ascii="宋体" w:hAnsi="宋体" w:cs="宋体"/>
          <w:kern w:val="0"/>
          <w:szCs w:val="21"/>
        </w:rPr>
      </w:pPr>
      <w:r>
        <w:rPr>
          <w:rFonts w:ascii="宋体" w:hAnsi="宋体" w:cs="宋体" w:hint="eastAsia"/>
          <w:b/>
          <w:kern w:val="0"/>
          <w:szCs w:val="21"/>
        </w:rPr>
        <w:t>附表</w:t>
      </w:r>
      <w:r>
        <w:rPr>
          <w:rFonts w:ascii="宋体" w:hAnsi="宋体" w:cs="宋体" w:hint="eastAsia"/>
          <w:b/>
          <w:kern w:val="0"/>
          <w:szCs w:val="21"/>
        </w:rPr>
        <w:t>B</w:t>
      </w:r>
      <w:r>
        <w:rPr>
          <w:rFonts w:ascii="宋体" w:hAnsi="宋体" w:cs="宋体" w:hint="eastAsia"/>
          <w:b/>
          <w:kern w:val="0"/>
          <w:szCs w:val="21"/>
        </w:rPr>
        <w:t>：售后服务人员情况表</w:t>
      </w:r>
      <w:r>
        <w:rPr>
          <w:rFonts w:ascii="宋体" w:hAnsi="宋体" w:cs="宋体" w:hint="eastAsia"/>
          <w:szCs w:val="21"/>
        </w:rPr>
        <w:t>（按此格式自制）</w:t>
      </w:r>
    </w:p>
    <w:tbl>
      <w:tblPr>
        <w:tblW w:w="0" w:type="auto"/>
        <w:jc w:val="center"/>
        <w:tblLayout w:type="fixed"/>
        <w:tblLook w:val="04A0" w:firstRow="1" w:lastRow="0" w:firstColumn="1" w:lastColumn="0" w:noHBand="0" w:noVBand="1"/>
      </w:tblPr>
      <w:tblGrid>
        <w:gridCol w:w="646"/>
        <w:gridCol w:w="746"/>
        <w:gridCol w:w="787"/>
        <w:gridCol w:w="685"/>
        <w:gridCol w:w="705"/>
        <w:gridCol w:w="1002"/>
        <w:gridCol w:w="1080"/>
        <w:gridCol w:w="1080"/>
        <w:gridCol w:w="1098"/>
        <w:gridCol w:w="1062"/>
        <w:gridCol w:w="1111"/>
      </w:tblGrid>
      <w:tr w:rsidR="00BC6C2A">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姓名</w:t>
            </w:r>
          </w:p>
        </w:tc>
        <w:tc>
          <w:tcPr>
            <w:tcW w:w="685"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性别</w:t>
            </w:r>
          </w:p>
        </w:tc>
        <w:tc>
          <w:tcPr>
            <w:tcW w:w="705"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年龄</w:t>
            </w:r>
          </w:p>
        </w:tc>
        <w:tc>
          <w:tcPr>
            <w:tcW w:w="1002"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职称</w:t>
            </w:r>
          </w:p>
        </w:tc>
        <w:tc>
          <w:tcPr>
            <w:tcW w:w="1098"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本项目中的职责</w:t>
            </w:r>
          </w:p>
        </w:tc>
        <w:tc>
          <w:tcPr>
            <w:tcW w:w="1062"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到达现场时间</w:t>
            </w:r>
          </w:p>
        </w:tc>
      </w:tr>
      <w:tr w:rsidR="00BC6C2A">
        <w:trPr>
          <w:trHeight w:val="607"/>
          <w:jc w:val="center"/>
        </w:trPr>
        <w:tc>
          <w:tcPr>
            <w:tcW w:w="646"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Cs w:val="21"/>
              </w:rPr>
            </w:pPr>
          </w:p>
        </w:tc>
        <w:tc>
          <w:tcPr>
            <w:tcW w:w="746" w:type="dxa"/>
            <w:tcBorders>
              <w:top w:val="single" w:sz="6" w:space="0" w:color="auto"/>
              <w:left w:val="single" w:sz="4"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总协调人</w:t>
            </w:r>
          </w:p>
        </w:tc>
        <w:tc>
          <w:tcPr>
            <w:tcW w:w="787"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705"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02"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98"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62"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111"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r>
      <w:tr w:rsidR="00BC6C2A">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Cs w:val="21"/>
              </w:rPr>
            </w:pPr>
          </w:p>
        </w:tc>
        <w:tc>
          <w:tcPr>
            <w:tcW w:w="746" w:type="dxa"/>
            <w:tcBorders>
              <w:top w:val="single" w:sz="6" w:space="0" w:color="auto"/>
              <w:left w:val="single" w:sz="4"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Cs w:val="21"/>
              </w:rPr>
            </w:pPr>
            <w:r>
              <w:rPr>
                <w:rFonts w:ascii="宋体" w:hAnsi="宋体" w:cs="宋体" w:hint="eastAsia"/>
                <w:szCs w:val="21"/>
              </w:rPr>
              <w:t>售后人员</w:t>
            </w:r>
          </w:p>
        </w:tc>
        <w:tc>
          <w:tcPr>
            <w:tcW w:w="787"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705"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02"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98"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62"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111"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r>
      <w:tr w:rsidR="00BC6C2A">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Cs w:val="21"/>
              </w:rPr>
            </w:pPr>
          </w:p>
        </w:tc>
        <w:tc>
          <w:tcPr>
            <w:tcW w:w="746"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Cs w:val="21"/>
              </w:rPr>
            </w:pPr>
          </w:p>
        </w:tc>
        <w:tc>
          <w:tcPr>
            <w:tcW w:w="787"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705"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02"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98"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062"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c>
          <w:tcPr>
            <w:tcW w:w="1111" w:type="dxa"/>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rPr>
                <w:rFonts w:ascii="宋体" w:hAnsi="宋体" w:cs="宋体"/>
                <w:szCs w:val="21"/>
              </w:rPr>
            </w:pPr>
          </w:p>
        </w:tc>
      </w:tr>
    </w:tbl>
    <w:p w:rsidR="00BC6C2A" w:rsidRDefault="00BC6C2A">
      <w:pPr>
        <w:pStyle w:val="23"/>
        <w:ind w:leftChars="0" w:left="0" w:firstLineChars="0" w:firstLine="0"/>
        <w:rPr>
          <w:rFonts w:ascii="宋体" w:hAnsi="宋体" w:cs="宋体"/>
          <w:szCs w:val="21"/>
        </w:rPr>
      </w:pPr>
    </w:p>
    <w:p w:rsidR="00BC6C2A" w:rsidRDefault="00AD7848">
      <w:pPr>
        <w:pStyle w:val="23"/>
        <w:ind w:leftChars="0" w:left="0" w:firstLineChars="0" w:firstLine="0"/>
        <w:rPr>
          <w:rFonts w:ascii="宋体" w:hAnsi="宋体" w:cs="宋体"/>
          <w:b/>
          <w:kern w:val="0"/>
          <w:szCs w:val="21"/>
        </w:rPr>
      </w:pPr>
      <w:r>
        <w:rPr>
          <w:rFonts w:ascii="宋体" w:hAnsi="宋体" w:cs="宋体" w:hint="eastAsia"/>
          <w:b/>
          <w:kern w:val="0"/>
          <w:szCs w:val="21"/>
        </w:rPr>
        <w:t>附表</w:t>
      </w:r>
      <w:r>
        <w:rPr>
          <w:rFonts w:ascii="宋体" w:hAnsi="宋体" w:cs="宋体" w:hint="eastAsia"/>
          <w:b/>
          <w:kern w:val="0"/>
          <w:szCs w:val="21"/>
        </w:rPr>
        <w:t>C</w:t>
      </w:r>
      <w:r>
        <w:rPr>
          <w:rFonts w:ascii="宋体" w:hAnsi="宋体" w:cs="宋体" w:hint="eastAsia"/>
          <w:b/>
          <w:kern w:val="0"/>
          <w:szCs w:val="21"/>
        </w:rPr>
        <w:t>：质保期满后售后服务</w:t>
      </w:r>
      <w:r>
        <w:rPr>
          <w:rFonts w:ascii="宋体" w:hAnsi="宋体" w:cs="宋体" w:hint="eastAsia"/>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458"/>
        <w:gridCol w:w="1293"/>
        <w:gridCol w:w="1023"/>
        <w:gridCol w:w="826"/>
        <w:gridCol w:w="813"/>
        <w:gridCol w:w="1399"/>
        <w:gridCol w:w="1108"/>
        <w:gridCol w:w="1222"/>
      </w:tblGrid>
      <w:tr w:rsidR="00BC6C2A">
        <w:trPr>
          <w:trHeight w:val="437"/>
          <w:jc w:val="center"/>
        </w:trPr>
        <w:tc>
          <w:tcPr>
            <w:tcW w:w="5177" w:type="dxa"/>
            <w:gridSpan w:val="5"/>
            <w:tcBorders>
              <w:top w:val="single" w:sz="4" w:space="0" w:color="auto"/>
              <w:left w:val="single" w:sz="4" w:space="0" w:color="auto"/>
              <w:bottom w:val="single" w:sz="4" w:space="0" w:color="auto"/>
              <w:right w:val="single" w:sz="4" w:space="0" w:color="auto"/>
            </w:tcBorders>
            <w:vAlign w:val="center"/>
          </w:tcPr>
          <w:p w:rsidR="00BC6C2A" w:rsidRDefault="00AD7848">
            <w:pPr>
              <w:spacing w:line="240" w:lineRule="exact"/>
              <w:jc w:val="center"/>
              <w:rPr>
                <w:rFonts w:ascii="宋体" w:hAnsi="宋体" w:cs="宋体"/>
                <w:snapToGrid w:val="0"/>
                <w:szCs w:val="21"/>
              </w:rPr>
            </w:pPr>
            <w:r>
              <w:rPr>
                <w:rFonts w:ascii="宋体" w:hAnsi="宋体" w:cs="宋体" w:hint="eastAsia"/>
                <w:snapToGrid w:val="0"/>
                <w:szCs w:val="21"/>
              </w:rPr>
              <w:t>厂家信息</w:t>
            </w:r>
          </w:p>
        </w:tc>
        <w:tc>
          <w:tcPr>
            <w:tcW w:w="4542" w:type="dxa"/>
            <w:gridSpan w:val="4"/>
            <w:tcBorders>
              <w:top w:val="single" w:sz="4" w:space="0" w:color="auto"/>
              <w:left w:val="single" w:sz="4" w:space="0" w:color="auto"/>
              <w:bottom w:val="single" w:sz="4" w:space="0" w:color="auto"/>
              <w:right w:val="single" w:sz="4" w:space="0" w:color="auto"/>
            </w:tcBorders>
            <w:vAlign w:val="center"/>
          </w:tcPr>
          <w:p w:rsidR="00BC6C2A" w:rsidRDefault="00AD7848">
            <w:pPr>
              <w:widowControl/>
              <w:jc w:val="center"/>
              <w:textAlignment w:val="center"/>
              <w:rPr>
                <w:rFonts w:ascii="宋体" w:hAnsi="宋体" w:cs="宋体"/>
                <w:snapToGrid w:val="0"/>
                <w:szCs w:val="21"/>
              </w:rPr>
            </w:pPr>
            <w:r>
              <w:rPr>
                <w:rFonts w:ascii="宋体" w:hAnsi="宋体" w:cs="宋体" w:hint="eastAsia"/>
                <w:snapToGrid w:val="0"/>
                <w:szCs w:val="21"/>
              </w:rPr>
              <w:t>授权</w:t>
            </w:r>
            <w:r>
              <w:rPr>
                <w:rFonts w:ascii="宋体" w:hAnsi="宋体" w:cs="宋体" w:hint="eastAsia"/>
                <w:szCs w:val="21"/>
              </w:rPr>
              <w:t>售后</w:t>
            </w:r>
            <w:r>
              <w:rPr>
                <w:rFonts w:ascii="宋体" w:hAnsi="宋体" w:cs="宋体" w:hint="eastAsia"/>
                <w:snapToGrid w:val="0"/>
                <w:szCs w:val="21"/>
              </w:rPr>
              <w:t>代理商（如有）</w:t>
            </w:r>
          </w:p>
        </w:tc>
      </w:tr>
      <w:tr w:rsidR="00BC6C2A">
        <w:trPr>
          <w:trHeight w:val="1291"/>
          <w:jc w:val="center"/>
        </w:trPr>
        <w:tc>
          <w:tcPr>
            <w:tcW w:w="577"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spacing w:val="-20"/>
                <w:sz w:val="21"/>
              </w:rPr>
            </w:pPr>
            <w:r>
              <w:rPr>
                <w:rFonts w:hAnsi="宋体" w:cs="宋体" w:hint="eastAsia"/>
                <w:spacing w:val="-20"/>
                <w:sz w:val="21"/>
              </w:rPr>
              <w:t>序号</w:t>
            </w:r>
          </w:p>
        </w:tc>
        <w:tc>
          <w:tcPr>
            <w:tcW w:w="1458" w:type="dxa"/>
            <w:tcBorders>
              <w:top w:val="single" w:sz="4" w:space="0" w:color="auto"/>
              <w:left w:val="single" w:sz="4" w:space="0" w:color="auto"/>
              <w:bottom w:val="single" w:sz="4" w:space="0" w:color="auto"/>
              <w:right w:val="single" w:sz="4" w:space="0" w:color="auto"/>
            </w:tcBorders>
            <w:vAlign w:val="center"/>
          </w:tcPr>
          <w:p w:rsidR="00BC6C2A" w:rsidRDefault="00AD7848">
            <w:pPr>
              <w:topLinePunct/>
              <w:spacing w:line="240" w:lineRule="exact"/>
              <w:jc w:val="center"/>
              <w:rPr>
                <w:rFonts w:ascii="宋体" w:hAnsi="宋体" w:cs="宋体"/>
                <w:szCs w:val="21"/>
              </w:rPr>
            </w:pPr>
            <w:r>
              <w:rPr>
                <w:rFonts w:ascii="宋体" w:hAnsi="宋体" w:cs="宋体" w:hint="eastAsia"/>
                <w:szCs w:val="21"/>
              </w:rPr>
              <w:t>物品名称</w:t>
            </w:r>
          </w:p>
          <w:p w:rsidR="00BC6C2A" w:rsidRDefault="00AD7848">
            <w:pPr>
              <w:topLinePunct/>
              <w:spacing w:line="240" w:lineRule="exact"/>
              <w:jc w:val="center"/>
              <w:rPr>
                <w:rFonts w:ascii="宋体" w:hAnsi="宋体" w:cs="宋体"/>
                <w:snapToGrid w:val="0"/>
                <w:szCs w:val="21"/>
              </w:rPr>
            </w:pPr>
            <w:r>
              <w:rPr>
                <w:rFonts w:ascii="宋体" w:hAnsi="宋体" w:cs="宋体" w:hint="eastAsia"/>
                <w:szCs w:val="21"/>
              </w:rPr>
              <w:t>（如为医疗器械，应填写药监注册或备案名称）</w:t>
            </w:r>
          </w:p>
        </w:tc>
        <w:tc>
          <w:tcPr>
            <w:tcW w:w="1293"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240" w:lineRule="exact"/>
              <w:jc w:val="center"/>
              <w:rPr>
                <w:rFonts w:ascii="宋体" w:hAnsi="宋体" w:cs="宋体"/>
                <w:snapToGrid w:val="0"/>
                <w:szCs w:val="21"/>
              </w:rPr>
            </w:pPr>
            <w:r>
              <w:rPr>
                <w:rFonts w:ascii="宋体" w:hAnsi="宋体" w:cs="宋体" w:hint="eastAsia"/>
                <w:szCs w:val="21"/>
              </w:rPr>
              <w:t>生产厂家名称</w:t>
            </w:r>
          </w:p>
        </w:tc>
        <w:tc>
          <w:tcPr>
            <w:tcW w:w="1023"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240" w:lineRule="exact"/>
              <w:jc w:val="center"/>
              <w:rPr>
                <w:rFonts w:ascii="宋体" w:hAnsi="宋体" w:cs="宋体"/>
                <w:snapToGrid w:val="0"/>
                <w:szCs w:val="21"/>
              </w:rPr>
            </w:pPr>
            <w:r>
              <w:rPr>
                <w:rFonts w:ascii="宋体" w:hAnsi="宋体" w:cs="宋体" w:hint="eastAsia"/>
                <w:szCs w:val="21"/>
              </w:rPr>
              <w:t>厂家工程师</w:t>
            </w:r>
          </w:p>
        </w:tc>
        <w:tc>
          <w:tcPr>
            <w:tcW w:w="826"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240" w:lineRule="exact"/>
              <w:jc w:val="center"/>
              <w:rPr>
                <w:rFonts w:ascii="宋体" w:hAnsi="宋体" w:cs="宋体"/>
                <w:snapToGrid w:val="0"/>
                <w:szCs w:val="21"/>
              </w:rPr>
            </w:pPr>
            <w:r>
              <w:rPr>
                <w:rFonts w:ascii="宋体" w:hAnsi="宋体" w:cs="宋体" w:hint="eastAsia"/>
                <w:szCs w:val="21"/>
              </w:rPr>
              <w:t>联系方式</w:t>
            </w:r>
          </w:p>
        </w:tc>
        <w:tc>
          <w:tcPr>
            <w:tcW w:w="813" w:type="dxa"/>
            <w:tcBorders>
              <w:top w:val="single" w:sz="4" w:space="0" w:color="auto"/>
              <w:left w:val="single" w:sz="4" w:space="0" w:color="auto"/>
              <w:bottom w:val="single" w:sz="4" w:space="0" w:color="auto"/>
              <w:right w:val="single" w:sz="4" w:space="0" w:color="auto"/>
            </w:tcBorders>
            <w:vAlign w:val="center"/>
          </w:tcPr>
          <w:p w:rsidR="00BC6C2A" w:rsidRDefault="00AD7848">
            <w:pPr>
              <w:spacing w:line="240" w:lineRule="exact"/>
              <w:jc w:val="center"/>
              <w:rPr>
                <w:rFonts w:ascii="宋体" w:hAnsi="宋体" w:cs="宋体"/>
                <w:szCs w:val="21"/>
              </w:rPr>
            </w:pPr>
            <w:r>
              <w:rPr>
                <w:rFonts w:ascii="宋体" w:hAnsi="宋体" w:cs="宋体" w:hint="eastAsia"/>
                <w:szCs w:val="21"/>
              </w:rPr>
              <w:t>序号</w:t>
            </w:r>
          </w:p>
        </w:tc>
        <w:tc>
          <w:tcPr>
            <w:tcW w:w="1399"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snapToGrid w:val="0"/>
                <w:sz w:val="21"/>
              </w:rPr>
            </w:pPr>
            <w:r>
              <w:rPr>
                <w:rFonts w:hAnsi="宋体" w:cs="宋体" w:hint="eastAsia"/>
                <w:sz w:val="21"/>
              </w:rPr>
              <w:t>授权售后代理商名称（维修、配件供应及服务）</w:t>
            </w:r>
          </w:p>
        </w:tc>
        <w:tc>
          <w:tcPr>
            <w:tcW w:w="1108" w:type="dxa"/>
            <w:tcBorders>
              <w:top w:val="single" w:sz="4" w:space="0" w:color="auto"/>
              <w:left w:val="single" w:sz="4" w:space="0" w:color="auto"/>
              <w:bottom w:val="single" w:sz="4" w:space="0" w:color="auto"/>
              <w:right w:val="single" w:sz="4" w:space="0" w:color="auto"/>
            </w:tcBorders>
            <w:vAlign w:val="center"/>
          </w:tcPr>
          <w:p w:rsidR="00BC6C2A" w:rsidRDefault="00AD7848">
            <w:pPr>
              <w:widowControl/>
              <w:jc w:val="center"/>
              <w:textAlignment w:val="center"/>
              <w:rPr>
                <w:rFonts w:ascii="宋体" w:hAnsi="宋体" w:cs="宋体"/>
                <w:snapToGrid w:val="0"/>
                <w:szCs w:val="21"/>
              </w:rPr>
            </w:pPr>
            <w:r>
              <w:rPr>
                <w:rFonts w:ascii="宋体" w:hAnsi="宋体" w:cs="宋体" w:hint="eastAsia"/>
                <w:kern w:val="0"/>
                <w:szCs w:val="21"/>
                <w:lang w:bidi="ar"/>
              </w:rPr>
              <w:t>代理商联系人</w:t>
            </w:r>
          </w:p>
        </w:tc>
        <w:tc>
          <w:tcPr>
            <w:tcW w:w="1222" w:type="dxa"/>
            <w:tcBorders>
              <w:top w:val="single" w:sz="4" w:space="0" w:color="auto"/>
              <w:left w:val="single" w:sz="4" w:space="0" w:color="auto"/>
              <w:bottom w:val="single" w:sz="4" w:space="0" w:color="auto"/>
              <w:right w:val="single" w:sz="4" w:space="0" w:color="auto"/>
            </w:tcBorders>
            <w:vAlign w:val="center"/>
          </w:tcPr>
          <w:p w:rsidR="00BC6C2A" w:rsidRDefault="00AD7848">
            <w:pPr>
              <w:widowControl/>
              <w:jc w:val="center"/>
              <w:textAlignment w:val="center"/>
              <w:rPr>
                <w:rFonts w:ascii="宋体" w:hAnsi="宋体" w:cs="宋体"/>
                <w:snapToGrid w:val="0"/>
                <w:szCs w:val="21"/>
              </w:rPr>
            </w:pPr>
            <w:r>
              <w:rPr>
                <w:rFonts w:ascii="宋体" w:hAnsi="宋体" w:cs="宋体" w:hint="eastAsia"/>
                <w:kern w:val="0"/>
                <w:szCs w:val="21"/>
                <w:lang w:bidi="ar"/>
              </w:rPr>
              <w:t>联系方式</w:t>
            </w:r>
          </w:p>
        </w:tc>
      </w:tr>
      <w:tr w:rsidR="00BC6C2A">
        <w:trPr>
          <w:trHeight w:val="252"/>
          <w:jc w:val="center"/>
        </w:trPr>
        <w:tc>
          <w:tcPr>
            <w:tcW w:w="577" w:type="dxa"/>
            <w:vMerge w:val="restart"/>
            <w:tcBorders>
              <w:top w:val="single" w:sz="4" w:space="0" w:color="auto"/>
              <w:left w:val="single" w:sz="4" w:space="0" w:color="auto"/>
              <w:right w:val="single" w:sz="4" w:space="0" w:color="auto"/>
            </w:tcBorders>
          </w:tcPr>
          <w:p w:rsidR="00BC6C2A" w:rsidRDefault="00AD7848">
            <w:pPr>
              <w:adjustRightInd w:val="0"/>
              <w:snapToGrid w:val="0"/>
              <w:jc w:val="center"/>
              <w:rPr>
                <w:rFonts w:ascii="宋体" w:hAnsi="宋体" w:cs="宋体"/>
                <w:snapToGrid w:val="0"/>
                <w:szCs w:val="21"/>
              </w:rPr>
            </w:pPr>
            <w:r>
              <w:rPr>
                <w:rFonts w:ascii="宋体" w:hAnsi="宋体" w:cs="宋体" w:hint="eastAsia"/>
                <w:snapToGrid w:val="0"/>
                <w:szCs w:val="21"/>
              </w:rPr>
              <w:t>1</w:t>
            </w:r>
          </w:p>
        </w:tc>
        <w:tc>
          <w:tcPr>
            <w:tcW w:w="1458"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rPr>
                <w:rFonts w:ascii="宋体" w:hAnsi="宋体" w:cs="宋体"/>
                <w:szCs w:val="21"/>
              </w:rPr>
            </w:pPr>
            <w:r>
              <w:rPr>
                <w:rFonts w:ascii="宋体" w:hAnsi="宋体" w:cs="宋体" w:hint="eastAsia"/>
                <w:szCs w:val="21"/>
              </w:rPr>
              <w:t>1</w:t>
            </w: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r w:rsidR="00BC6C2A">
        <w:trPr>
          <w:trHeight w:val="252"/>
          <w:jc w:val="center"/>
        </w:trPr>
        <w:tc>
          <w:tcPr>
            <w:tcW w:w="577" w:type="dxa"/>
            <w:vMerge/>
            <w:tcBorders>
              <w:left w:val="single" w:sz="4" w:space="0" w:color="auto"/>
              <w:right w:val="single" w:sz="4" w:space="0" w:color="auto"/>
            </w:tcBorders>
          </w:tcPr>
          <w:p w:rsidR="00BC6C2A" w:rsidRDefault="00BC6C2A">
            <w:pPr>
              <w:adjustRightInd w:val="0"/>
              <w:snapToGrid w:val="0"/>
              <w:jc w:val="center"/>
              <w:rPr>
                <w:rFonts w:ascii="宋体" w:hAnsi="宋体" w:cs="宋体"/>
                <w:snapToGrid w:val="0"/>
                <w:szCs w:val="21"/>
              </w:rPr>
            </w:pPr>
          </w:p>
        </w:tc>
        <w:tc>
          <w:tcPr>
            <w:tcW w:w="1458"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rPr>
                <w:rFonts w:ascii="宋体" w:hAnsi="宋体" w:cs="宋体"/>
                <w:szCs w:val="21"/>
              </w:rPr>
            </w:pPr>
            <w:r>
              <w:rPr>
                <w:rFonts w:ascii="宋体" w:hAnsi="宋体" w:cs="宋体" w:hint="eastAsia"/>
                <w:szCs w:val="21"/>
              </w:rPr>
              <w:t>2</w:t>
            </w: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r w:rsidR="00BC6C2A">
        <w:trPr>
          <w:trHeight w:val="252"/>
          <w:jc w:val="center"/>
        </w:trPr>
        <w:tc>
          <w:tcPr>
            <w:tcW w:w="577" w:type="dxa"/>
            <w:vMerge/>
            <w:tcBorders>
              <w:left w:val="single" w:sz="4" w:space="0" w:color="auto"/>
              <w:bottom w:val="single" w:sz="4" w:space="0" w:color="auto"/>
              <w:right w:val="single" w:sz="4" w:space="0" w:color="auto"/>
            </w:tcBorders>
          </w:tcPr>
          <w:p w:rsidR="00BC6C2A" w:rsidRDefault="00BC6C2A">
            <w:pPr>
              <w:adjustRightInd w:val="0"/>
              <w:snapToGrid w:val="0"/>
              <w:jc w:val="center"/>
              <w:rPr>
                <w:rFonts w:ascii="宋体" w:hAnsi="宋体" w:cs="宋体"/>
                <w:snapToGrid w:val="0"/>
                <w:szCs w:val="21"/>
              </w:rPr>
            </w:pPr>
          </w:p>
        </w:tc>
        <w:tc>
          <w:tcPr>
            <w:tcW w:w="1458" w:type="dxa"/>
            <w:vMerge/>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vMerge/>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vMerge/>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vMerge/>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AD7848">
            <w:pPr>
              <w:tabs>
                <w:tab w:val="left" w:pos="320"/>
              </w:tabs>
              <w:adjustRightInd w:val="0"/>
              <w:snapToGrid w:val="0"/>
              <w:rPr>
                <w:rFonts w:ascii="宋体" w:hAnsi="宋体" w:cs="宋体"/>
                <w:szCs w:val="21"/>
              </w:rPr>
            </w:pPr>
            <w:r>
              <w:rPr>
                <w:rFonts w:ascii="宋体" w:hAnsi="宋体" w:cs="宋体" w:hint="eastAsia"/>
                <w:szCs w:val="21"/>
              </w:rPr>
              <w:t>...</w:t>
            </w: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r w:rsidR="00BC6C2A">
        <w:trPr>
          <w:trHeight w:val="252"/>
          <w:jc w:val="center"/>
        </w:trPr>
        <w:tc>
          <w:tcPr>
            <w:tcW w:w="577" w:type="dxa"/>
            <w:vMerge w:val="restart"/>
            <w:tcBorders>
              <w:top w:val="single" w:sz="4" w:space="0" w:color="auto"/>
              <w:left w:val="single" w:sz="4" w:space="0" w:color="auto"/>
              <w:right w:val="single" w:sz="4" w:space="0" w:color="auto"/>
            </w:tcBorders>
          </w:tcPr>
          <w:p w:rsidR="00BC6C2A" w:rsidRDefault="00AD7848">
            <w:pPr>
              <w:adjustRightInd w:val="0"/>
              <w:snapToGrid w:val="0"/>
              <w:jc w:val="center"/>
              <w:rPr>
                <w:rFonts w:ascii="宋体" w:hAnsi="宋体" w:cs="宋体"/>
                <w:snapToGrid w:val="0"/>
                <w:szCs w:val="21"/>
              </w:rPr>
            </w:pPr>
            <w:r>
              <w:rPr>
                <w:rFonts w:ascii="宋体" w:hAnsi="宋体" w:cs="宋体" w:hint="eastAsia"/>
                <w:snapToGrid w:val="0"/>
                <w:szCs w:val="21"/>
              </w:rPr>
              <w:t>2</w:t>
            </w:r>
          </w:p>
        </w:tc>
        <w:tc>
          <w:tcPr>
            <w:tcW w:w="1458"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vMerge w:val="restart"/>
            <w:tcBorders>
              <w:top w:val="single" w:sz="4" w:space="0" w:color="auto"/>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rPr>
                <w:rFonts w:ascii="宋体" w:hAnsi="宋体" w:cs="宋体"/>
                <w:szCs w:val="21"/>
              </w:rPr>
            </w:pPr>
            <w:r>
              <w:rPr>
                <w:rFonts w:ascii="宋体" w:hAnsi="宋体" w:cs="宋体" w:hint="eastAsia"/>
                <w:szCs w:val="21"/>
              </w:rPr>
              <w:t>1</w:t>
            </w: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r w:rsidR="00BC6C2A">
        <w:trPr>
          <w:trHeight w:val="252"/>
          <w:jc w:val="center"/>
        </w:trPr>
        <w:tc>
          <w:tcPr>
            <w:tcW w:w="577" w:type="dxa"/>
            <w:vMerge/>
            <w:tcBorders>
              <w:left w:val="single" w:sz="4" w:space="0" w:color="auto"/>
              <w:right w:val="single" w:sz="4" w:space="0" w:color="auto"/>
            </w:tcBorders>
          </w:tcPr>
          <w:p w:rsidR="00BC6C2A" w:rsidRDefault="00BC6C2A">
            <w:pPr>
              <w:adjustRightInd w:val="0"/>
              <w:snapToGrid w:val="0"/>
              <w:jc w:val="center"/>
              <w:rPr>
                <w:rFonts w:ascii="宋体" w:hAnsi="宋体" w:cs="宋体"/>
                <w:snapToGrid w:val="0"/>
                <w:szCs w:val="21"/>
              </w:rPr>
            </w:pPr>
          </w:p>
        </w:tc>
        <w:tc>
          <w:tcPr>
            <w:tcW w:w="1458"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rPr>
                <w:rFonts w:ascii="宋体" w:hAnsi="宋体" w:cs="宋体"/>
                <w:szCs w:val="21"/>
              </w:rPr>
            </w:pPr>
            <w:r>
              <w:rPr>
                <w:rFonts w:ascii="宋体" w:hAnsi="宋体" w:cs="宋体" w:hint="eastAsia"/>
                <w:szCs w:val="21"/>
              </w:rPr>
              <w:t>2</w:t>
            </w: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r w:rsidR="00BC6C2A">
        <w:trPr>
          <w:trHeight w:val="252"/>
          <w:jc w:val="center"/>
        </w:trPr>
        <w:tc>
          <w:tcPr>
            <w:tcW w:w="577" w:type="dxa"/>
            <w:vMerge/>
            <w:tcBorders>
              <w:left w:val="single" w:sz="4" w:space="0" w:color="auto"/>
              <w:right w:val="single" w:sz="4" w:space="0" w:color="auto"/>
            </w:tcBorders>
          </w:tcPr>
          <w:p w:rsidR="00BC6C2A" w:rsidRDefault="00BC6C2A">
            <w:pPr>
              <w:adjustRightInd w:val="0"/>
              <w:snapToGrid w:val="0"/>
              <w:rPr>
                <w:rFonts w:ascii="宋体" w:hAnsi="宋体" w:cs="宋体"/>
                <w:snapToGrid w:val="0"/>
                <w:szCs w:val="21"/>
              </w:rPr>
            </w:pPr>
          </w:p>
        </w:tc>
        <w:tc>
          <w:tcPr>
            <w:tcW w:w="1458"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vMerge/>
            <w:tcBorders>
              <w:left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AD7848">
            <w:pPr>
              <w:adjustRightInd w:val="0"/>
              <w:snapToGrid w:val="0"/>
              <w:rPr>
                <w:rFonts w:ascii="宋体" w:hAnsi="宋体" w:cs="宋体"/>
                <w:szCs w:val="21"/>
              </w:rPr>
            </w:pPr>
            <w:r>
              <w:rPr>
                <w:rFonts w:ascii="宋体" w:hAnsi="宋体" w:cs="宋体" w:hint="eastAsia"/>
                <w:szCs w:val="21"/>
              </w:rPr>
              <w:t>...</w:t>
            </w: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r w:rsidR="00BC6C2A">
        <w:trPr>
          <w:trHeight w:val="503"/>
          <w:jc w:val="center"/>
        </w:trPr>
        <w:tc>
          <w:tcPr>
            <w:tcW w:w="577" w:type="dxa"/>
            <w:tcBorders>
              <w:left w:val="single" w:sz="4" w:space="0" w:color="auto"/>
              <w:bottom w:val="single" w:sz="4" w:space="0" w:color="auto"/>
              <w:right w:val="single" w:sz="4" w:space="0" w:color="auto"/>
            </w:tcBorders>
          </w:tcPr>
          <w:p w:rsidR="00BC6C2A" w:rsidRDefault="00AD7848">
            <w:pPr>
              <w:adjustRightInd w:val="0"/>
              <w:snapToGrid w:val="0"/>
              <w:rPr>
                <w:rFonts w:ascii="宋体" w:hAnsi="宋体" w:cs="宋体"/>
                <w:snapToGrid w:val="0"/>
                <w:szCs w:val="21"/>
              </w:rPr>
            </w:pPr>
            <w:r>
              <w:rPr>
                <w:rFonts w:ascii="宋体" w:hAnsi="宋体" w:cs="宋体" w:hint="eastAsia"/>
                <w:snapToGrid w:val="0"/>
                <w:szCs w:val="21"/>
              </w:rPr>
              <w:t>...</w:t>
            </w:r>
          </w:p>
        </w:tc>
        <w:tc>
          <w:tcPr>
            <w:tcW w:w="1458" w:type="dxa"/>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93" w:type="dxa"/>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023" w:type="dxa"/>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826" w:type="dxa"/>
            <w:tcBorders>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BC6C2A" w:rsidRDefault="00BC6C2A">
            <w:pPr>
              <w:adjustRightInd w:val="0"/>
              <w:snapToGrid w:val="0"/>
              <w:rPr>
                <w:rFonts w:ascii="宋体" w:hAnsi="宋体" w:cs="宋体"/>
                <w:szCs w:val="21"/>
              </w:rPr>
            </w:pPr>
          </w:p>
        </w:tc>
      </w:tr>
    </w:tbl>
    <w:p w:rsidR="00BC6C2A" w:rsidRDefault="00AD7848">
      <w:pPr>
        <w:pStyle w:val="23"/>
        <w:ind w:leftChars="0" w:left="0" w:firstLineChars="0" w:firstLine="0"/>
        <w:rPr>
          <w:rFonts w:ascii="宋体" w:hAnsi="宋体" w:cs="宋体"/>
          <w:kern w:val="0"/>
          <w:szCs w:val="21"/>
        </w:rPr>
      </w:pPr>
      <w:r>
        <w:rPr>
          <w:rFonts w:ascii="宋体" w:hAnsi="宋体" w:cs="宋体" w:hint="eastAsia"/>
          <w:kern w:val="0"/>
          <w:szCs w:val="21"/>
        </w:rPr>
        <w:t>填表说明：</w:t>
      </w:r>
      <w:r>
        <w:rPr>
          <w:rFonts w:ascii="宋体" w:hAnsi="宋体" w:cs="宋体" w:hint="eastAsia"/>
          <w:kern w:val="0"/>
          <w:szCs w:val="21"/>
        </w:rPr>
        <w:t>1.</w:t>
      </w:r>
      <w:r>
        <w:rPr>
          <w:rFonts w:ascii="宋体" w:hAnsi="宋体" w:cs="宋体" w:hint="eastAsia"/>
          <w:kern w:val="0"/>
          <w:szCs w:val="21"/>
        </w:rPr>
        <w:t>若为厂家直接售后，则无需填写授权售后代理商；</w:t>
      </w:r>
    </w:p>
    <w:p w:rsidR="00BC6C2A" w:rsidRDefault="00AD7848">
      <w:pPr>
        <w:pStyle w:val="23"/>
        <w:ind w:firstLineChars="300" w:firstLine="63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所报授权售后代理商为设备维修、配件供应、质保期满后维保服务采购的重要依据；</w:t>
      </w:r>
    </w:p>
    <w:p w:rsidR="00BC6C2A" w:rsidRDefault="00AD7848">
      <w:pPr>
        <w:pStyle w:val="23"/>
        <w:ind w:firstLineChars="300" w:firstLine="630"/>
      </w:pPr>
      <w:r>
        <w:rPr>
          <w:rFonts w:ascii="宋体" w:hAnsi="宋体" w:cs="宋体" w:hint="eastAsia"/>
          <w:kern w:val="0"/>
          <w:szCs w:val="21"/>
        </w:rPr>
        <w:t>3.</w:t>
      </w:r>
      <w:r>
        <w:rPr>
          <w:rFonts w:ascii="宋体" w:hAnsi="宋体" w:cs="宋体" w:hint="eastAsia"/>
          <w:kern w:val="0"/>
          <w:szCs w:val="21"/>
        </w:rPr>
        <w:t>若售后代理商更换，请及时联系采购单位进行修改，提供更正说明。</w:t>
      </w:r>
    </w:p>
    <w:p w:rsidR="00BC6C2A" w:rsidRDefault="00BC6C2A">
      <w:pPr>
        <w:spacing w:line="500" w:lineRule="exact"/>
        <w:ind w:firstLine="640"/>
        <w:rPr>
          <w:rFonts w:ascii="宋体" w:hAnsi="宋体" w:cs="宋体"/>
          <w:sz w:val="32"/>
          <w:szCs w:val="32"/>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snapToGrid w:val="0"/>
        <w:spacing w:line="360" w:lineRule="auto"/>
        <w:ind w:firstLineChars="1800" w:firstLine="4320"/>
        <w:rPr>
          <w:rFonts w:ascii="宋体" w:hAnsi="宋体" w:cs="宋体"/>
          <w:b/>
          <w:sz w:val="30"/>
          <w:szCs w:val="30"/>
        </w:rPr>
      </w:pPr>
      <w:r>
        <w:rPr>
          <w:rFonts w:ascii="宋体" w:hAnsi="宋体" w:cs="宋体" w:hint="eastAsia"/>
          <w:kern w:val="0"/>
          <w:sz w:val="24"/>
          <w:lang w:val="zh-CN"/>
        </w:rPr>
        <w:lastRenderedPageBreak/>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r>
        <w:rPr>
          <w:rFonts w:ascii="宋体" w:hAnsi="宋体" w:cs="宋体" w:hint="eastAsia"/>
          <w:b/>
          <w:sz w:val="30"/>
          <w:szCs w:val="30"/>
        </w:rPr>
        <w:br w:type="page"/>
      </w:r>
      <w:r>
        <w:rPr>
          <w:rFonts w:ascii="宋体" w:hAnsi="宋体" w:cs="宋体" w:hint="eastAsia"/>
          <w:b/>
          <w:sz w:val="30"/>
          <w:szCs w:val="30"/>
        </w:rPr>
        <w:lastRenderedPageBreak/>
        <w:t>九、项目实施人员一览表（如有要求）</w:t>
      </w:r>
    </w:p>
    <w:p w:rsidR="00BC6C2A" w:rsidRDefault="00AD7848">
      <w:pPr>
        <w:spacing w:line="360" w:lineRule="auto"/>
        <w:jc w:val="center"/>
        <w:rPr>
          <w:rFonts w:ascii="宋体" w:hAnsi="宋体" w:cs="宋体"/>
          <w:b/>
          <w:bCs/>
          <w:sz w:val="24"/>
        </w:rPr>
      </w:pPr>
      <w:r>
        <w:rPr>
          <w:rFonts w:ascii="宋体" w:hAnsi="宋体" w:cs="宋体" w:hint="eastAsia"/>
          <w:sz w:val="24"/>
        </w:rPr>
        <w:t>（由供应商根据采购需求及采购文件要求编制）</w:t>
      </w:r>
    </w:p>
    <w:p w:rsidR="00BC6C2A" w:rsidRDefault="00AD7848">
      <w:pPr>
        <w:rPr>
          <w:rFonts w:ascii="宋体" w:hAnsi="宋体" w:cs="宋体"/>
          <w:kern w:val="0"/>
          <w:sz w:val="24"/>
        </w:rPr>
      </w:pPr>
      <w:r>
        <w:rPr>
          <w:rFonts w:ascii="宋体" w:hAnsi="宋体" w:cs="宋体" w:hint="eastAsia"/>
          <w:kern w:val="0"/>
          <w:sz w:val="24"/>
        </w:rPr>
        <w:t>响应分标：</w:t>
      </w:r>
      <w:r>
        <w:rPr>
          <w:rFonts w:ascii="宋体" w:hAnsi="宋体" w:cs="宋体" w:hint="eastAsia"/>
          <w:kern w:val="0"/>
          <w:sz w:val="24"/>
          <w:u w:val="single"/>
        </w:rPr>
        <w:t xml:space="preserve">     </w:t>
      </w:r>
      <w:r>
        <w:rPr>
          <w:rFonts w:ascii="宋体" w:hAnsi="宋体" w:cs="宋体" w:hint="eastAsia"/>
          <w:kern w:val="0"/>
          <w:sz w:val="24"/>
        </w:rPr>
        <w:t>分标</w:t>
      </w:r>
    </w:p>
    <w:p w:rsidR="00BC6C2A" w:rsidRDefault="00AD7848">
      <w:pPr>
        <w:keepNext/>
        <w:autoSpaceDE w:val="0"/>
        <w:autoSpaceDN w:val="0"/>
        <w:spacing w:line="360" w:lineRule="auto"/>
        <w:ind w:firstLine="482"/>
        <w:rPr>
          <w:rFonts w:ascii="宋体" w:hAnsi="宋体" w:cs="宋体"/>
          <w:b/>
          <w:sz w:val="24"/>
        </w:rPr>
      </w:pPr>
      <w:r>
        <w:rPr>
          <w:rFonts w:ascii="宋体" w:hAnsi="宋体" w:cs="宋体" w:hint="eastAsia"/>
          <w:b/>
          <w:sz w:val="24"/>
        </w:rPr>
        <w:t>附表</w:t>
      </w:r>
      <w:r>
        <w:rPr>
          <w:rFonts w:ascii="宋体" w:hAnsi="宋体" w:cs="宋体" w:hint="eastAsia"/>
          <w:b/>
          <w:sz w:val="24"/>
        </w:rPr>
        <w:t>A:</w:t>
      </w:r>
      <w:r>
        <w:rPr>
          <w:rFonts w:ascii="宋体" w:hAnsi="宋体" w:cs="宋体" w:hint="eastAsia"/>
          <w:b/>
          <w:sz w:val="24"/>
        </w:rPr>
        <w:t>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BC6C2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rPr>
                <w:rFonts w:ascii="宋体" w:hAnsi="宋体" w:cs="宋体"/>
                <w:sz w:val="24"/>
              </w:rPr>
            </w:pPr>
            <w:r>
              <w:rPr>
                <w:rFonts w:ascii="宋体" w:hAnsi="宋体" w:cs="宋体" w:hint="eastAsia"/>
                <w:sz w:val="24"/>
              </w:rPr>
              <w:t>响应截止时间前三年业绩及承担的主要工作情况，曾担任项目经理的项目应列明细</w:t>
            </w:r>
          </w:p>
        </w:tc>
      </w:tr>
      <w:tr w:rsidR="00BC6C2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C6C2A" w:rsidRDefault="00BC6C2A">
            <w:pPr>
              <w:autoSpaceDE w:val="0"/>
              <w:autoSpaceDN w:val="0"/>
              <w:spacing w:line="360" w:lineRule="auto"/>
              <w:jc w:val="center"/>
              <w:rPr>
                <w:rFonts w:ascii="宋体" w:hAnsi="宋体" w:cs="宋体"/>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r w:rsidR="00BC6C2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BC6C2A" w:rsidRDefault="00BC6C2A">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BC6C2A" w:rsidRDefault="00BC6C2A">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BC6C2A" w:rsidRDefault="00BC6C2A">
            <w:pPr>
              <w:autoSpaceDE w:val="0"/>
              <w:autoSpaceDN w:val="0"/>
              <w:spacing w:line="360" w:lineRule="auto"/>
              <w:jc w:val="center"/>
              <w:rPr>
                <w:rFonts w:ascii="宋体" w:hAnsi="宋体" w:cs="宋体"/>
                <w:sz w:val="24"/>
              </w:rPr>
            </w:pPr>
          </w:p>
        </w:tc>
      </w:tr>
    </w:tbl>
    <w:p w:rsidR="00BC6C2A" w:rsidRDefault="00AD7848">
      <w:pPr>
        <w:autoSpaceDE w:val="0"/>
        <w:autoSpaceDN w:val="0"/>
        <w:spacing w:line="360" w:lineRule="auto"/>
        <w:ind w:firstLine="482"/>
        <w:rPr>
          <w:rFonts w:ascii="宋体" w:hAnsi="宋体" w:cs="宋体"/>
          <w:b/>
          <w:sz w:val="24"/>
        </w:rPr>
      </w:pPr>
      <w:r>
        <w:rPr>
          <w:rFonts w:ascii="宋体" w:hAnsi="宋体" w:cs="宋体" w:hint="eastAsia"/>
          <w:b/>
          <w:sz w:val="24"/>
        </w:rPr>
        <w:t>注：须随表提交相应的证书复印件并注明所在响应技术文件页码。</w:t>
      </w:r>
    </w:p>
    <w:p w:rsidR="00BC6C2A" w:rsidRDefault="00AD7848">
      <w:pPr>
        <w:autoSpaceDE w:val="0"/>
        <w:autoSpaceDN w:val="0"/>
        <w:spacing w:line="360" w:lineRule="auto"/>
        <w:ind w:firstLine="482"/>
        <w:rPr>
          <w:rFonts w:ascii="宋体" w:hAnsi="宋体" w:cs="宋体"/>
          <w:b/>
          <w:sz w:val="24"/>
        </w:rPr>
      </w:pPr>
      <w:r>
        <w:rPr>
          <w:rFonts w:ascii="宋体" w:hAnsi="宋体" w:cs="宋体" w:hint="eastAsia"/>
          <w:b/>
          <w:sz w:val="24"/>
        </w:rPr>
        <w:t>附表</w:t>
      </w:r>
      <w:r>
        <w:rPr>
          <w:rFonts w:ascii="宋体" w:hAnsi="宋体" w:cs="宋体" w:hint="eastAsia"/>
          <w:b/>
          <w:sz w:val="24"/>
        </w:rPr>
        <w:t>B:</w:t>
      </w:r>
      <w:r>
        <w:rPr>
          <w:rFonts w:ascii="宋体" w:hAnsi="宋体" w:cs="宋体" w:hint="eastAsia"/>
          <w:b/>
          <w:sz w:val="24"/>
        </w:rPr>
        <w:t>本项目的项目小组人员情况表</w:t>
      </w:r>
      <w:r>
        <w:rPr>
          <w:rFonts w:ascii="宋体" w:hAnsi="宋体" w:cs="宋体"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BC6C2A">
        <w:tc>
          <w:tcPr>
            <w:tcW w:w="42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学历</w:t>
            </w:r>
          </w:p>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专业</w:t>
            </w:r>
          </w:p>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职称</w:t>
            </w:r>
          </w:p>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BC6C2A" w:rsidRDefault="00AD7848">
            <w:pPr>
              <w:autoSpaceDE w:val="0"/>
              <w:autoSpaceDN w:val="0"/>
              <w:spacing w:line="360" w:lineRule="auto"/>
              <w:jc w:val="center"/>
              <w:rPr>
                <w:rFonts w:ascii="宋体" w:hAnsi="宋体" w:cs="宋体"/>
                <w:sz w:val="24"/>
              </w:rPr>
            </w:pPr>
            <w:r>
              <w:rPr>
                <w:rFonts w:ascii="宋体" w:hAnsi="宋体" w:cs="宋体" w:hint="eastAsia"/>
                <w:sz w:val="24"/>
              </w:rPr>
              <w:t>参与本项目的到位情况</w:t>
            </w:r>
          </w:p>
        </w:tc>
      </w:tr>
      <w:tr w:rsidR="00BC6C2A">
        <w:trPr>
          <w:trHeight w:val="479"/>
        </w:trPr>
        <w:tc>
          <w:tcPr>
            <w:tcW w:w="42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r>
      <w:tr w:rsidR="00BC6C2A">
        <w:trPr>
          <w:trHeight w:val="473"/>
        </w:trPr>
        <w:tc>
          <w:tcPr>
            <w:tcW w:w="42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BC6C2A" w:rsidRDefault="00BC6C2A">
            <w:pPr>
              <w:autoSpaceDE w:val="0"/>
              <w:autoSpaceDN w:val="0"/>
              <w:spacing w:line="360" w:lineRule="auto"/>
              <w:rPr>
                <w:rFonts w:ascii="宋体" w:hAnsi="宋体" w:cs="宋体"/>
                <w:sz w:val="24"/>
              </w:rPr>
            </w:pPr>
          </w:p>
        </w:tc>
      </w:tr>
    </w:tbl>
    <w:p w:rsidR="00BC6C2A" w:rsidRDefault="00AD7848">
      <w:pPr>
        <w:spacing w:line="360" w:lineRule="auto"/>
        <w:ind w:firstLine="482"/>
        <w:rPr>
          <w:rFonts w:ascii="宋体" w:hAnsi="宋体" w:cs="宋体"/>
          <w:b/>
          <w:bCs/>
          <w:sz w:val="24"/>
        </w:rPr>
      </w:pPr>
      <w:r>
        <w:rPr>
          <w:rFonts w:ascii="宋体" w:hAnsi="宋体" w:cs="宋体" w:hint="eastAsia"/>
          <w:b/>
          <w:sz w:val="24"/>
        </w:rPr>
        <w:t>注：供应商可按上述的格式自行编制，须随表提交相应的证书复印件并注明所在响应技术文件页码。</w:t>
      </w:r>
    </w:p>
    <w:p w:rsidR="00BC6C2A" w:rsidRDefault="00BC6C2A">
      <w:pPr>
        <w:snapToGrid w:val="0"/>
        <w:spacing w:line="360" w:lineRule="auto"/>
        <w:ind w:firstLineChars="200" w:firstLine="602"/>
        <w:rPr>
          <w:rFonts w:ascii="宋体" w:hAnsi="宋体" w:cs="宋体"/>
          <w:b/>
          <w:sz w:val="30"/>
          <w:szCs w:val="30"/>
        </w:rPr>
      </w:pPr>
    </w:p>
    <w:p w:rsidR="00BC6C2A" w:rsidRDefault="00BC6C2A">
      <w:pPr>
        <w:autoSpaceDE w:val="0"/>
        <w:autoSpaceDN w:val="0"/>
        <w:spacing w:line="360" w:lineRule="auto"/>
        <w:ind w:firstLineChars="2700" w:firstLine="6505"/>
        <w:rPr>
          <w:rFonts w:ascii="宋体" w:hAnsi="宋体" w:cs="宋体"/>
          <w:b/>
          <w:bCs/>
          <w:sz w:val="24"/>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autoSpaceDE w:val="0"/>
        <w:autoSpaceDN w:val="0"/>
        <w:spacing w:line="360" w:lineRule="auto"/>
        <w:ind w:firstLineChars="2700" w:firstLine="6480"/>
        <w:rPr>
          <w:rFonts w:ascii="宋体" w:hAnsi="宋体" w:cs="宋体"/>
          <w:kern w:val="0"/>
          <w:sz w:val="24"/>
          <w:lang w:val="zh-CN"/>
        </w:rPr>
      </w:pPr>
    </w:p>
    <w:p w:rsidR="00BC6C2A" w:rsidRDefault="00BC6C2A">
      <w:pPr>
        <w:autoSpaceDE w:val="0"/>
        <w:autoSpaceDN w:val="0"/>
        <w:spacing w:line="360" w:lineRule="auto"/>
        <w:ind w:firstLineChars="2700" w:firstLine="6480"/>
        <w:rPr>
          <w:rFonts w:ascii="宋体" w:hAnsi="宋体" w:cs="宋体"/>
          <w:kern w:val="0"/>
          <w:sz w:val="24"/>
          <w:lang w:val="zh-CN"/>
        </w:rPr>
      </w:pPr>
    </w:p>
    <w:p w:rsidR="00BC6C2A" w:rsidRDefault="00AD7848">
      <w:pPr>
        <w:snapToGrid w:val="0"/>
        <w:spacing w:line="360" w:lineRule="auto"/>
        <w:ind w:firstLine="602"/>
        <w:rPr>
          <w:rFonts w:ascii="宋体" w:hAnsi="宋体" w:cs="宋体"/>
          <w:b/>
          <w:sz w:val="30"/>
          <w:szCs w:val="30"/>
        </w:rPr>
      </w:pPr>
      <w:r>
        <w:rPr>
          <w:rFonts w:ascii="宋体" w:hAnsi="宋体" w:cs="宋体" w:hint="eastAsia"/>
          <w:b/>
          <w:sz w:val="30"/>
          <w:szCs w:val="30"/>
        </w:rPr>
        <w:lastRenderedPageBreak/>
        <w:t>十、货物需求、商务条款要求提供的其他材料</w:t>
      </w:r>
    </w:p>
    <w:p w:rsidR="00BC6C2A" w:rsidRDefault="00BC6C2A">
      <w:pPr>
        <w:autoSpaceDE w:val="0"/>
        <w:autoSpaceDN w:val="0"/>
        <w:spacing w:line="360" w:lineRule="auto"/>
        <w:ind w:leftChars="1950" w:left="4335" w:hangingChars="100" w:hanging="240"/>
        <w:rPr>
          <w:rFonts w:ascii="宋体" w:hAnsi="宋体" w:cs="宋体"/>
          <w:kern w:val="0"/>
          <w:sz w:val="24"/>
        </w:rPr>
      </w:pPr>
    </w:p>
    <w:p w:rsidR="00BC6C2A" w:rsidRDefault="00AD7848">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供应商名称（签章）：</w:t>
      </w:r>
    </w:p>
    <w:p w:rsidR="00BC6C2A" w:rsidRDefault="00AD7848">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C6C2A" w:rsidRDefault="00BC6C2A">
      <w:pPr>
        <w:snapToGrid w:val="0"/>
        <w:spacing w:line="360" w:lineRule="auto"/>
        <w:ind w:firstLineChars="200" w:firstLine="602"/>
        <w:rPr>
          <w:rFonts w:ascii="宋体" w:hAnsi="宋体" w:cs="宋体"/>
          <w:b/>
          <w:sz w:val="30"/>
          <w:szCs w:val="30"/>
        </w:rPr>
      </w:pPr>
    </w:p>
    <w:p w:rsidR="00BC6C2A" w:rsidRDefault="00BC6C2A">
      <w:pPr>
        <w:spacing w:line="500" w:lineRule="exact"/>
        <w:ind w:firstLine="640"/>
        <w:rPr>
          <w:rFonts w:ascii="宋体" w:hAnsi="宋体" w:cs="宋体"/>
          <w:sz w:val="32"/>
          <w:szCs w:val="32"/>
        </w:rPr>
        <w:sectPr w:rsidR="00BC6C2A">
          <w:pgSz w:w="11910" w:h="16840"/>
          <w:pgMar w:top="1134" w:right="1134" w:bottom="1134" w:left="1134" w:header="720" w:footer="720" w:gutter="0"/>
          <w:cols w:space="720"/>
        </w:sectPr>
      </w:pPr>
    </w:p>
    <w:p w:rsidR="00BC6C2A" w:rsidRDefault="00BC6C2A">
      <w:pPr>
        <w:adjustRightInd w:val="0"/>
        <w:snapToGrid w:val="0"/>
        <w:spacing w:line="300" w:lineRule="auto"/>
        <w:ind w:firstLine="480"/>
        <w:rPr>
          <w:rFonts w:ascii="宋体" w:hAnsi="宋体" w:cs="宋体"/>
          <w:szCs w:val="21"/>
          <w:u w:val="single"/>
        </w:rPr>
      </w:pPr>
    </w:p>
    <w:p w:rsidR="00BC6C2A" w:rsidRDefault="00AD7848">
      <w:pPr>
        <w:keepNext/>
        <w:keepLines/>
        <w:spacing w:before="260" w:after="260" w:line="416" w:lineRule="auto"/>
        <w:ind w:firstLine="643"/>
        <w:jc w:val="center"/>
        <w:outlineLvl w:val="1"/>
        <w:rPr>
          <w:rFonts w:ascii="宋体" w:hAnsi="宋体" w:cs="宋体"/>
          <w:b/>
          <w:bCs/>
          <w:sz w:val="32"/>
          <w:szCs w:val="32"/>
        </w:rPr>
      </w:pPr>
      <w:bookmarkStart w:id="80" w:name="_Toc18724"/>
      <w:r>
        <w:rPr>
          <w:rFonts w:ascii="宋体" w:hAnsi="宋体" w:cs="宋体" w:hint="eastAsia"/>
          <w:b/>
          <w:bCs/>
          <w:sz w:val="32"/>
          <w:szCs w:val="32"/>
        </w:rPr>
        <w:t>第三节</w:t>
      </w:r>
      <w:r>
        <w:rPr>
          <w:rFonts w:ascii="宋体" w:hAnsi="宋体" w:cs="宋体" w:hint="eastAsia"/>
          <w:b/>
          <w:bCs/>
          <w:sz w:val="32"/>
          <w:szCs w:val="32"/>
        </w:rPr>
        <w:t xml:space="preserve"> </w:t>
      </w:r>
      <w:r>
        <w:rPr>
          <w:rFonts w:ascii="宋体" w:hAnsi="宋体" w:cs="宋体" w:hint="eastAsia"/>
          <w:b/>
          <w:bCs/>
          <w:sz w:val="32"/>
          <w:szCs w:val="32"/>
        </w:rPr>
        <w:t>报价文件格式</w:t>
      </w:r>
      <w:bookmarkEnd w:id="80"/>
    </w:p>
    <w:p w:rsidR="00BC6C2A" w:rsidRDefault="00AD7848">
      <w:pPr>
        <w:snapToGrid w:val="0"/>
        <w:spacing w:beforeLines="50" w:before="120" w:after="50"/>
        <w:rPr>
          <w:rFonts w:ascii="宋体" w:hAnsi="宋体" w:cs="宋体"/>
          <w:bCs/>
          <w:sz w:val="32"/>
          <w:szCs w:val="20"/>
        </w:rPr>
      </w:pPr>
      <w:r>
        <w:rPr>
          <w:rFonts w:ascii="宋体" w:hAnsi="宋体" w:cs="宋体" w:hint="eastAsia"/>
          <w:sz w:val="24"/>
        </w:rPr>
        <w:t xml:space="preserve">                                                    </w:t>
      </w:r>
    </w:p>
    <w:p w:rsidR="00BC6C2A" w:rsidRDefault="00BC6C2A">
      <w:pPr>
        <w:snapToGrid w:val="0"/>
        <w:spacing w:beforeLines="50" w:before="120" w:after="50"/>
        <w:rPr>
          <w:rFonts w:ascii="宋体" w:hAnsi="宋体" w:cs="宋体"/>
          <w:sz w:val="24"/>
          <w:szCs w:val="20"/>
        </w:rPr>
      </w:pPr>
    </w:p>
    <w:p w:rsidR="00BC6C2A" w:rsidRDefault="00BC6C2A">
      <w:pPr>
        <w:snapToGrid w:val="0"/>
        <w:spacing w:beforeLines="50" w:before="120" w:after="50"/>
        <w:rPr>
          <w:rFonts w:ascii="宋体" w:hAnsi="宋体" w:cs="宋体"/>
          <w:sz w:val="24"/>
          <w:szCs w:val="20"/>
        </w:rPr>
      </w:pPr>
    </w:p>
    <w:p w:rsidR="00BC6C2A" w:rsidRDefault="00BC6C2A">
      <w:pPr>
        <w:snapToGrid w:val="0"/>
        <w:spacing w:beforeLines="50" w:before="120" w:after="50"/>
        <w:rPr>
          <w:rFonts w:ascii="宋体" w:hAnsi="宋体" w:cs="宋体"/>
          <w:sz w:val="24"/>
          <w:szCs w:val="20"/>
        </w:rPr>
      </w:pPr>
    </w:p>
    <w:p w:rsidR="00BC6C2A" w:rsidRDefault="00AD7848">
      <w:pPr>
        <w:snapToGrid w:val="0"/>
        <w:spacing w:beforeLines="50" w:before="120" w:after="50"/>
        <w:ind w:firstLine="880"/>
        <w:jc w:val="center"/>
        <w:rPr>
          <w:rFonts w:ascii="宋体" w:hAnsi="宋体" w:cs="宋体"/>
          <w:bCs/>
          <w:sz w:val="44"/>
          <w:szCs w:val="44"/>
        </w:rPr>
      </w:pPr>
      <w:r>
        <w:rPr>
          <w:rFonts w:ascii="宋体" w:hAnsi="宋体" w:cs="宋体" w:hint="eastAsia"/>
          <w:bCs/>
          <w:sz w:val="44"/>
          <w:szCs w:val="44"/>
        </w:rPr>
        <w:t>报</w:t>
      </w:r>
      <w:r>
        <w:rPr>
          <w:rFonts w:ascii="宋体" w:hAnsi="宋体" w:cs="宋体" w:hint="eastAsia"/>
          <w:bCs/>
          <w:sz w:val="44"/>
          <w:szCs w:val="44"/>
        </w:rPr>
        <w:t xml:space="preserve">  </w:t>
      </w:r>
      <w:r>
        <w:rPr>
          <w:rFonts w:ascii="宋体" w:hAnsi="宋体" w:cs="宋体" w:hint="eastAsia"/>
          <w:bCs/>
          <w:sz w:val="44"/>
          <w:szCs w:val="44"/>
        </w:rPr>
        <w:t>价</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BC6C2A">
      <w:pPr>
        <w:snapToGrid w:val="0"/>
        <w:spacing w:beforeLines="50" w:before="120" w:after="50"/>
        <w:rPr>
          <w:rFonts w:ascii="宋体" w:hAnsi="宋体" w:cs="宋体"/>
          <w:bCs/>
          <w:sz w:val="24"/>
          <w:szCs w:val="20"/>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p>
    <w:p w:rsidR="00BC6C2A" w:rsidRDefault="00BC6C2A">
      <w:pPr>
        <w:snapToGrid w:val="0"/>
        <w:spacing w:beforeLines="50" w:before="120" w:after="50"/>
        <w:ind w:firstLineChars="225" w:firstLine="720"/>
        <w:rPr>
          <w:rFonts w:ascii="宋体" w:hAnsi="宋体" w:cs="宋体"/>
          <w:bCs/>
          <w:sz w:val="32"/>
          <w:szCs w:val="32"/>
        </w:rPr>
      </w:pP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p>
    <w:p w:rsidR="00BC6C2A" w:rsidRDefault="00AD7848">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 xml:space="preserve"> </w:t>
      </w:r>
    </w:p>
    <w:p w:rsidR="00BC6C2A" w:rsidRDefault="00AD7848">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BC6C2A" w:rsidRDefault="00BC6C2A">
      <w:pPr>
        <w:snapToGrid w:val="0"/>
        <w:spacing w:beforeLines="50" w:before="120" w:after="50"/>
        <w:ind w:firstLineChars="225" w:firstLine="720"/>
        <w:rPr>
          <w:rFonts w:ascii="宋体" w:hAnsi="宋体" w:cs="宋体"/>
          <w:bCs/>
          <w:sz w:val="32"/>
          <w:szCs w:val="32"/>
        </w:rPr>
      </w:pPr>
    </w:p>
    <w:p w:rsidR="00BC6C2A" w:rsidRDefault="00AD7848">
      <w:pPr>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225" w:firstLine="720"/>
        <w:rPr>
          <w:rFonts w:ascii="宋体" w:hAnsi="宋体" w:cs="宋体"/>
          <w:bCs/>
          <w:sz w:val="32"/>
          <w:szCs w:val="32"/>
        </w:rPr>
      </w:pPr>
    </w:p>
    <w:p w:rsidR="00BC6C2A" w:rsidRDefault="00BC6C2A">
      <w:pPr>
        <w:snapToGrid w:val="0"/>
        <w:spacing w:before="50" w:after="50"/>
        <w:ind w:firstLineChars="400" w:firstLine="1280"/>
        <w:rPr>
          <w:rFonts w:ascii="宋体" w:hAnsi="宋体" w:cs="宋体"/>
          <w:bCs/>
          <w:sz w:val="32"/>
          <w:szCs w:val="32"/>
        </w:rPr>
      </w:pPr>
    </w:p>
    <w:p w:rsidR="00BC6C2A" w:rsidRDefault="00AD7848">
      <w:pPr>
        <w:snapToGrid w:val="0"/>
        <w:spacing w:beforeLines="50" w:before="120" w:after="50"/>
        <w:ind w:firstLine="64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BC6C2A" w:rsidRDefault="00AD7848">
      <w:pPr>
        <w:snapToGrid w:val="0"/>
        <w:spacing w:beforeLines="50" w:before="120" w:after="50" w:line="400" w:lineRule="exact"/>
        <w:jc w:val="center"/>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报价文件目录</w:t>
      </w:r>
    </w:p>
    <w:p w:rsidR="00BC6C2A" w:rsidRDefault="00BC6C2A">
      <w:pPr>
        <w:ind w:firstLine="480"/>
        <w:rPr>
          <w:rFonts w:ascii="宋体" w:hAnsi="宋体" w:cs="宋体"/>
        </w:rPr>
      </w:pPr>
    </w:p>
    <w:p w:rsidR="00BC6C2A" w:rsidRDefault="00AD7848">
      <w:pPr>
        <w:rPr>
          <w:rFonts w:ascii="宋体" w:hAnsi="宋体" w:cs="宋体"/>
          <w:kern w:val="0"/>
          <w:sz w:val="24"/>
        </w:rPr>
      </w:pPr>
      <w:r>
        <w:rPr>
          <w:rFonts w:ascii="宋体" w:hAnsi="宋体" w:cs="宋体" w:hint="eastAsia"/>
          <w:kern w:val="0"/>
          <w:sz w:val="24"/>
        </w:rPr>
        <w:t>一、响应函………………………………………………………（页码）</w:t>
      </w:r>
    </w:p>
    <w:p w:rsidR="00BC6C2A" w:rsidRDefault="00AD7848">
      <w:pPr>
        <w:rPr>
          <w:rFonts w:ascii="宋体" w:hAnsi="宋体" w:cs="宋体"/>
          <w:kern w:val="0"/>
          <w:sz w:val="24"/>
        </w:rPr>
      </w:pPr>
      <w:r>
        <w:rPr>
          <w:rFonts w:ascii="宋体" w:hAnsi="宋体" w:cs="宋体" w:hint="eastAsia"/>
          <w:kern w:val="0"/>
          <w:sz w:val="24"/>
        </w:rPr>
        <w:t>二、响应报价表…………………………………………………（页码）</w:t>
      </w:r>
    </w:p>
    <w:p w:rsidR="00BC6C2A" w:rsidRDefault="00BC6C2A">
      <w:pPr>
        <w:snapToGrid w:val="0"/>
        <w:spacing w:beforeLines="50" w:before="120" w:after="50" w:line="360" w:lineRule="auto"/>
        <w:ind w:left="142" w:firstLineChars="200" w:firstLine="640"/>
        <w:jc w:val="left"/>
        <w:rPr>
          <w:rFonts w:ascii="宋体" w:hAnsi="宋体" w:cs="宋体"/>
          <w:sz w:val="32"/>
          <w:szCs w:val="32"/>
        </w:rPr>
      </w:pPr>
    </w:p>
    <w:p w:rsidR="00BC6C2A" w:rsidRDefault="00AD7848">
      <w:pPr>
        <w:spacing w:line="500" w:lineRule="exact"/>
        <w:rPr>
          <w:rFonts w:ascii="宋体" w:hAnsi="宋体" w:cs="宋体"/>
          <w:kern w:val="0"/>
          <w:sz w:val="24"/>
          <w:szCs w:val="21"/>
        </w:rPr>
      </w:pPr>
      <w:r>
        <w:rPr>
          <w:rFonts w:ascii="宋体" w:hAnsi="宋体" w:cs="宋体" w:hint="eastAsia"/>
          <w:kern w:val="0"/>
          <w:sz w:val="24"/>
          <w:szCs w:val="21"/>
        </w:rPr>
        <w:br w:type="page"/>
      </w:r>
      <w:r>
        <w:rPr>
          <w:rFonts w:ascii="宋体" w:hAnsi="宋体" w:cs="宋体" w:hint="eastAsia"/>
          <w:b/>
          <w:sz w:val="30"/>
          <w:szCs w:val="30"/>
        </w:rPr>
        <w:lastRenderedPageBreak/>
        <w:t>一、响应函</w:t>
      </w:r>
    </w:p>
    <w:p w:rsidR="00BC6C2A" w:rsidRDefault="00AD7848">
      <w:pPr>
        <w:spacing w:line="500" w:lineRule="exact"/>
        <w:ind w:firstLine="602"/>
        <w:jc w:val="center"/>
        <w:rPr>
          <w:rFonts w:ascii="宋体" w:hAnsi="宋体" w:cs="宋体"/>
          <w:b/>
          <w:bCs/>
          <w:kern w:val="0"/>
          <w:sz w:val="30"/>
          <w:szCs w:val="30"/>
        </w:rPr>
      </w:pPr>
      <w:r>
        <w:rPr>
          <w:rFonts w:ascii="宋体" w:hAnsi="宋体" w:cs="宋体" w:hint="eastAsia"/>
          <w:b/>
          <w:bCs/>
          <w:kern w:val="0"/>
          <w:sz w:val="30"/>
          <w:szCs w:val="30"/>
        </w:rPr>
        <w:t>响应函</w:t>
      </w:r>
    </w:p>
    <w:p w:rsidR="00BC6C2A" w:rsidRDefault="00BC6C2A">
      <w:pPr>
        <w:spacing w:line="500" w:lineRule="exact"/>
        <w:ind w:firstLine="640"/>
        <w:rPr>
          <w:rFonts w:ascii="宋体" w:hAnsi="宋体" w:cs="宋体"/>
          <w:kern w:val="0"/>
          <w:sz w:val="32"/>
          <w:szCs w:val="21"/>
        </w:rPr>
      </w:pPr>
    </w:p>
    <w:p w:rsidR="00BC6C2A" w:rsidRDefault="00AD7848">
      <w:pPr>
        <w:spacing w:line="360" w:lineRule="auto"/>
        <w:ind w:firstLine="480"/>
        <w:contextualSpacing/>
        <w:rPr>
          <w:rFonts w:ascii="宋体" w:hAnsi="宋体" w:cs="宋体"/>
          <w:szCs w:val="21"/>
        </w:rPr>
      </w:pPr>
      <w:r>
        <w:rPr>
          <w:rFonts w:ascii="宋体" w:hAnsi="宋体" w:cs="宋体" w:hint="eastAsia"/>
          <w:szCs w:val="21"/>
        </w:rPr>
        <w:t>致：</w:t>
      </w:r>
      <w:r>
        <w:rPr>
          <w:rFonts w:ascii="宋体" w:hAnsi="宋体" w:cs="宋体" w:hint="eastAsia"/>
          <w:szCs w:val="21"/>
          <w:u w:val="single"/>
        </w:rPr>
        <w:t>（采购人名称）</w:t>
      </w:r>
      <w:r>
        <w:rPr>
          <w:rFonts w:ascii="宋体" w:hAnsi="宋体" w:cs="宋体" w:hint="eastAsia"/>
          <w:szCs w:val="21"/>
        </w:rPr>
        <w:t>：</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我方</w:t>
      </w:r>
      <w:r>
        <w:rPr>
          <w:rFonts w:ascii="宋体" w:hAnsi="宋体" w:cs="宋体" w:hint="eastAsia"/>
          <w:szCs w:val="21"/>
          <w:u w:val="single"/>
        </w:rPr>
        <w:t>（供应商名称）</w:t>
      </w:r>
      <w:r>
        <w:rPr>
          <w:rFonts w:ascii="宋体" w:hAnsi="宋体" w:cs="宋体" w:hint="eastAsia"/>
          <w:szCs w:val="21"/>
        </w:rPr>
        <w:t>系中华人民共和国合法供应商，经营地址</w:t>
      </w:r>
      <w:r>
        <w:rPr>
          <w:rFonts w:ascii="宋体" w:hAnsi="宋体" w:cs="宋体" w:hint="eastAsia"/>
          <w:szCs w:val="21"/>
          <w:u w:val="single"/>
        </w:rPr>
        <w:t xml:space="preserve">                              </w:t>
      </w:r>
      <w:r>
        <w:rPr>
          <w:rFonts w:ascii="宋体" w:hAnsi="宋体" w:cs="宋体" w:hint="eastAsia"/>
          <w:szCs w:val="21"/>
        </w:rPr>
        <w:t>。</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我方愿意参加贵方组织的</w:t>
      </w:r>
      <w:r>
        <w:rPr>
          <w:rFonts w:ascii="宋体" w:hAnsi="宋体" w:cs="宋体" w:hint="eastAsia"/>
          <w:szCs w:val="21"/>
          <w:u w:val="single"/>
        </w:rPr>
        <w:t>（项目名称）</w:t>
      </w:r>
      <w:r>
        <w:rPr>
          <w:rFonts w:ascii="宋体" w:hAnsi="宋体" w:cs="宋体" w:hint="eastAsia"/>
          <w:szCs w:val="21"/>
        </w:rPr>
        <w:t>项目的竞标，为便于贵方公正、择优地确定成交供应商及其竞标产品和货物，我方就本次竞标有关事项郑重声明如下：</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1.</w:t>
      </w:r>
      <w:r>
        <w:rPr>
          <w:rFonts w:ascii="宋体" w:hAnsi="宋体" w:cs="宋体" w:hint="eastAsia"/>
          <w:szCs w:val="21"/>
        </w:rPr>
        <w:t>我方向贵方提交的所有响应文件、资料都是准确的和真实的。</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2.</w:t>
      </w:r>
      <w:r>
        <w:rPr>
          <w:rFonts w:ascii="宋体" w:hAnsi="宋体" w:cs="宋体" w:hint="eastAsia"/>
          <w:szCs w:val="21"/>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3.</w:t>
      </w:r>
      <w:r>
        <w:rPr>
          <w:rFonts w:ascii="宋体" w:hAnsi="宋体" w:cs="宋体" w:hint="eastAsia"/>
          <w:szCs w:val="21"/>
        </w:rPr>
        <w:t>在此，我方宣布同意如下：</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(1)</w:t>
      </w:r>
      <w:r>
        <w:rPr>
          <w:rFonts w:ascii="宋体" w:hAnsi="宋体" w:cs="宋体" w:hint="eastAsia"/>
          <w:szCs w:val="21"/>
        </w:rPr>
        <w:t>将按谈判文件的约定履行合同责任和义务；</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(2)</w:t>
      </w:r>
      <w:r>
        <w:rPr>
          <w:rFonts w:ascii="宋体" w:hAnsi="宋体" w:cs="宋体" w:hint="eastAsia"/>
          <w:szCs w:val="21"/>
        </w:rPr>
        <w:t>已详细审查全部谈判文件，包括补遗文件（如有）；</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(3)</w:t>
      </w:r>
      <w:r>
        <w:rPr>
          <w:rFonts w:ascii="宋体" w:hAnsi="宋体" w:cs="宋体" w:hint="eastAsia"/>
          <w:szCs w:val="21"/>
        </w:rPr>
        <w:t>同意提供</w:t>
      </w:r>
      <w:r>
        <w:rPr>
          <w:rFonts w:ascii="宋体" w:hAnsi="宋体" w:cs="宋体" w:hint="eastAsia"/>
          <w:szCs w:val="21"/>
        </w:rPr>
        <w:t>按照贵方可能要求的与谈判有关的一切数据或者资料；</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(4)</w:t>
      </w:r>
      <w:r>
        <w:rPr>
          <w:rFonts w:ascii="宋体" w:hAnsi="宋体" w:cs="宋体" w:hint="eastAsia"/>
          <w:szCs w:val="21"/>
        </w:rPr>
        <w:t>响应谈判文件规定的竞标有效期。</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4.</w:t>
      </w:r>
      <w:r>
        <w:rPr>
          <w:rFonts w:ascii="宋体" w:hAnsi="宋体" w:cs="宋体" w:hint="eastAsia"/>
          <w:szCs w:val="21"/>
        </w:rPr>
        <w:t>我方承诺符合《中华人民共和国政府采购法》第二十二条规定：</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）具有独立承担民事责任的能力；</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）具有良好的商业信誉和健全的财务会计制度；</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）具有履行合同所必需的设备和专业技术能力；</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）有依法缴纳税收和社会保障资金的良好记录；</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）参加政府采购活动前三年内，在经营活动中没有重大违法记录；</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）法律、行政法规规定的其他条件。</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5.</w:t>
      </w:r>
      <w:r>
        <w:rPr>
          <w:rFonts w:ascii="宋体" w:hAnsi="宋体" w:cs="宋体" w:hint="eastAsia"/>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6.</w:t>
      </w:r>
      <w:r>
        <w:rPr>
          <w:rFonts w:ascii="宋体" w:hAnsi="宋体" w:cs="宋体" w:hint="eastAsia"/>
          <w:szCs w:val="21"/>
        </w:rPr>
        <w:t>根据《中华人民共和国政府采购法实施条例》第五十条要求对政府采购合同进行公告，但政府采购合同中涉及国家秘密、商业秘密的内容除外。我方就对本次响应文件进行注明如下：（两项内容中必须选择一项）</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□我方本次响应文件</w:t>
      </w:r>
      <w:r>
        <w:rPr>
          <w:rFonts w:ascii="宋体" w:hAnsi="宋体" w:cs="宋体" w:hint="eastAsia"/>
          <w:kern w:val="0"/>
          <w:szCs w:val="21"/>
        </w:rPr>
        <w:t>内容中</w:t>
      </w:r>
      <w:r>
        <w:rPr>
          <w:rFonts w:ascii="宋体" w:hAnsi="宋体" w:cs="宋体" w:hint="eastAsia"/>
          <w:szCs w:val="21"/>
        </w:rPr>
        <w:t>未</w:t>
      </w:r>
      <w:r>
        <w:rPr>
          <w:rFonts w:ascii="宋体" w:hAnsi="宋体" w:cs="宋体" w:hint="eastAsia"/>
          <w:kern w:val="0"/>
          <w:szCs w:val="21"/>
        </w:rPr>
        <w:t>涉及商业秘密；</w:t>
      </w:r>
    </w:p>
    <w:p w:rsidR="00BC6C2A" w:rsidRDefault="00AD7848">
      <w:pPr>
        <w:spacing w:line="360" w:lineRule="auto"/>
        <w:ind w:firstLineChars="200" w:firstLine="420"/>
        <w:contextualSpacing/>
        <w:rPr>
          <w:rFonts w:ascii="宋体" w:hAnsi="宋体" w:cs="宋体"/>
          <w:szCs w:val="21"/>
        </w:rPr>
      </w:pPr>
      <w:r>
        <w:rPr>
          <w:rFonts w:ascii="宋体" w:hAnsi="宋体" w:cs="宋体" w:hint="eastAsia"/>
          <w:szCs w:val="21"/>
        </w:rPr>
        <w:t>□我方本次响应文件</w:t>
      </w:r>
      <w:r>
        <w:rPr>
          <w:rFonts w:ascii="宋体" w:hAnsi="宋体" w:cs="宋体" w:hint="eastAsia"/>
          <w:kern w:val="0"/>
          <w:szCs w:val="21"/>
        </w:rPr>
        <w:t>涉及商业秘密的内容有：</w:t>
      </w:r>
      <w:r>
        <w:rPr>
          <w:rFonts w:ascii="宋体" w:hAnsi="宋体" w:cs="宋体" w:hint="eastAsia"/>
          <w:kern w:val="0"/>
          <w:szCs w:val="21"/>
          <w:u w:val="single"/>
        </w:rPr>
        <w:t xml:space="preserve">                         </w:t>
      </w:r>
      <w:r>
        <w:rPr>
          <w:rFonts w:ascii="宋体" w:hAnsi="宋体" w:cs="宋体" w:hint="eastAsia"/>
          <w:kern w:val="0"/>
          <w:szCs w:val="21"/>
        </w:rPr>
        <w:t>；</w:t>
      </w:r>
    </w:p>
    <w:p w:rsidR="00BC6C2A" w:rsidRDefault="00AD7848">
      <w:pPr>
        <w:spacing w:line="360" w:lineRule="auto"/>
        <w:ind w:firstLineChars="200" w:firstLine="420"/>
        <w:contextualSpacing/>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以上事项如有虚假或者隐瞒，我方愿意承担一切后果，并不再寻求任何旨在减轻或者免除法律责任的辩解。</w:t>
      </w:r>
    </w:p>
    <w:p w:rsidR="00BC6C2A" w:rsidRDefault="00AD7848">
      <w:pPr>
        <w:spacing w:line="360" w:lineRule="auto"/>
        <w:ind w:firstLine="480"/>
        <w:rPr>
          <w:rFonts w:ascii="宋体" w:hAnsi="宋体" w:cs="宋体"/>
          <w:kern w:val="0"/>
          <w:szCs w:val="21"/>
        </w:rPr>
      </w:pPr>
      <w:r>
        <w:rPr>
          <w:rFonts w:ascii="宋体" w:hAnsi="宋体" w:cs="宋体" w:hint="eastAsia"/>
          <w:kern w:val="0"/>
          <w:szCs w:val="21"/>
        </w:rPr>
        <w:lastRenderedPageBreak/>
        <w:t>8.</w:t>
      </w:r>
      <w:r>
        <w:rPr>
          <w:rFonts w:ascii="宋体" w:hAnsi="宋体" w:cs="宋体" w:hint="eastAsia"/>
          <w:kern w:val="0"/>
          <w:szCs w:val="21"/>
        </w:rPr>
        <w:t>与本谈判有关的一切正式往来信函请寄：</w:t>
      </w:r>
      <w:r>
        <w:rPr>
          <w:rFonts w:ascii="宋体" w:hAnsi="宋体" w:cs="宋体" w:hint="eastAsia"/>
          <w:kern w:val="0"/>
          <w:szCs w:val="21"/>
          <w:u w:val="single"/>
        </w:rPr>
        <w:t xml:space="preserve"> </w:t>
      </w:r>
    </w:p>
    <w:p w:rsidR="00BC6C2A" w:rsidRDefault="00AD7848">
      <w:pPr>
        <w:spacing w:line="360" w:lineRule="auto"/>
        <w:ind w:firstLine="480"/>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 xml:space="preserve"> </w:t>
      </w:r>
    </w:p>
    <w:p w:rsidR="00BC6C2A" w:rsidRDefault="00AD7848">
      <w:pPr>
        <w:spacing w:line="360" w:lineRule="auto"/>
        <w:ind w:firstLine="480"/>
        <w:rPr>
          <w:rFonts w:ascii="宋体" w:hAnsi="宋体" w:cs="宋体"/>
          <w:kern w:val="0"/>
          <w:szCs w:val="21"/>
          <w:u w:val="single"/>
        </w:rPr>
      </w:pPr>
      <w:r>
        <w:rPr>
          <w:rFonts w:ascii="宋体" w:hAnsi="宋体" w:cs="宋体" w:hint="eastAsia"/>
          <w:kern w:val="0"/>
          <w:szCs w:val="21"/>
        </w:rPr>
        <w:t>电话：</w:t>
      </w:r>
      <w:r>
        <w:rPr>
          <w:rFonts w:ascii="宋体" w:hAnsi="宋体" w:cs="宋体" w:hint="eastAsia"/>
          <w:kern w:val="0"/>
          <w:szCs w:val="21"/>
          <w:u w:val="single"/>
        </w:rPr>
        <w:t xml:space="preserve">                                      </w:t>
      </w:r>
      <w:r>
        <w:rPr>
          <w:rFonts w:ascii="宋体" w:hAnsi="宋体" w:cs="宋体" w:hint="eastAsia"/>
          <w:kern w:val="0"/>
          <w:szCs w:val="21"/>
          <w:u w:val="single"/>
        </w:rPr>
        <w:t xml:space="preserve">　　　　　　　　　</w:t>
      </w:r>
    </w:p>
    <w:p w:rsidR="00BC6C2A" w:rsidRDefault="00AD7848">
      <w:pPr>
        <w:spacing w:line="360" w:lineRule="auto"/>
        <w:ind w:firstLine="480"/>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u w:val="single"/>
        </w:rPr>
        <w:t xml:space="preserve">　　　　　　　　　　　　　　　　　　　　　　　　　　　　</w:t>
      </w:r>
    </w:p>
    <w:p w:rsidR="00BC6C2A" w:rsidRDefault="00AD7848">
      <w:pPr>
        <w:spacing w:line="360" w:lineRule="auto"/>
        <w:ind w:firstLine="480"/>
        <w:rPr>
          <w:rFonts w:ascii="宋体" w:hAnsi="宋体" w:cs="宋体"/>
          <w:kern w:val="0"/>
          <w:szCs w:val="21"/>
          <w:u w:val="single"/>
        </w:rPr>
      </w:pPr>
      <w:r>
        <w:rPr>
          <w:rFonts w:ascii="宋体" w:hAnsi="宋体" w:cs="宋体" w:hint="eastAsia"/>
          <w:kern w:val="0"/>
          <w:szCs w:val="21"/>
        </w:rPr>
        <w:t>邮政编码：</w:t>
      </w:r>
      <w:r>
        <w:rPr>
          <w:rFonts w:ascii="宋体" w:hAnsi="宋体" w:cs="宋体" w:hint="eastAsia"/>
          <w:kern w:val="0"/>
          <w:szCs w:val="21"/>
          <w:u w:val="single"/>
        </w:rPr>
        <w:t xml:space="preserve">                                                    </w:t>
      </w:r>
    </w:p>
    <w:p w:rsidR="00BC6C2A" w:rsidRDefault="00AD7848">
      <w:pPr>
        <w:spacing w:line="360" w:lineRule="auto"/>
        <w:ind w:firstLine="480"/>
        <w:rPr>
          <w:rFonts w:ascii="宋体" w:hAnsi="宋体" w:cs="宋体"/>
          <w:kern w:val="0"/>
          <w:szCs w:val="21"/>
          <w:u w:val="single"/>
        </w:rPr>
      </w:pPr>
      <w:r>
        <w:rPr>
          <w:rFonts w:ascii="宋体" w:hAnsi="宋体" w:cs="宋体" w:hint="eastAsia"/>
          <w:kern w:val="0"/>
          <w:szCs w:val="21"/>
        </w:rPr>
        <w:t>开户名称：</w:t>
      </w:r>
      <w:r>
        <w:rPr>
          <w:rFonts w:ascii="宋体" w:hAnsi="宋体" w:cs="宋体" w:hint="eastAsia"/>
          <w:kern w:val="0"/>
          <w:szCs w:val="21"/>
          <w:u w:val="single"/>
        </w:rPr>
        <w:t xml:space="preserve">                                                    </w:t>
      </w:r>
    </w:p>
    <w:p w:rsidR="00BC6C2A" w:rsidRDefault="00AD7848">
      <w:pPr>
        <w:spacing w:line="360" w:lineRule="auto"/>
        <w:ind w:firstLine="480"/>
        <w:rPr>
          <w:rFonts w:ascii="宋体" w:hAnsi="宋体" w:cs="宋体"/>
          <w:kern w:val="0"/>
          <w:szCs w:val="21"/>
          <w:u w:val="single"/>
        </w:rPr>
      </w:pPr>
      <w:r>
        <w:rPr>
          <w:rFonts w:ascii="宋体" w:hAnsi="宋体" w:cs="宋体" w:hint="eastAsia"/>
          <w:kern w:val="0"/>
          <w:szCs w:val="21"/>
        </w:rPr>
        <w:t>开户银行：</w:t>
      </w:r>
      <w:r>
        <w:rPr>
          <w:rFonts w:ascii="宋体" w:hAnsi="宋体" w:cs="宋体" w:hint="eastAsia"/>
          <w:kern w:val="0"/>
          <w:szCs w:val="21"/>
          <w:u w:val="single"/>
        </w:rPr>
        <w:t xml:space="preserve">           </w:t>
      </w:r>
      <w:r>
        <w:rPr>
          <w:rFonts w:ascii="宋体" w:hAnsi="宋体" w:cs="宋体" w:hint="eastAsia"/>
          <w:kern w:val="0"/>
          <w:szCs w:val="21"/>
          <w:u w:val="single"/>
        </w:rPr>
        <w:t xml:space="preserve">                                         </w:t>
      </w:r>
    </w:p>
    <w:p w:rsidR="00BC6C2A" w:rsidRDefault="00AD7848">
      <w:pPr>
        <w:spacing w:line="360" w:lineRule="auto"/>
        <w:ind w:firstLine="480"/>
        <w:rPr>
          <w:rFonts w:ascii="宋体" w:hAnsi="宋体" w:cs="宋体"/>
          <w:kern w:val="0"/>
          <w:szCs w:val="21"/>
          <w:u w:val="single"/>
        </w:rPr>
      </w:pPr>
      <w:r>
        <w:rPr>
          <w:rFonts w:ascii="宋体" w:hAnsi="宋体" w:cs="宋体" w:hint="eastAsia"/>
          <w:kern w:val="0"/>
          <w:szCs w:val="21"/>
        </w:rPr>
        <w:t>银行账号：</w:t>
      </w:r>
      <w:r>
        <w:rPr>
          <w:rFonts w:ascii="宋体" w:hAnsi="宋体" w:cs="宋体" w:hint="eastAsia"/>
          <w:kern w:val="0"/>
          <w:szCs w:val="21"/>
          <w:u w:val="single"/>
        </w:rPr>
        <w:t xml:space="preserve">                                                    </w:t>
      </w:r>
    </w:p>
    <w:p w:rsidR="00BC6C2A" w:rsidRDefault="00AD7848">
      <w:pPr>
        <w:tabs>
          <w:tab w:val="left" w:pos="939"/>
        </w:tabs>
        <w:spacing w:line="360" w:lineRule="auto"/>
        <w:ind w:leftChars="67" w:left="141" w:firstLineChars="150" w:firstLine="315"/>
        <w:contextualSpacing/>
        <w:rPr>
          <w:rFonts w:ascii="宋体" w:hAnsi="宋体" w:cs="宋体"/>
          <w:szCs w:val="21"/>
        </w:rPr>
      </w:pPr>
      <w:r>
        <w:rPr>
          <w:rFonts w:ascii="宋体" w:hAnsi="宋体" w:cs="宋体" w:hint="eastAsia"/>
          <w:szCs w:val="21"/>
        </w:rPr>
        <w:t>特此承诺。</w:t>
      </w:r>
    </w:p>
    <w:p w:rsidR="00BC6C2A" w:rsidRDefault="00BC6C2A">
      <w:pPr>
        <w:spacing w:line="360" w:lineRule="auto"/>
        <w:ind w:firstLine="480"/>
        <w:contextualSpacing/>
        <w:jc w:val="left"/>
        <w:rPr>
          <w:rFonts w:ascii="宋体" w:hAnsi="宋体" w:cs="宋体"/>
          <w:szCs w:val="21"/>
        </w:rPr>
      </w:pPr>
    </w:p>
    <w:p w:rsidR="00BC6C2A" w:rsidRDefault="00AD7848">
      <w:pPr>
        <w:autoSpaceDE w:val="0"/>
        <w:autoSpaceDN w:val="0"/>
        <w:spacing w:line="360" w:lineRule="auto"/>
        <w:ind w:leftChars="1950" w:left="4305" w:hangingChars="100" w:hanging="210"/>
        <w:rPr>
          <w:rFonts w:ascii="宋体" w:hAnsi="宋体" w:cs="宋体"/>
          <w:kern w:val="0"/>
          <w:szCs w:val="21"/>
        </w:rPr>
      </w:pPr>
      <w:r>
        <w:rPr>
          <w:rFonts w:ascii="宋体" w:hAnsi="宋体" w:cs="宋体" w:hint="eastAsia"/>
          <w:kern w:val="0"/>
          <w:szCs w:val="21"/>
        </w:rPr>
        <w:t>供应商名称（签章）：</w:t>
      </w:r>
    </w:p>
    <w:p w:rsidR="00BC6C2A" w:rsidRDefault="00AD7848">
      <w:pPr>
        <w:autoSpaceDE w:val="0"/>
        <w:autoSpaceDN w:val="0"/>
        <w:spacing w:line="360" w:lineRule="auto"/>
        <w:ind w:firstLineChars="2700" w:firstLine="5670"/>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BC6C2A" w:rsidRDefault="00BC6C2A">
      <w:pPr>
        <w:spacing w:line="360" w:lineRule="auto"/>
        <w:ind w:firstLine="400"/>
        <w:rPr>
          <w:rFonts w:ascii="宋体" w:hAnsi="宋体" w:cs="宋体"/>
          <w:kern w:val="0"/>
          <w:sz w:val="20"/>
          <w:szCs w:val="21"/>
        </w:rPr>
      </w:pPr>
    </w:p>
    <w:p w:rsidR="00BC6C2A" w:rsidRDefault="00BC6C2A">
      <w:pPr>
        <w:spacing w:line="520" w:lineRule="exact"/>
        <w:ind w:firstLineChars="200" w:firstLine="420"/>
        <w:rPr>
          <w:rFonts w:ascii="宋体" w:hAnsi="宋体" w:cs="宋体"/>
        </w:rPr>
        <w:sectPr w:rsidR="00BC6C2A">
          <w:pgSz w:w="11910" w:h="16840"/>
          <w:pgMar w:top="1134" w:right="1134" w:bottom="1134" w:left="1134" w:header="720" w:footer="720" w:gutter="0"/>
          <w:cols w:space="720"/>
        </w:sectPr>
      </w:pPr>
    </w:p>
    <w:p w:rsidR="00BC6C2A" w:rsidRDefault="00AD7848">
      <w:pPr>
        <w:spacing w:line="500" w:lineRule="exact"/>
        <w:ind w:firstLineChars="200" w:firstLine="602"/>
        <w:rPr>
          <w:rFonts w:ascii="宋体" w:hAnsi="宋体" w:cs="宋体"/>
          <w:b/>
          <w:sz w:val="30"/>
          <w:szCs w:val="30"/>
        </w:rPr>
      </w:pPr>
      <w:r>
        <w:rPr>
          <w:rFonts w:ascii="宋体" w:hAnsi="宋体" w:cs="宋体" w:hint="eastAsia"/>
          <w:b/>
          <w:sz w:val="30"/>
          <w:szCs w:val="30"/>
        </w:rPr>
        <w:lastRenderedPageBreak/>
        <w:t>二、响应报价表</w:t>
      </w:r>
      <w:r>
        <w:rPr>
          <w:rFonts w:ascii="宋体" w:hAnsi="宋体" w:cs="宋体" w:hint="eastAsia"/>
          <w:b/>
          <w:sz w:val="30"/>
          <w:szCs w:val="30"/>
        </w:rPr>
        <w:t xml:space="preserve"> </w:t>
      </w:r>
    </w:p>
    <w:p w:rsidR="00BC6C2A" w:rsidRDefault="00AD7848">
      <w:pPr>
        <w:snapToGrid w:val="0"/>
        <w:spacing w:before="50" w:after="50" w:line="360" w:lineRule="auto"/>
        <w:ind w:firstLine="480"/>
        <w:rPr>
          <w:rFonts w:ascii="宋体" w:hAnsi="宋体" w:cs="宋体"/>
          <w:szCs w:val="21"/>
          <w:u w:val="single"/>
        </w:rPr>
      </w:pP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分标：</w:t>
      </w:r>
      <w:r>
        <w:rPr>
          <w:rFonts w:ascii="宋体" w:hAnsi="宋体" w:cs="宋体" w:hint="eastAsia"/>
          <w:szCs w:val="21"/>
          <w:u w:val="single"/>
        </w:rPr>
        <w:t xml:space="preserve">           </w:t>
      </w:r>
    </w:p>
    <w:p w:rsidR="00BC6C2A" w:rsidRDefault="00AD7848">
      <w:pPr>
        <w:snapToGrid w:val="0"/>
        <w:spacing w:before="50" w:after="50" w:line="360" w:lineRule="auto"/>
        <w:ind w:firstLine="480"/>
        <w:rPr>
          <w:rFonts w:ascii="宋体" w:hAnsi="宋体" w:cs="宋体"/>
          <w:szCs w:val="21"/>
          <w:u w:val="single"/>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2064"/>
        <w:gridCol w:w="1080"/>
        <w:gridCol w:w="1260"/>
        <w:gridCol w:w="1516"/>
        <w:gridCol w:w="957"/>
        <w:gridCol w:w="957"/>
      </w:tblGrid>
      <w:tr w:rsidR="00BC6C2A">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项号</w:t>
            </w: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货物名称</w:t>
            </w:r>
          </w:p>
        </w:tc>
        <w:tc>
          <w:tcPr>
            <w:tcW w:w="2064"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总数量</w:t>
            </w:r>
          </w:p>
          <w:p w:rsidR="00BC6C2A" w:rsidRDefault="00AD7848">
            <w:pPr>
              <w:pStyle w:val="a8"/>
              <w:snapToGrid w:val="0"/>
              <w:jc w:val="center"/>
              <w:rPr>
                <w:rFonts w:hAnsi="宋体" w:cs="宋体"/>
                <w:kern w:val="2"/>
                <w:sz w:val="21"/>
              </w:rPr>
            </w:pPr>
            <w:r>
              <w:rPr>
                <w:rFonts w:hAnsi="宋体" w:cs="宋体" w:hint="eastAsia"/>
                <w:kern w:val="2"/>
                <w:sz w:val="21"/>
              </w:rPr>
              <w:t>①</w:t>
            </w:r>
          </w:p>
        </w:tc>
        <w:tc>
          <w:tcPr>
            <w:tcW w:w="1080"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货物全称、品牌、</w:t>
            </w:r>
          </w:p>
          <w:p w:rsidR="00BC6C2A" w:rsidRDefault="00AD7848">
            <w:pPr>
              <w:pStyle w:val="a8"/>
              <w:snapToGrid w:val="0"/>
              <w:jc w:val="center"/>
              <w:rPr>
                <w:rFonts w:hAnsi="宋体" w:cs="宋体"/>
                <w:kern w:val="2"/>
                <w:sz w:val="21"/>
              </w:rPr>
            </w:pPr>
            <w:r>
              <w:rPr>
                <w:rFonts w:hAnsi="宋体" w:cs="宋体" w:hint="eastAsia"/>
                <w:kern w:val="2"/>
                <w:sz w:val="21"/>
              </w:rPr>
              <w:t>生产厂家及国别</w:t>
            </w: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型号、规格</w:t>
            </w:r>
          </w:p>
        </w:tc>
        <w:tc>
          <w:tcPr>
            <w:tcW w:w="1516"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单价</w:t>
            </w:r>
          </w:p>
          <w:p w:rsidR="00BC6C2A" w:rsidRDefault="00AD7848">
            <w:pPr>
              <w:pStyle w:val="a8"/>
              <w:snapToGrid w:val="0"/>
              <w:jc w:val="center"/>
              <w:rPr>
                <w:rFonts w:hAnsi="宋体" w:cs="宋体"/>
                <w:kern w:val="2"/>
                <w:sz w:val="21"/>
              </w:rPr>
            </w:pPr>
            <w:r>
              <w:rPr>
                <w:rFonts w:hAnsi="宋体" w:cs="宋体" w:hint="eastAsia"/>
                <w:kern w:val="2"/>
                <w:sz w:val="21"/>
              </w:rPr>
              <w:t>(</w:t>
            </w:r>
            <w:r>
              <w:rPr>
                <w:rFonts w:hAnsi="宋体" w:cs="宋体" w:hint="eastAsia"/>
                <w:kern w:val="2"/>
                <w:sz w:val="21"/>
              </w:rPr>
              <w:t>元</w:t>
            </w:r>
            <w:r>
              <w:rPr>
                <w:rFonts w:hAnsi="宋体" w:cs="宋体" w:hint="eastAsia"/>
                <w:kern w:val="2"/>
                <w:sz w:val="21"/>
              </w:rPr>
              <w:t>)</w:t>
            </w:r>
          </w:p>
          <w:p w:rsidR="00BC6C2A" w:rsidRDefault="00AD7848">
            <w:pPr>
              <w:pStyle w:val="a8"/>
              <w:snapToGrid w:val="0"/>
              <w:jc w:val="center"/>
              <w:rPr>
                <w:rFonts w:hAnsi="宋体" w:cs="宋体"/>
                <w:kern w:val="2"/>
                <w:sz w:val="21"/>
              </w:rPr>
            </w:pPr>
            <w:r>
              <w:rPr>
                <w:rFonts w:hAnsi="宋体" w:cs="宋体" w:hint="eastAsia"/>
                <w:kern w:val="2"/>
                <w:sz w:val="21"/>
              </w:rPr>
              <w:t>②</w:t>
            </w:r>
          </w:p>
        </w:tc>
        <w:tc>
          <w:tcPr>
            <w:tcW w:w="957"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单项合价</w:t>
            </w:r>
          </w:p>
          <w:p w:rsidR="00BC6C2A" w:rsidRDefault="00AD7848">
            <w:pPr>
              <w:pStyle w:val="a8"/>
              <w:snapToGrid w:val="0"/>
              <w:jc w:val="center"/>
              <w:rPr>
                <w:rFonts w:hAnsi="宋体" w:cs="宋体"/>
                <w:kern w:val="2"/>
                <w:sz w:val="21"/>
              </w:rPr>
            </w:pPr>
            <w:r>
              <w:rPr>
                <w:rFonts w:hAnsi="宋体" w:cs="宋体" w:hint="eastAsia"/>
                <w:kern w:val="2"/>
                <w:sz w:val="21"/>
              </w:rPr>
              <w:t>（元）</w:t>
            </w:r>
          </w:p>
          <w:p w:rsidR="00BC6C2A" w:rsidRDefault="00AD7848">
            <w:pPr>
              <w:pStyle w:val="a8"/>
              <w:snapToGrid w:val="0"/>
              <w:jc w:val="center"/>
              <w:rPr>
                <w:rFonts w:hAnsi="宋体" w:cs="宋体"/>
                <w:kern w:val="2"/>
                <w:sz w:val="21"/>
              </w:rPr>
            </w:pPr>
            <w:r>
              <w:rPr>
                <w:rFonts w:hAnsi="宋体" w:cs="宋体" w:hint="eastAsia"/>
                <w:kern w:val="2"/>
                <w:sz w:val="21"/>
              </w:rPr>
              <w:t>③＝①×②</w:t>
            </w:r>
          </w:p>
        </w:tc>
        <w:tc>
          <w:tcPr>
            <w:tcW w:w="957" w:type="dxa"/>
            <w:tcBorders>
              <w:top w:val="single" w:sz="4" w:space="0" w:color="auto"/>
              <w:left w:val="single" w:sz="4" w:space="0" w:color="auto"/>
              <w:bottom w:val="single" w:sz="4" w:space="0" w:color="auto"/>
              <w:right w:val="single" w:sz="4" w:space="0" w:color="auto"/>
            </w:tcBorders>
            <w:vAlign w:val="center"/>
          </w:tcPr>
          <w:p w:rsidR="00BC6C2A" w:rsidRDefault="00AD7848">
            <w:pPr>
              <w:pStyle w:val="a8"/>
              <w:snapToGrid w:val="0"/>
              <w:jc w:val="center"/>
              <w:rPr>
                <w:rFonts w:hAnsi="宋体" w:cs="宋体"/>
                <w:kern w:val="2"/>
                <w:sz w:val="21"/>
              </w:rPr>
            </w:pPr>
            <w:r>
              <w:rPr>
                <w:rFonts w:hAnsi="宋体" w:cs="宋体" w:hint="eastAsia"/>
                <w:kern w:val="2"/>
                <w:sz w:val="21"/>
              </w:rPr>
              <w:t>备注</w:t>
            </w:r>
          </w:p>
        </w:tc>
      </w:tr>
      <w:tr w:rsidR="00BC6C2A">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BC6C2A" w:rsidRDefault="00AD7848">
            <w:pPr>
              <w:jc w:val="center"/>
              <w:rPr>
                <w:rFonts w:ascii="宋体" w:hAnsi="宋体" w:cs="宋体"/>
                <w:szCs w:val="21"/>
              </w:rPr>
            </w:pPr>
            <w:r>
              <w:rPr>
                <w:rFonts w:ascii="宋体" w:hAnsi="宋体" w:cs="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2064"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957" w:type="dxa"/>
            <w:tcBorders>
              <w:top w:val="single" w:sz="4" w:space="0" w:color="auto"/>
              <w:left w:val="single" w:sz="4" w:space="0" w:color="auto"/>
              <w:bottom w:val="single" w:sz="4" w:space="0" w:color="auto"/>
              <w:right w:val="single" w:sz="4" w:space="0" w:color="auto"/>
            </w:tcBorders>
          </w:tcPr>
          <w:p w:rsidR="00BC6C2A" w:rsidRDefault="00BC6C2A">
            <w:pPr>
              <w:jc w:val="center"/>
              <w:rPr>
                <w:rFonts w:ascii="宋体" w:hAnsi="宋体" w:cs="宋体"/>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r>
      <w:tr w:rsidR="00BC6C2A">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BC6C2A" w:rsidRDefault="00AD7848">
            <w:pPr>
              <w:jc w:val="center"/>
              <w:rPr>
                <w:rFonts w:ascii="宋体" w:hAnsi="宋体" w:cs="宋体"/>
                <w:szCs w:val="21"/>
              </w:rPr>
            </w:pPr>
            <w:r>
              <w:rPr>
                <w:rFonts w:ascii="宋体" w:hAnsi="宋体" w:cs="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2064"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957" w:type="dxa"/>
            <w:tcBorders>
              <w:top w:val="single" w:sz="4" w:space="0" w:color="auto"/>
              <w:left w:val="single" w:sz="4" w:space="0" w:color="auto"/>
              <w:bottom w:val="single" w:sz="4" w:space="0" w:color="auto"/>
              <w:right w:val="single" w:sz="4" w:space="0" w:color="auto"/>
            </w:tcBorders>
          </w:tcPr>
          <w:p w:rsidR="00BC6C2A" w:rsidRDefault="00BC6C2A">
            <w:pPr>
              <w:jc w:val="center"/>
              <w:rPr>
                <w:rFonts w:ascii="宋体" w:hAnsi="宋体" w:cs="宋体"/>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r>
      <w:tr w:rsidR="00BC6C2A">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BC6C2A" w:rsidRDefault="00AD7848">
            <w:pPr>
              <w:jc w:val="center"/>
              <w:rPr>
                <w:rFonts w:ascii="宋体" w:hAnsi="宋体" w:cs="宋体"/>
                <w:szCs w:val="21"/>
              </w:rPr>
            </w:pPr>
            <w:r>
              <w:rPr>
                <w:rFonts w:ascii="宋体" w:hAnsi="宋体" w:cs="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2064"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c>
          <w:tcPr>
            <w:tcW w:w="957" w:type="dxa"/>
            <w:tcBorders>
              <w:top w:val="single" w:sz="4" w:space="0" w:color="auto"/>
              <w:left w:val="single" w:sz="4" w:space="0" w:color="auto"/>
              <w:bottom w:val="single" w:sz="4" w:space="0" w:color="auto"/>
              <w:right w:val="single" w:sz="4" w:space="0" w:color="auto"/>
            </w:tcBorders>
          </w:tcPr>
          <w:p w:rsidR="00BC6C2A" w:rsidRDefault="00BC6C2A">
            <w:pPr>
              <w:jc w:val="center"/>
              <w:rPr>
                <w:rFonts w:ascii="宋体" w:hAnsi="宋体" w:cs="宋体"/>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C6C2A" w:rsidRDefault="00BC6C2A">
            <w:pPr>
              <w:jc w:val="center"/>
              <w:rPr>
                <w:rFonts w:ascii="宋体" w:hAnsi="宋体" w:cs="宋体"/>
                <w:szCs w:val="21"/>
              </w:rPr>
            </w:pPr>
          </w:p>
        </w:tc>
      </w:tr>
      <w:tr w:rsidR="00BC6C2A">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BC6C2A" w:rsidRDefault="00AD7848">
            <w:pPr>
              <w:jc w:val="left"/>
              <w:rPr>
                <w:rFonts w:ascii="宋体" w:hAnsi="宋体" w:cs="宋体"/>
                <w:szCs w:val="21"/>
              </w:rPr>
            </w:pPr>
            <w:r>
              <w:rPr>
                <w:rFonts w:ascii="宋体" w:hAnsi="宋体" w:cs="宋体" w:hint="eastAsia"/>
                <w:szCs w:val="21"/>
              </w:rPr>
              <w:t>报价合计（包含税费等所有费用）：（大写）人民币</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元）</w:t>
            </w:r>
          </w:p>
        </w:tc>
      </w:tr>
      <w:tr w:rsidR="00BC6C2A">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BC6C2A" w:rsidRDefault="00AD7848">
            <w:pPr>
              <w:rPr>
                <w:rFonts w:ascii="宋体" w:hAnsi="宋体" w:cs="宋体"/>
                <w:szCs w:val="21"/>
                <w:u w:val="single"/>
              </w:rPr>
            </w:pPr>
            <w:r>
              <w:rPr>
                <w:rFonts w:ascii="宋体" w:hAnsi="宋体" w:cs="宋体" w:hint="eastAsia"/>
                <w:szCs w:val="21"/>
              </w:rPr>
              <w:t>交货</w:t>
            </w:r>
            <w:r>
              <w:rPr>
                <w:rFonts w:ascii="宋体" w:hAnsi="宋体" w:cs="宋体" w:hint="eastAsia"/>
                <w:bCs/>
                <w:szCs w:val="21"/>
              </w:rPr>
              <w:t>时间：</w:t>
            </w:r>
          </w:p>
        </w:tc>
      </w:tr>
    </w:tbl>
    <w:p w:rsidR="00BC6C2A" w:rsidRDefault="00AD7848">
      <w:pPr>
        <w:snapToGrid w:val="0"/>
        <w:spacing w:before="50" w:after="50"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注：</w:t>
      </w:r>
      <w:r>
        <w:rPr>
          <w:rFonts w:ascii="宋体" w:hAnsi="宋体" w:cs="宋体" w:hint="eastAsia"/>
          <w:kern w:val="0"/>
          <w:szCs w:val="21"/>
          <w:lang w:val="zh-CN"/>
        </w:rPr>
        <w:t xml:space="preserve"> </w:t>
      </w:r>
    </w:p>
    <w:p w:rsidR="00BC6C2A" w:rsidRDefault="00AD7848">
      <w:pPr>
        <w:snapToGrid w:val="0"/>
        <w:spacing w:before="50" w:after="50"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、供应商需按本表格式填写，不得自行更改，也不得留空，如有多分标，按分标分别提供响应报价表</w:t>
      </w:r>
      <w:r>
        <w:rPr>
          <w:rFonts w:ascii="宋体" w:hAnsi="宋体" w:cs="宋体" w:hint="eastAsia"/>
          <w:b/>
          <w:kern w:val="0"/>
          <w:szCs w:val="21"/>
          <w:lang w:val="zh-CN"/>
        </w:rPr>
        <w:t>。</w:t>
      </w:r>
    </w:p>
    <w:p w:rsidR="00BC6C2A" w:rsidRDefault="00AD7848">
      <w:pPr>
        <w:snapToGrid w:val="0"/>
        <w:spacing w:before="50" w:after="50" w:line="360" w:lineRule="auto"/>
        <w:ind w:firstLineChars="200" w:firstLine="420"/>
        <w:jc w:val="left"/>
        <w:rPr>
          <w:rFonts w:ascii="宋体" w:hAnsi="宋体" w:cs="宋体"/>
          <w:b/>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、如为联合体响应的，“供应商名称”处必须列明联合体各方名称，并标注联合体牵头人名称，且盖章处须加盖联合体各方公章，</w:t>
      </w:r>
      <w:r>
        <w:rPr>
          <w:rFonts w:ascii="宋体" w:hAnsi="宋体" w:cs="宋体" w:hint="eastAsia"/>
          <w:b/>
          <w:kern w:val="0"/>
          <w:szCs w:val="21"/>
          <w:lang w:val="zh-CN"/>
        </w:rPr>
        <w:t>否则其响应作无效响应处理。</w:t>
      </w:r>
    </w:p>
    <w:p w:rsidR="00BC6C2A" w:rsidRDefault="00AD7848">
      <w:pPr>
        <w:snapToGrid w:val="0"/>
        <w:spacing w:before="50" w:after="50" w:line="360" w:lineRule="auto"/>
        <w:ind w:firstLineChars="200" w:firstLine="420"/>
        <w:jc w:val="left"/>
        <w:rPr>
          <w:rFonts w:ascii="宋体" w:hAnsi="宋体" w:cs="宋体"/>
          <w:b/>
          <w:kern w:val="0"/>
          <w:szCs w:val="21"/>
          <w:lang w:val="zh-CN"/>
        </w:rPr>
      </w:pPr>
      <w:r>
        <w:rPr>
          <w:rFonts w:ascii="宋体" w:hAnsi="宋体" w:cs="宋体" w:hint="eastAsia"/>
          <w:kern w:val="0"/>
          <w:szCs w:val="21"/>
          <w:lang w:val="zh-CN"/>
        </w:rPr>
        <w:t>3</w:t>
      </w:r>
      <w:r>
        <w:rPr>
          <w:rFonts w:ascii="宋体" w:hAnsi="宋体" w:cs="宋体" w:hint="eastAsia"/>
          <w:kern w:val="0"/>
          <w:szCs w:val="21"/>
          <w:lang w:val="zh-CN"/>
        </w:rPr>
        <w:t>、以上表格要求细分项目及报价，在“具体货物内容”一栏中，填写具体货物，</w:t>
      </w:r>
      <w:r>
        <w:rPr>
          <w:rFonts w:ascii="宋体" w:hAnsi="宋体" w:cs="宋体" w:hint="eastAsia"/>
          <w:b/>
          <w:kern w:val="0"/>
          <w:szCs w:val="21"/>
          <w:lang w:val="zh-CN"/>
        </w:rPr>
        <w:t>否则其响应作无效响应处理。</w:t>
      </w:r>
    </w:p>
    <w:p w:rsidR="00BC6C2A" w:rsidRDefault="00AD7848">
      <w:pPr>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w:t>
      </w:r>
      <w:r>
        <w:rPr>
          <w:rFonts w:ascii="宋体" w:hAnsi="宋体" w:cs="宋体" w:hint="eastAsia"/>
          <w:kern w:val="0"/>
          <w:szCs w:val="21"/>
          <w:lang w:val="zh-CN"/>
        </w:rPr>
        <w:t>、特别提示：采购机构将对项目名称和项目编号，成交供应商名称、地址和成交金额，主要成交标的的名称、规格型号、数量、单价、货物要求等予以公示。</w:t>
      </w:r>
    </w:p>
    <w:p w:rsidR="00BC6C2A" w:rsidRDefault="00AD7848">
      <w:pPr>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5</w:t>
      </w:r>
      <w:r>
        <w:rPr>
          <w:rFonts w:ascii="宋体" w:hAnsi="宋体" w:cs="宋体" w:hint="eastAsia"/>
          <w:kern w:val="0"/>
          <w:szCs w:val="21"/>
          <w:lang w:val="zh-CN"/>
        </w:rPr>
        <w:t>、符合采购文件中列明的可享受中小企业扶持政策的供应商，请填写中小企业声明函。注：供应商提供的中小企业声明函内容不实的，属于提</w:t>
      </w:r>
      <w:r>
        <w:rPr>
          <w:rFonts w:ascii="宋体" w:hAnsi="宋体" w:cs="宋体" w:hint="eastAsia"/>
          <w:kern w:val="0"/>
          <w:szCs w:val="21"/>
          <w:lang w:val="zh-CN"/>
        </w:rPr>
        <w:t>供虚假材料谋取中标、成交，依照《中华人民共和国政府采购法》等国家有关规定追究相应责任。</w:t>
      </w:r>
    </w:p>
    <w:p w:rsidR="00BC6C2A" w:rsidRDefault="00AD7848">
      <w:pPr>
        <w:autoSpaceDE w:val="0"/>
        <w:autoSpaceDN w:val="0"/>
        <w:spacing w:line="360" w:lineRule="auto"/>
        <w:ind w:leftChars="1950" w:left="4305" w:hangingChars="100" w:hanging="210"/>
        <w:rPr>
          <w:rFonts w:ascii="宋体" w:hAnsi="宋体" w:cs="宋体"/>
          <w:kern w:val="0"/>
          <w:szCs w:val="21"/>
        </w:rPr>
      </w:pPr>
      <w:r>
        <w:rPr>
          <w:rFonts w:ascii="宋体" w:hAnsi="宋体" w:cs="宋体" w:hint="eastAsia"/>
          <w:kern w:val="0"/>
          <w:szCs w:val="21"/>
        </w:rPr>
        <w:t>供应商名称（签章）：</w:t>
      </w:r>
    </w:p>
    <w:p w:rsidR="00BC6C2A" w:rsidRDefault="00AD7848">
      <w:pPr>
        <w:autoSpaceDE w:val="0"/>
        <w:autoSpaceDN w:val="0"/>
        <w:spacing w:line="360" w:lineRule="auto"/>
        <w:ind w:firstLineChars="2700" w:firstLine="5670"/>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BC6C2A" w:rsidRDefault="00BC6C2A">
      <w:pPr>
        <w:spacing w:line="360" w:lineRule="auto"/>
        <w:ind w:rightChars="-389" w:right="-817" w:firstLineChars="1700" w:firstLine="5461"/>
        <w:contextualSpacing/>
        <w:rPr>
          <w:rFonts w:ascii="宋体" w:hAnsi="宋体" w:cs="宋体"/>
          <w:b/>
          <w:sz w:val="32"/>
          <w:szCs w:val="32"/>
        </w:rPr>
      </w:pPr>
    </w:p>
    <w:p w:rsidR="00BC6C2A" w:rsidRDefault="00AD7848">
      <w:pPr>
        <w:keepNext/>
        <w:keepLines/>
        <w:spacing w:before="260" w:after="260" w:line="416" w:lineRule="auto"/>
        <w:ind w:firstLine="602"/>
        <w:jc w:val="center"/>
        <w:outlineLvl w:val="1"/>
        <w:rPr>
          <w:rFonts w:ascii="宋体" w:hAnsi="宋体" w:cs="宋体"/>
          <w:bCs/>
          <w:sz w:val="32"/>
          <w:szCs w:val="32"/>
        </w:rPr>
      </w:pPr>
      <w:r>
        <w:rPr>
          <w:rFonts w:ascii="宋体" w:hAnsi="宋体" w:cs="宋体" w:hint="eastAsia"/>
          <w:b/>
          <w:sz w:val="30"/>
          <w:szCs w:val="30"/>
        </w:rPr>
        <w:br w:type="page"/>
      </w:r>
      <w:bookmarkStart w:id="81" w:name="_Toc20405"/>
      <w:r>
        <w:rPr>
          <w:rFonts w:ascii="宋体" w:hAnsi="宋体" w:cs="宋体" w:hint="eastAsia"/>
          <w:b/>
          <w:bCs/>
          <w:sz w:val="32"/>
          <w:szCs w:val="32"/>
        </w:rPr>
        <w:lastRenderedPageBreak/>
        <w:t>第四节</w:t>
      </w:r>
      <w:r>
        <w:rPr>
          <w:rFonts w:ascii="宋体" w:hAnsi="宋体" w:cs="宋体" w:hint="eastAsia"/>
          <w:b/>
          <w:bCs/>
          <w:sz w:val="32"/>
          <w:szCs w:val="32"/>
        </w:rPr>
        <w:t xml:space="preserve"> </w:t>
      </w:r>
      <w:r>
        <w:rPr>
          <w:rFonts w:ascii="宋体" w:hAnsi="宋体" w:cs="宋体" w:hint="eastAsia"/>
          <w:b/>
          <w:bCs/>
          <w:sz w:val="32"/>
          <w:szCs w:val="32"/>
        </w:rPr>
        <w:t>其他文书、文件格式</w:t>
      </w:r>
      <w:bookmarkEnd w:id="81"/>
    </w:p>
    <w:p w:rsidR="00BC6C2A" w:rsidRDefault="00BC6C2A">
      <w:pPr>
        <w:spacing w:line="520" w:lineRule="exact"/>
        <w:rPr>
          <w:rFonts w:ascii="宋体" w:hAnsi="宋体" w:cs="宋体"/>
          <w:sz w:val="24"/>
        </w:rPr>
      </w:pPr>
    </w:p>
    <w:p w:rsidR="00BC6C2A" w:rsidRDefault="00AD7848">
      <w:pPr>
        <w:spacing w:line="520" w:lineRule="exact"/>
        <w:ind w:firstLine="880"/>
        <w:jc w:val="center"/>
        <w:rPr>
          <w:rFonts w:ascii="宋体" w:hAnsi="宋体" w:cs="宋体"/>
          <w:sz w:val="32"/>
          <w:szCs w:val="32"/>
        </w:rPr>
      </w:pPr>
      <w:r>
        <w:rPr>
          <w:rFonts w:ascii="宋体" w:hAnsi="宋体" w:cs="宋体" w:hint="eastAsia"/>
          <w:sz w:val="44"/>
          <w:szCs w:val="44"/>
        </w:rPr>
        <w:t>残疾人福利性单位声明函</w:t>
      </w:r>
    </w:p>
    <w:p w:rsidR="00BC6C2A" w:rsidRDefault="00BC6C2A">
      <w:pPr>
        <w:spacing w:line="520" w:lineRule="exact"/>
        <w:ind w:firstLine="640"/>
        <w:rPr>
          <w:rFonts w:ascii="宋体" w:hAnsi="宋体" w:cs="宋体"/>
          <w:sz w:val="32"/>
          <w:szCs w:val="32"/>
        </w:rPr>
      </w:pP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BC6C2A" w:rsidRDefault="00AD7848">
      <w:pPr>
        <w:spacing w:line="360" w:lineRule="auto"/>
        <w:ind w:firstLineChars="200" w:firstLine="480"/>
        <w:contextualSpacing/>
        <w:rPr>
          <w:rFonts w:ascii="宋体" w:hAnsi="宋体" w:cs="宋体"/>
          <w:sz w:val="24"/>
        </w:rPr>
      </w:pPr>
      <w:r>
        <w:rPr>
          <w:rFonts w:ascii="宋体" w:hAnsi="宋体" w:cs="宋体" w:hint="eastAsia"/>
          <w:sz w:val="24"/>
        </w:rPr>
        <w:t>本单位对上述声明的真实性负责。如有虚假，将依法承担相应责任。</w:t>
      </w:r>
    </w:p>
    <w:p w:rsidR="00BC6C2A" w:rsidRDefault="00BC6C2A">
      <w:pPr>
        <w:spacing w:line="360" w:lineRule="auto"/>
        <w:contextualSpacing/>
        <w:rPr>
          <w:rFonts w:ascii="宋体" w:hAnsi="宋体" w:cs="宋体"/>
          <w:sz w:val="24"/>
        </w:rPr>
      </w:pPr>
    </w:p>
    <w:p w:rsidR="00BC6C2A" w:rsidRDefault="00BC6C2A">
      <w:pPr>
        <w:spacing w:line="360" w:lineRule="auto"/>
        <w:contextualSpacing/>
        <w:rPr>
          <w:rFonts w:ascii="宋体" w:hAnsi="宋体" w:cs="宋体"/>
          <w:sz w:val="24"/>
        </w:rPr>
      </w:pPr>
    </w:p>
    <w:p w:rsidR="00BC6C2A" w:rsidRDefault="00BC6C2A">
      <w:pPr>
        <w:spacing w:line="360" w:lineRule="auto"/>
        <w:contextualSpacing/>
        <w:rPr>
          <w:rFonts w:ascii="宋体" w:hAnsi="宋体" w:cs="宋体"/>
          <w:sz w:val="24"/>
        </w:rPr>
      </w:pPr>
    </w:p>
    <w:p w:rsidR="00BC6C2A" w:rsidRDefault="00AD7848">
      <w:pPr>
        <w:spacing w:line="360" w:lineRule="auto"/>
        <w:ind w:firstLineChars="1000" w:firstLine="2400"/>
        <w:contextualSpacing/>
        <w:rPr>
          <w:rFonts w:ascii="宋体" w:hAnsi="宋体" w:cs="宋体"/>
          <w:sz w:val="24"/>
        </w:rPr>
      </w:pPr>
      <w:r>
        <w:rPr>
          <w:rFonts w:ascii="宋体" w:hAnsi="宋体" w:cs="宋体" w:hint="eastAsia"/>
          <w:sz w:val="24"/>
        </w:rPr>
        <w:t>供应商名称（签章）：</w:t>
      </w:r>
    </w:p>
    <w:p w:rsidR="00BC6C2A" w:rsidRDefault="00AD7848">
      <w:pPr>
        <w:spacing w:line="360" w:lineRule="auto"/>
        <w:ind w:firstLineChars="1800" w:firstLine="4320"/>
        <w:contextualSpacing/>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C6C2A" w:rsidRDefault="00BC6C2A">
      <w:pPr>
        <w:spacing w:line="360" w:lineRule="auto"/>
        <w:contextualSpacing/>
        <w:rPr>
          <w:rFonts w:ascii="宋体" w:hAnsi="宋体" w:cs="宋体"/>
          <w:sz w:val="24"/>
        </w:rPr>
      </w:pPr>
    </w:p>
    <w:p w:rsidR="00BC6C2A" w:rsidRDefault="00BC6C2A">
      <w:pPr>
        <w:spacing w:line="360" w:lineRule="auto"/>
        <w:contextualSpacing/>
        <w:rPr>
          <w:rFonts w:ascii="宋体" w:hAnsi="宋体" w:cs="宋体"/>
          <w:sz w:val="24"/>
        </w:rPr>
      </w:pPr>
    </w:p>
    <w:p w:rsidR="00BC6C2A" w:rsidRDefault="00BC6C2A">
      <w:pPr>
        <w:spacing w:line="360" w:lineRule="auto"/>
        <w:contextualSpacing/>
        <w:rPr>
          <w:rFonts w:ascii="宋体" w:hAnsi="宋体" w:cs="宋体"/>
          <w:sz w:val="24"/>
        </w:rPr>
      </w:pPr>
    </w:p>
    <w:p w:rsidR="00BC6C2A" w:rsidRDefault="00AD7848">
      <w:pPr>
        <w:spacing w:line="360" w:lineRule="auto"/>
        <w:contextualSpacing/>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520" w:lineRule="exact"/>
        <w:jc w:val="center"/>
        <w:rPr>
          <w:rFonts w:ascii="宋体" w:hAnsi="宋体" w:cs="宋体"/>
          <w:sz w:val="24"/>
        </w:rPr>
      </w:pPr>
    </w:p>
    <w:p w:rsidR="00BC6C2A" w:rsidRDefault="00BC6C2A">
      <w:pPr>
        <w:spacing w:line="360" w:lineRule="auto"/>
        <w:ind w:firstLine="883"/>
        <w:jc w:val="center"/>
        <w:rPr>
          <w:rFonts w:ascii="宋体" w:hAnsi="宋体" w:cs="宋体"/>
          <w:b/>
          <w:bCs/>
          <w:sz w:val="44"/>
          <w:szCs w:val="44"/>
        </w:rPr>
      </w:pPr>
    </w:p>
    <w:p w:rsidR="00BC6C2A" w:rsidRDefault="00BC6C2A">
      <w:pPr>
        <w:spacing w:line="360" w:lineRule="auto"/>
        <w:ind w:firstLine="883"/>
        <w:jc w:val="center"/>
        <w:rPr>
          <w:rFonts w:ascii="宋体" w:hAnsi="宋体" w:cs="宋体"/>
          <w:b/>
          <w:bCs/>
          <w:sz w:val="44"/>
          <w:szCs w:val="44"/>
        </w:rPr>
      </w:pPr>
    </w:p>
    <w:p w:rsidR="00BC6C2A" w:rsidRDefault="00BC6C2A">
      <w:pPr>
        <w:spacing w:line="360" w:lineRule="auto"/>
        <w:ind w:firstLine="883"/>
        <w:jc w:val="center"/>
        <w:rPr>
          <w:rFonts w:ascii="宋体" w:hAnsi="宋体" w:cs="宋体"/>
          <w:b/>
          <w:bCs/>
          <w:sz w:val="44"/>
          <w:szCs w:val="44"/>
        </w:rPr>
      </w:pPr>
    </w:p>
    <w:p w:rsidR="00BC6C2A" w:rsidRDefault="00BC6C2A">
      <w:pPr>
        <w:spacing w:line="360" w:lineRule="auto"/>
        <w:ind w:firstLine="883"/>
        <w:jc w:val="center"/>
        <w:rPr>
          <w:rFonts w:ascii="宋体" w:hAnsi="宋体" w:cs="宋体"/>
          <w:b/>
          <w:bCs/>
          <w:sz w:val="44"/>
          <w:szCs w:val="44"/>
        </w:rPr>
      </w:pPr>
    </w:p>
    <w:p w:rsidR="00BC6C2A" w:rsidRDefault="00BC6C2A">
      <w:pPr>
        <w:spacing w:line="360" w:lineRule="auto"/>
        <w:ind w:firstLine="883"/>
        <w:jc w:val="center"/>
        <w:rPr>
          <w:rFonts w:ascii="宋体" w:hAnsi="宋体" w:cs="宋体"/>
          <w:b/>
          <w:bCs/>
          <w:sz w:val="44"/>
          <w:szCs w:val="44"/>
        </w:rPr>
      </w:pPr>
    </w:p>
    <w:p w:rsidR="00BC6C2A" w:rsidRDefault="00BC6C2A">
      <w:pPr>
        <w:spacing w:line="360" w:lineRule="auto"/>
        <w:ind w:firstLine="883"/>
        <w:jc w:val="center"/>
        <w:rPr>
          <w:rFonts w:ascii="宋体" w:hAnsi="宋体" w:cs="宋体"/>
          <w:b/>
          <w:bCs/>
          <w:sz w:val="44"/>
          <w:szCs w:val="44"/>
        </w:rPr>
      </w:pPr>
    </w:p>
    <w:p w:rsidR="00BC6C2A" w:rsidRDefault="00AD7848">
      <w:pPr>
        <w:snapToGrid w:val="0"/>
        <w:ind w:firstLine="880"/>
        <w:jc w:val="center"/>
        <w:rPr>
          <w:rFonts w:ascii="宋体" w:hAnsi="宋体" w:cs="宋体"/>
          <w:kern w:val="44"/>
          <w:sz w:val="44"/>
          <w:szCs w:val="44"/>
        </w:rPr>
      </w:pPr>
      <w:r>
        <w:rPr>
          <w:rFonts w:ascii="宋体" w:hAnsi="宋体" w:cs="宋体" w:hint="eastAsia"/>
          <w:kern w:val="44"/>
          <w:sz w:val="44"/>
          <w:szCs w:val="44"/>
        </w:rPr>
        <w:t>第六章</w:t>
      </w:r>
      <w:r>
        <w:rPr>
          <w:rFonts w:ascii="宋体" w:hAnsi="宋体" w:cs="宋体" w:hint="eastAsia"/>
          <w:kern w:val="44"/>
          <w:sz w:val="44"/>
          <w:szCs w:val="44"/>
        </w:rPr>
        <w:t xml:space="preserve">  </w:t>
      </w:r>
      <w:r>
        <w:rPr>
          <w:rFonts w:ascii="宋体" w:hAnsi="宋体" w:cs="宋体" w:hint="eastAsia"/>
          <w:kern w:val="44"/>
          <w:sz w:val="44"/>
          <w:szCs w:val="44"/>
        </w:rPr>
        <w:t>合同文本</w:t>
      </w:r>
      <w:r>
        <w:rPr>
          <w:rFonts w:ascii="宋体" w:hAnsi="宋体" w:cs="宋体" w:hint="eastAsia"/>
          <w:kern w:val="44"/>
          <w:sz w:val="44"/>
          <w:szCs w:val="44"/>
        </w:rPr>
        <w:br w:type="page"/>
      </w:r>
    </w:p>
    <w:p w:rsidR="00BC6C2A" w:rsidRDefault="00AD7848">
      <w:pPr>
        <w:snapToGrid w:val="0"/>
        <w:ind w:firstLine="883"/>
        <w:jc w:val="center"/>
        <w:rPr>
          <w:rFonts w:ascii="宋体" w:hAnsi="宋体" w:cs="宋体"/>
          <w:b/>
          <w:bCs/>
          <w:sz w:val="44"/>
          <w:szCs w:val="44"/>
        </w:rPr>
      </w:pPr>
      <w:r>
        <w:rPr>
          <w:rFonts w:ascii="宋体" w:hAnsi="宋体" w:cs="宋体" w:hint="eastAsia"/>
          <w:b/>
          <w:bCs/>
          <w:sz w:val="44"/>
          <w:szCs w:val="44"/>
        </w:rPr>
        <w:lastRenderedPageBreak/>
        <w:t>采购合同</w:t>
      </w:r>
    </w:p>
    <w:p w:rsidR="00BC6C2A" w:rsidRDefault="00BC6C2A">
      <w:pPr>
        <w:snapToGrid w:val="0"/>
        <w:spacing w:line="360" w:lineRule="exact"/>
        <w:ind w:right="480" w:firstLineChars="2850" w:firstLine="9120"/>
        <w:rPr>
          <w:rFonts w:ascii="宋体" w:hAnsi="宋体" w:cs="宋体"/>
          <w:bCs/>
          <w:sz w:val="32"/>
          <w:szCs w:val="32"/>
        </w:rPr>
      </w:pPr>
    </w:p>
    <w:tbl>
      <w:tblPr>
        <w:tblpPr w:leftFromText="180" w:rightFromText="180" w:vertAnchor="text" w:horzAnchor="page" w:tblpX="1633" w:tblpY="364"/>
        <w:tblOverlap w:val="never"/>
        <w:tblW w:w="0" w:type="auto"/>
        <w:tblLayout w:type="fixed"/>
        <w:tblLook w:val="04A0" w:firstRow="1" w:lastRow="0" w:firstColumn="1" w:lastColumn="0" w:noHBand="0" w:noVBand="1"/>
      </w:tblPr>
      <w:tblGrid>
        <w:gridCol w:w="8480"/>
      </w:tblGrid>
      <w:tr w:rsidR="00BC6C2A">
        <w:trPr>
          <w:trHeight w:val="5167"/>
        </w:trPr>
        <w:tc>
          <w:tcPr>
            <w:tcW w:w="8480" w:type="dxa"/>
            <w:vAlign w:val="center"/>
          </w:tcPr>
          <w:p w:rsidR="00BC6C2A" w:rsidRDefault="00BC6C2A">
            <w:pPr>
              <w:autoSpaceDE w:val="0"/>
              <w:autoSpaceDN w:val="0"/>
              <w:adjustRightInd w:val="0"/>
              <w:ind w:left="1260" w:firstLine="640"/>
              <w:jc w:val="center"/>
              <w:rPr>
                <w:rFonts w:ascii="宋体" w:hAnsi="宋体" w:cs="宋体"/>
                <w:kern w:val="0"/>
                <w:sz w:val="32"/>
                <w:szCs w:val="32"/>
              </w:rPr>
            </w:pPr>
          </w:p>
          <w:p w:rsidR="00BC6C2A" w:rsidRDefault="00BC6C2A">
            <w:pPr>
              <w:wordWrap w:val="0"/>
              <w:autoSpaceDE w:val="0"/>
              <w:autoSpaceDN w:val="0"/>
              <w:adjustRightInd w:val="0"/>
              <w:ind w:left="1260" w:firstLine="640"/>
              <w:rPr>
                <w:rFonts w:ascii="宋体" w:hAnsi="宋体" w:cs="宋体"/>
                <w:kern w:val="0"/>
                <w:sz w:val="32"/>
                <w:szCs w:val="32"/>
              </w:rPr>
            </w:pPr>
          </w:p>
          <w:p w:rsidR="00BC6C2A" w:rsidRDefault="00BC6C2A">
            <w:pPr>
              <w:wordWrap w:val="0"/>
              <w:autoSpaceDE w:val="0"/>
              <w:autoSpaceDN w:val="0"/>
              <w:adjustRightInd w:val="0"/>
              <w:ind w:left="1260" w:firstLine="640"/>
              <w:rPr>
                <w:rFonts w:ascii="宋体" w:hAnsi="宋体" w:cs="宋体"/>
                <w:kern w:val="0"/>
                <w:sz w:val="32"/>
                <w:szCs w:val="32"/>
              </w:rPr>
            </w:pPr>
          </w:p>
          <w:p w:rsidR="00BC6C2A" w:rsidRDefault="00BC6C2A">
            <w:pPr>
              <w:wordWrap w:val="0"/>
              <w:autoSpaceDE w:val="0"/>
              <w:autoSpaceDN w:val="0"/>
              <w:adjustRightInd w:val="0"/>
              <w:ind w:left="1260" w:firstLine="640"/>
              <w:rPr>
                <w:rFonts w:ascii="宋体" w:hAnsi="宋体" w:cs="宋体"/>
                <w:kern w:val="0"/>
                <w:sz w:val="32"/>
                <w:szCs w:val="32"/>
              </w:rPr>
            </w:pPr>
          </w:p>
          <w:p w:rsidR="00BC6C2A" w:rsidRDefault="00AD7848">
            <w:pPr>
              <w:wordWrap w:val="0"/>
              <w:autoSpaceDE w:val="0"/>
              <w:autoSpaceDN w:val="0"/>
              <w:adjustRightInd w:val="0"/>
              <w:ind w:leftChars="686" w:left="2977" w:hangingChars="480" w:hanging="1536"/>
              <w:rPr>
                <w:rFonts w:ascii="宋体" w:hAnsi="宋体" w:cs="宋体"/>
                <w:kern w:val="0"/>
                <w:sz w:val="32"/>
                <w:szCs w:val="32"/>
              </w:rPr>
            </w:pPr>
            <w:r>
              <w:rPr>
                <w:rFonts w:ascii="宋体" w:hAnsi="宋体" w:cs="宋体" w:hint="eastAsia"/>
                <w:kern w:val="0"/>
                <w:sz w:val="32"/>
                <w:szCs w:val="32"/>
              </w:rPr>
              <w:t>合同名称：</w:t>
            </w:r>
            <w:r>
              <w:rPr>
                <w:rFonts w:ascii="宋体" w:hAnsi="宋体" w:cs="宋体" w:hint="eastAsia"/>
                <w:kern w:val="0"/>
                <w:sz w:val="32"/>
                <w:szCs w:val="32"/>
                <w:u w:val="single"/>
              </w:rPr>
              <w:t xml:space="preserve"> </w:t>
            </w:r>
            <w:r>
              <w:rPr>
                <w:rFonts w:ascii="宋体" w:hAnsi="宋体" w:cs="宋体" w:hint="eastAsia"/>
                <w:kern w:val="0"/>
                <w:sz w:val="32"/>
                <w:szCs w:val="32"/>
                <w:u w:val="single"/>
              </w:rPr>
              <w:t>琴法实训室</w:t>
            </w:r>
            <w:r>
              <w:rPr>
                <w:rFonts w:ascii="宋体" w:hAnsi="宋体" w:cs="宋体" w:hint="eastAsia"/>
                <w:kern w:val="0"/>
                <w:sz w:val="32"/>
                <w:szCs w:val="32"/>
                <w:u w:val="single"/>
              </w:rPr>
              <w:t>1</w:t>
            </w:r>
            <w:r>
              <w:rPr>
                <w:rFonts w:ascii="宋体" w:hAnsi="宋体" w:cs="宋体" w:hint="eastAsia"/>
                <w:kern w:val="0"/>
                <w:sz w:val="32"/>
                <w:szCs w:val="32"/>
                <w:u w:val="single"/>
              </w:rPr>
              <w:t>教学设备采购项目合同</w:t>
            </w:r>
            <w:r>
              <w:rPr>
                <w:rFonts w:ascii="宋体" w:hAnsi="宋体" w:cs="宋体" w:hint="eastAsia"/>
                <w:kern w:val="0"/>
                <w:sz w:val="32"/>
                <w:szCs w:val="32"/>
                <w:u w:val="single"/>
              </w:rPr>
              <w:t xml:space="preserve"> </w:t>
            </w:r>
          </w:p>
          <w:p w:rsidR="00BC6C2A" w:rsidRDefault="00BC6C2A">
            <w:pPr>
              <w:wordWrap w:val="0"/>
              <w:autoSpaceDE w:val="0"/>
              <w:autoSpaceDN w:val="0"/>
              <w:adjustRightInd w:val="0"/>
              <w:ind w:left="1260" w:firstLine="640"/>
              <w:rPr>
                <w:rFonts w:ascii="宋体" w:hAnsi="宋体" w:cs="宋体"/>
                <w:kern w:val="0"/>
                <w:sz w:val="32"/>
                <w:szCs w:val="32"/>
              </w:rPr>
            </w:pPr>
          </w:p>
          <w:p w:rsidR="00BC6C2A" w:rsidRDefault="00AD7848">
            <w:pPr>
              <w:wordWrap w:val="0"/>
              <w:autoSpaceDE w:val="0"/>
              <w:autoSpaceDN w:val="0"/>
              <w:adjustRightInd w:val="0"/>
              <w:ind w:leftChars="598" w:left="1256" w:firstLineChars="50" w:firstLine="160"/>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p>
          <w:p w:rsidR="00BC6C2A" w:rsidRDefault="00BC6C2A">
            <w:pPr>
              <w:wordWrap w:val="0"/>
              <w:autoSpaceDE w:val="0"/>
              <w:autoSpaceDN w:val="0"/>
              <w:adjustRightInd w:val="0"/>
              <w:ind w:left="1260" w:firstLine="640"/>
              <w:rPr>
                <w:rFonts w:ascii="宋体" w:hAnsi="宋体" w:cs="宋体"/>
                <w:kern w:val="0"/>
                <w:sz w:val="32"/>
                <w:szCs w:val="32"/>
              </w:rPr>
            </w:pPr>
          </w:p>
          <w:p w:rsidR="00BC6C2A" w:rsidRDefault="00AD7848">
            <w:pPr>
              <w:wordWrap w:val="0"/>
              <w:autoSpaceDE w:val="0"/>
              <w:autoSpaceDN w:val="0"/>
              <w:adjustRightInd w:val="0"/>
              <w:ind w:leftChars="598" w:left="1256" w:firstLineChars="50" w:firstLine="160"/>
              <w:rPr>
                <w:rFonts w:ascii="宋体" w:hAnsi="宋体" w:cs="宋体"/>
                <w:kern w:val="0"/>
                <w:sz w:val="32"/>
                <w:szCs w:val="32"/>
              </w:rPr>
            </w:pPr>
            <w:r>
              <w:rPr>
                <w:rFonts w:ascii="宋体" w:hAnsi="宋体" w:cs="宋体" w:hint="eastAsia"/>
                <w:kern w:val="0"/>
                <w:sz w:val="32"/>
                <w:szCs w:val="32"/>
              </w:rPr>
              <w:t>合同编号：</w:t>
            </w:r>
            <w:r>
              <w:rPr>
                <w:rFonts w:ascii="宋体" w:hAnsi="宋体" w:cs="宋体" w:hint="eastAsia"/>
                <w:kern w:val="0"/>
                <w:sz w:val="32"/>
                <w:szCs w:val="32"/>
                <w:u w:val="single"/>
              </w:rPr>
              <w:t xml:space="preserve">                     </w:t>
            </w:r>
          </w:p>
          <w:p w:rsidR="00BC6C2A" w:rsidRDefault="00BC6C2A">
            <w:pPr>
              <w:wordWrap w:val="0"/>
              <w:autoSpaceDE w:val="0"/>
              <w:autoSpaceDN w:val="0"/>
              <w:adjustRightInd w:val="0"/>
              <w:ind w:left="1260" w:firstLine="640"/>
              <w:rPr>
                <w:rFonts w:ascii="宋体" w:hAnsi="宋体" w:cs="宋体"/>
                <w:kern w:val="0"/>
                <w:sz w:val="32"/>
                <w:szCs w:val="32"/>
              </w:rPr>
            </w:pPr>
          </w:p>
        </w:tc>
      </w:tr>
      <w:tr w:rsidR="00BC6C2A">
        <w:trPr>
          <w:trHeight w:val="1033"/>
        </w:trPr>
        <w:tc>
          <w:tcPr>
            <w:tcW w:w="8480" w:type="dxa"/>
            <w:vAlign w:val="center"/>
          </w:tcPr>
          <w:p w:rsidR="00BC6C2A" w:rsidRDefault="00AD7848">
            <w:pPr>
              <w:wordWrap w:val="0"/>
              <w:autoSpaceDE w:val="0"/>
              <w:autoSpaceDN w:val="0"/>
              <w:adjustRightInd w:val="0"/>
              <w:ind w:firstLineChars="450" w:firstLine="1440"/>
              <w:rPr>
                <w:rFonts w:ascii="宋体" w:hAnsi="宋体" w:cs="宋体"/>
                <w:kern w:val="0"/>
                <w:sz w:val="32"/>
                <w:szCs w:val="32"/>
              </w:rPr>
            </w:pPr>
            <w:r>
              <w:rPr>
                <w:rFonts w:ascii="宋体" w:hAnsi="宋体" w:cs="宋体" w:hint="eastAsia"/>
                <w:kern w:val="0"/>
                <w:sz w:val="32"/>
                <w:szCs w:val="32"/>
              </w:rPr>
              <w:t>采购单位（甲方）</w:t>
            </w:r>
            <w:r>
              <w:rPr>
                <w:rFonts w:ascii="宋体" w:hAnsi="宋体" w:cs="宋体" w:hint="eastAsia"/>
                <w:kern w:val="0"/>
                <w:sz w:val="32"/>
                <w:szCs w:val="32"/>
                <w:u w:val="single"/>
              </w:rPr>
              <w:t>广西经贸职业技术学院</w:t>
            </w:r>
            <w:r>
              <w:rPr>
                <w:rFonts w:ascii="宋体" w:hAnsi="宋体" w:cs="宋体" w:hint="eastAsia"/>
                <w:kern w:val="0"/>
                <w:sz w:val="32"/>
                <w:szCs w:val="32"/>
                <w:u w:val="single"/>
              </w:rPr>
              <w:t xml:space="preserve">   </w:t>
            </w:r>
          </w:p>
          <w:p w:rsidR="00BC6C2A" w:rsidRDefault="00BC6C2A">
            <w:pPr>
              <w:wordWrap w:val="0"/>
              <w:autoSpaceDE w:val="0"/>
              <w:autoSpaceDN w:val="0"/>
              <w:adjustRightInd w:val="0"/>
              <w:ind w:firstLineChars="450" w:firstLine="1440"/>
              <w:rPr>
                <w:rFonts w:ascii="宋体" w:hAnsi="宋体" w:cs="宋体"/>
                <w:kern w:val="0"/>
                <w:sz w:val="32"/>
                <w:szCs w:val="32"/>
              </w:rPr>
            </w:pPr>
          </w:p>
        </w:tc>
      </w:tr>
      <w:tr w:rsidR="00BC6C2A">
        <w:trPr>
          <w:trHeight w:val="1033"/>
        </w:trPr>
        <w:tc>
          <w:tcPr>
            <w:tcW w:w="8480" w:type="dxa"/>
            <w:vAlign w:val="center"/>
          </w:tcPr>
          <w:p w:rsidR="00BC6C2A" w:rsidRDefault="00AD7848">
            <w:pPr>
              <w:wordWrap w:val="0"/>
              <w:autoSpaceDE w:val="0"/>
              <w:autoSpaceDN w:val="0"/>
              <w:adjustRightInd w:val="0"/>
              <w:ind w:firstLineChars="450" w:firstLine="1440"/>
              <w:rPr>
                <w:rFonts w:ascii="宋体" w:hAnsi="宋体" w:cs="宋体"/>
                <w:kern w:val="0"/>
                <w:sz w:val="32"/>
                <w:szCs w:val="32"/>
                <w:u w:val="single"/>
              </w:rPr>
            </w:pPr>
            <w:r>
              <w:rPr>
                <w:rFonts w:ascii="宋体" w:hAnsi="宋体" w:cs="宋体" w:hint="eastAsia"/>
                <w:kern w:val="0"/>
                <w:sz w:val="32"/>
                <w:szCs w:val="32"/>
              </w:rPr>
              <w:t>供</w:t>
            </w:r>
            <w:r>
              <w:rPr>
                <w:rFonts w:ascii="宋体" w:hAnsi="宋体" w:cs="宋体" w:hint="eastAsia"/>
                <w:kern w:val="0"/>
                <w:sz w:val="32"/>
                <w:szCs w:val="32"/>
              </w:rPr>
              <w:t xml:space="preserve"> </w:t>
            </w:r>
            <w:r>
              <w:rPr>
                <w:rFonts w:ascii="宋体" w:hAnsi="宋体" w:cs="宋体" w:hint="eastAsia"/>
                <w:kern w:val="0"/>
                <w:sz w:val="32"/>
                <w:szCs w:val="32"/>
              </w:rPr>
              <w:t>应</w:t>
            </w:r>
            <w:r>
              <w:rPr>
                <w:rFonts w:ascii="宋体" w:hAnsi="宋体" w:cs="宋体" w:hint="eastAsia"/>
                <w:kern w:val="0"/>
                <w:sz w:val="32"/>
                <w:szCs w:val="32"/>
              </w:rPr>
              <w:t xml:space="preserve"> </w:t>
            </w:r>
            <w:r>
              <w:rPr>
                <w:rFonts w:ascii="宋体" w:hAnsi="宋体" w:cs="宋体" w:hint="eastAsia"/>
                <w:kern w:val="0"/>
                <w:sz w:val="32"/>
                <w:szCs w:val="32"/>
              </w:rPr>
              <w:t>商（乙方）</w:t>
            </w:r>
            <w:r>
              <w:rPr>
                <w:rFonts w:ascii="宋体" w:hAnsi="宋体" w:cs="宋体" w:hint="eastAsia"/>
                <w:kern w:val="0"/>
                <w:sz w:val="32"/>
                <w:szCs w:val="32"/>
                <w:u w:val="single"/>
              </w:rPr>
              <w:t xml:space="preserve">                     </w:t>
            </w:r>
          </w:p>
          <w:p w:rsidR="00BC6C2A" w:rsidRDefault="00BC6C2A">
            <w:pPr>
              <w:wordWrap w:val="0"/>
              <w:autoSpaceDE w:val="0"/>
              <w:autoSpaceDN w:val="0"/>
              <w:adjustRightInd w:val="0"/>
              <w:ind w:firstLineChars="450" w:firstLine="1440"/>
              <w:rPr>
                <w:rFonts w:ascii="宋体" w:hAnsi="宋体" w:cs="宋体"/>
                <w:kern w:val="0"/>
                <w:sz w:val="32"/>
                <w:szCs w:val="32"/>
              </w:rPr>
            </w:pPr>
          </w:p>
          <w:p w:rsidR="00BC6C2A" w:rsidRDefault="00AD7848">
            <w:pPr>
              <w:wordWrap w:val="0"/>
              <w:autoSpaceDE w:val="0"/>
              <w:autoSpaceDN w:val="0"/>
              <w:adjustRightInd w:val="0"/>
              <w:ind w:firstLineChars="450" w:firstLine="1440"/>
              <w:rPr>
                <w:rFonts w:ascii="宋体" w:hAnsi="宋体" w:cs="宋体"/>
                <w:kern w:val="0"/>
                <w:sz w:val="32"/>
                <w:szCs w:val="32"/>
              </w:rPr>
            </w:pPr>
            <w:r>
              <w:rPr>
                <w:rFonts w:ascii="宋体" w:hAnsi="宋体" w:cs="宋体" w:hint="eastAsia"/>
                <w:kern w:val="0"/>
                <w:sz w:val="32"/>
                <w:szCs w:val="32"/>
              </w:rPr>
              <w:t>签订地址：</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BC6C2A" w:rsidRDefault="00BC6C2A">
            <w:pPr>
              <w:wordWrap w:val="0"/>
              <w:autoSpaceDE w:val="0"/>
              <w:autoSpaceDN w:val="0"/>
              <w:adjustRightInd w:val="0"/>
              <w:ind w:firstLineChars="450" w:firstLine="1440"/>
              <w:rPr>
                <w:rFonts w:ascii="宋体" w:hAnsi="宋体" w:cs="宋体"/>
                <w:kern w:val="0"/>
                <w:sz w:val="32"/>
                <w:szCs w:val="32"/>
              </w:rPr>
            </w:pPr>
          </w:p>
          <w:p w:rsidR="00BC6C2A" w:rsidRDefault="00AD7848">
            <w:pPr>
              <w:wordWrap w:val="0"/>
              <w:autoSpaceDE w:val="0"/>
              <w:autoSpaceDN w:val="0"/>
              <w:adjustRightInd w:val="0"/>
              <w:ind w:firstLineChars="450" w:firstLine="1440"/>
              <w:rPr>
                <w:rFonts w:ascii="宋体" w:hAnsi="宋体" w:cs="宋体"/>
                <w:kern w:val="0"/>
                <w:sz w:val="32"/>
                <w:szCs w:val="32"/>
              </w:rPr>
            </w:pPr>
            <w:r>
              <w:rPr>
                <w:rFonts w:ascii="宋体" w:hAnsi="宋体" w:cs="宋体" w:hint="eastAsia"/>
                <w:kern w:val="0"/>
                <w:sz w:val="32"/>
                <w:szCs w:val="32"/>
              </w:rPr>
              <w:t>签订日期：</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年</w:t>
            </w:r>
            <w:r>
              <w:rPr>
                <w:rFonts w:ascii="宋体" w:hAnsi="宋体" w:cs="宋体" w:hint="eastAsia"/>
                <w:kern w:val="0"/>
                <w:sz w:val="32"/>
                <w:szCs w:val="32"/>
                <w:u w:val="single"/>
              </w:rPr>
              <w:t xml:space="preserve">   </w:t>
            </w:r>
            <w:r>
              <w:rPr>
                <w:rFonts w:ascii="宋体" w:hAnsi="宋体" w:cs="宋体" w:hint="eastAsia"/>
                <w:kern w:val="0"/>
                <w:sz w:val="32"/>
                <w:szCs w:val="32"/>
                <w:u w:val="single"/>
              </w:rPr>
              <w:t>月</w:t>
            </w:r>
            <w:r>
              <w:rPr>
                <w:rFonts w:ascii="宋体" w:hAnsi="宋体" w:cs="宋体" w:hint="eastAsia"/>
                <w:kern w:val="0"/>
                <w:sz w:val="32"/>
                <w:szCs w:val="32"/>
                <w:u w:val="single"/>
              </w:rPr>
              <w:t xml:space="preserve">   </w:t>
            </w:r>
            <w:r>
              <w:rPr>
                <w:rFonts w:ascii="宋体" w:hAnsi="宋体" w:cs="宋体" w:hint="eastAsia"/>
                <w:kern w:val="0"/>
                <w:sz w:val="32"/>
                <w:szCs w:val="32"/>
                <w:u w:val="single"/>
              </w:rPr>
              <w:t>日</w:t>
            </w:r>
          </w:p>
        </w:tc>
      </w:tr>
    </w:tbl>
    <w:p w:rsidR="00BC6C2A" w:rsidRDefault="00AD7848">
      <w:pPr>
        <w:snapToGrid w:val="0"/>
        <w:spacing w:line="360" w:lineRule="exact"/>
        <w:ind w:firstLine="480"/>
        <w:jc w:val="center"/>
        <w:rPr>
          <w:rFonts w:hAnsi="宋体" w:cs="宋体"/>
          <w:b/>
          <w:sz w:val="28"/>
          <w:szCs w:val="28"/>
        </w:rPr>
      </w:pPr>
      <w:r>
        <w:rPr>
          <w:rFonts w:ascii="宋体" w:hAnsi="宋体" w:cs="宋体" w:hint="eastAsia"/>
        </w:rPr>
        <w:br w:type="page"/>
      </w:r>
    </w:p>
    <w:p w:rsidR="00BC6C2A" w:rsidRDefault="00AD7848">
      <w:pPr>
        <w:snapToGrid w:val="0"/>
        <w:spacing w:line="360" w:lineRule="exact"/>
        <w:ind w:firstLine="562"/>
        <w:jc w:val="center"/>
        <w:rPr>
          <w:rFonts w:hAnsi="宋体" w:cs="宋体"/>
          <w:b/>
          <w:sz w:val="28"/>
          <w:szCs w:val="28"/>
        </w:rPr>
      </w:pPr>
      <w:r>
        <w:rPr>
          <w:rFonts w:hAnsi="宋体" w:cs="宋体" w:hint="eastAsia"/>
          <w:b/>
          <w:sz w:val="28"/>
          <w:szCs w:val="28"/>
        </w:rPr>
        <w:lastRenderedPageBreak/>
        <w:t>广西壮族自治区政府采购合同书</w:t>
      </w:r>
    </w:p>
    <w:p w:rsidR="00BC6C2A" w:rsidRDefault="00BC6C2A">
      <w:pPr>
        <w:snapToGrid w:val="0"/>
        <w:spacing w:line="400" w:lineRule="exact"/>
        <w:ind w:right="480"/>
        <w:rPr>
          <w:rFonts w:ascii="宋体" w:hAnsi="宋体" w:cs="宋体"/>
          <w:bCs/>
          <w:sz w:val="24"/>
        </w:rPr>
      </w:pPr>
    </w:p>
    <w:p w:rsidR="00BC6C2A" w:rsidRDefault="00AD7848">
      <w:pPr>
        <w:snapToGrid w:val="0"/>
        <w:spacing w:line="400" w:lineRule="exact"/>
        <w:rPr>
          <w:rFonts w:ascii="宋体" w:hAnsi="宋体" w:cs="宋体"/>
          <w:sz w:val="24"/>
          <w:u w:val="single"/>
        </w:rPr>
      </w:pPr>
      <w:r>
        <w:rPr>
          <w:rFonts w:ascii="宋体" w:hAnsi="宋体" w:cs="宋体" w:hint="eastAsia"/>
          <w:bCs/>
          <w:sz w:val="24"/>
        </w:rPr>
        <w:t>合同编号：</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bCs/>
          <w:sz w:val="24"/>
        </w:rPr>
        <w:t>采购计划号</w:t>
      </w:r>
      <w:r>
        <w:rPr>
          <w:rFonts w:ascii="宋体" w:hAnsi="宋体" w:cs="宋体" w:hint="eastAsia"/>
          <w:spacing w:val="-20"/>
          <w:sz w:val="24"/>
        </w:rPr>
        <w:t>：</w:t>
      </w:r>
      <w:r>
        <w:rPr>
          <w:rFonts w:ascii="宋体" w:hAnsi="宋体" w:cs="宋体" w:hint="eastAsia"/>
          <w:sz w:val="24"/>
          <w:u w:val="single"/>
        </w:rPr>
        <w:t xml:space="preserve">                    </w:t>
      </w:r>
    </w:p>
    <w:p w:rsidR="00BC6C2A" w:rsidRDefault="00AD7848">
      <w:pPr>
        <w:snapToGrid w:val="0"/>
        <w:spacing w:line="400" w:lineRule="exact"/>
        <w:rPr>
          <w:rFonts w:ascii="宋体" w:hAnsi="宋体" w:cs="宋体"/>
          <w:sz w:val="24"/>
        </w:rPr>
      </w:pPr>
      <w:r>
        <w:rPr>
          <w:rFonts w:ascii="宋体" w:hAnsi="宋体" w:cs="宋体" w:hint="eastAsia"/>
          <w:sz w:val="24"/>
        </w:rPr>
        <w:t>采购单位（甲方）：</w:t>
      </w:r>
      <w:r>
        <w:rPr>
          <w:rFonts w:ascii="宋体" w:hAnsi="宋体" w:cs="宋体" w:hint="eastAsia"/>
          <w:sz w:val="24"/>
          <w:u w:val="single"/>
        </w:rPr>
        <w:t>广西经贸职业技术学院</w:t>
      </w:r>
      <w:r>
        <w:rPr>
          <w:rFonts w:ascii="宋体" w:hAnsi="宋体" w:cs="宋体" w:hint="eastAsia"/>
          <w:sz w:val="24"/>
          <w:u w:val="single"/>
        </w:rPr>
        <w:t xml:space="preserve"> </w:t>
      </w:r>
      <w:r>
        <w:rPr>
          <w:rFonts w:ascii="宋体" w:hAnsi="宋体" w:cs="宋体" w:hint="eastAsia"/>
          <w:sz w:val="24"/>
        </w:rPr>
        <w:t xml:space="preserve">               </w:t>
      </w:r>
    </w:p>
    <w:p w:rsidR="00BC6C2A" w:rsidRDefault="00AD7848">
      <w:pPr>
        <w:snapToGrid w:val="0"/>
        <w:spacing w:line="400" w:lineRule="exact"/>
        <w:rPr>
          <w:rFonts w:ascii="宋体" w:hAnsi="宋体" w:cs="宋体"/>
          <w:sz w:val="24"/>
        </w:rPr>
      </w:pPr>
      <w:r>
        <w:rPr>
          <w:rFonts w:ascii="宋体" w:hAnsi="宋体" w:cs="宋体" w:hint="eastAsia"/>
          <w:sz w:val="24"/>
        </w:rPr>
        <w:t>供</w:t>
      </w:r>
      <w:r>
        <w:rPr>
          <w:rFonts w:ascii="宋体" w:hAnsi="宋体" w:cs="宋体" w:hint="eastAsia"/>
          <w:sz w:val="24"/>
        </w:rPr>
        <w:t xml:space="preserve"> </w:t>
      </w:r>
      <w:r>
        <w:rPr>
          <w:rFonts w:ascii="宋体" w:hAnsi="宋体" w:cs="宋体" w:hint="eastAsia"/>
          <w:sz w:val="24"/>
        </w:rPr>
        <w:t>应</w:t>
      </w:r>
      <w:r>
        <w:rPr>
          <w:rFonts w:ascii="宋体" w:hAnsi="宋体" w:cs="宋体" w:hint="eastAsia"/>
          <w:sz w:val="24"/>
        </w:rPr>
        <w:t xml:space="preserve"> </w:t>
      </w:r>
      <w:r>
        <w:rPr>
          <w:rFonts w:ascii="宋体" w:hAnsi="宋体" w:cs="宋体" w:hint="eastAsia"/>
          <w:sz w:val="24"/>
        </w:rPr>
        <w:t>商（乙方）：</w:t>
      </w:r>
      <w:r>
        <w:rPr>
          <w:rFonts w:ascii="宋体" w:hAnsi="宋体" w:cs="宋体" w:hint="eastAsia"/>
          <w:sz w:val="24"/>
          <w:u w:val="single"/>
        </w:rPr>
        <w:t xml:space="preserve">                               </w:t>
      </w:r>
      <w:r>
        <w:rPr>
          <w:rFonts w:ascii="宋体" w:hAnsi="宋体" w:cs="宋体" w:hint="eastAsia"/>
          <w:sz w:val="24"/>
        </w:rPr>
        <w:t xml:space="preserve">    </w:t>
      </w:r>
    </w:p>
    <w:p w:rsidR="00BC6C2A" w:rsidRDefault="00AD7848">
      <w:pPr>
        <w:snapToGrid w:val="0"/>
        <w:spacing w:line="400" w:lineRule="exact"/>
        <w:rPr>
          <w:rFonts w:ascii="宋体" w:hAnsi="宋体" w:cs="宋体"/>
          <w:sz w:val="24"/>
          <w:u w:val="single"/>
        </w:rPr>
      </w:pPr>
      <w:r>
        <w:rPr>
          <w:rFonts w:ascii="宋体" w:hAnsi="宋体" w:cs="宋体" w:hint="eastAsia"/>
          <w:sz w:val="24"/>
        </w:rPr>
        <w:t>招</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highlight w:val="cyan"/>
          <w:u w:val="single"/>
        </w:rPr>
        <w:t xml:space="preserve">               </w:t>
      </w:r>
      <w:r>
        <w:rPr>
          <w:rFonts w:ascii="宋体" w:hAnsi="宋体" w:cs="宋体" w:hint="eastAsia"/>
          <w:sz w:val="24"/>
          <w:u w:val="single"/>
        </w:rPr>
        <w:t xml:space="preserve">        </w:t>
      </w:r>
    </w:p>
    <w:p w:rsidR="00BC6C2A" w:rsidRDefault="00AD7848">
      <w:pPr>
        <w:snapToGrid w:val="0"/>
        <w:spacing w:line="400" w:lineRule="exact"/>
        <w:rPr>
          <w:rFonts w:ascii="宋体" w:hAnsi="宋体" w:cs="宋体"/>
          <w:sz w:val="24"/>
        </w:rPr>
      </w:pPr>
      <w:r>
        <w:rPr>
          <w:rFonts w:ascii="宋体" w:hAnsi="宋体" w:cs="宋体" w:hint="eastAsia"/>
          <w:sz w:val="24"/>
        </w:rPr>
        <w:t>签</w:t>
      </w:r>
      <w:r>
        <w:rPr>
          <w:rFonts w:ascii="宋体" w:hAnsi="宋体" w:cs="宋体" w:hint="eastAsia"/>
          <w:sz w:val="24"/>
        </w:rPr>
        <w:t xml:space="preserve"> </w:t>
      </w:r>
      <w:r>
        <w:rPr>
          <w:rFonts w:ascii="宋体" w:hAnsi="宋体" w:cs="宋体" w:hint="eastAsia"/>
          <w:sz w:val="24"/>
        </w:rPr>
        <w:t>订</w:t>
      </w: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点：</w:t>
      </w:r>
      <w:r>
        <w:rPr>
          <w:rFonts w:ascii="宋体" w:hAnsi="宋体" w:cs="宋体" w:hint="eastAsia"/>
          <w:sz w:val="24"/>
          <w:u w:val="single"/>
        </w:rPr>
        <w:t>广西经贸职业技术学院</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签</w:t>
      </w:r>
      <w:r>
        <w:rPr>
          <w:rFonts w:ascii="宋体" w:hAnsi="宋体" w:cs="宋体" w:hint="eastAsia"/>
          <w:sz w:val="24"/>
        </w:rPr>
        <w:t xml:space="preserve"> </w:t>
      </w:r>
      <w:r>
        <w:rPr>
          <w:rFonts w:ascii="宋体" w:hAnsi="宋体" w:cs="宋体" w:hint="eastAsia"/>
          <w:sz w:val="24"/>
        </w:rPr>
        <w:t>订</w:t>
      </w:r>
      <w:r>
        <w:rPr>
          <w:rFonts w:ascii="宋体" w:hAnsi="宋体" w:cs="宋体" w:hint="eastAsia"/>
          <w:sz w:val="24"/>
        </w:rPr>
        <w:t xml:space="preserve"> </w:t>
      </w: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r>
        <w:rPr>
          <w:rFonts w:ascii="宋体" w:hAnsi="宋体" w:cs="宋体" w:hint="eastAsia"/>
          <w:sz w:val="24"/>
          <w:u w:val="single"/>
        </w:rPr>
        <w:t xml:space="preserve"> 2024</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u w:val="single"/>
        </w:rPr>
        <w:t xml:space="preserve">           </w:t>
      </w:r>
    </w:p>
    <w:p w:rsidR="00BC6C2A" w:rsidRDefault="00AD7848">
      <w:pPr>
        <w:snapToGrid w:val="0"/>
        <w:spacing w:line="400" w:lineRule="exact"/>
        <w:rPr>
          <w:rFonts w:ascii="宋体" w:hAnsi="宋体" w:cs="宋体"/>
          <w:sz w:val="24"/>
        </w:rPr>
      </w:pPr>
      <w:r>
        <w:rPr>
          <w:rFonts w:ascii="宋体" w:hAnsi="宋体" w:cs="宋体" w:hint="eastAsia"/>
          <w:sz w:val="24"/>
        </w:rPr>
        <w:t>本合同为中小企业预留合同：</w:t>
      </w:r>
      <w:r>
        <w:rPr>
          <w:rFonts w:ascii="宋体" w:hAnsi="宋体" w:cs="宋体" w:hint="eastAsia"/>
          <w:sz w:val="24"/>
          <w:u w:val="single"/>
        </w:rPr>
        <w:t xml:space="preserve">  </w:t>
      </w:r>
      <w:r>
        <w:rPr>
          <w:rFonts w:ascii="宋体" w:hAnsi="宋体" w:cs="宋体" w:hint="eastAsia"/>
          <w:sz w:val="24"/>
          <w:u w:val="single"/>
        </w:rPr>
        <w:t>否</w:t>
      </w:r>
      <w:r>
        <w:rPr>
          <w:rFonts w:ascii="宋体" w:hAnsi="宋体" w:cs="宋体" w:hint="eastAsia"/>
          <w:sz w:val="24"/>
          <w:u w:val="single"/>
        </w:rPr>
        <w:t xml:space="preserve">  </w:t>
      </w:r>
    </w:p>
    <w:p w:rsidR="00BC6C2A" w:rsidRDefault="00BC6C2A">
      <w:pPr>
        <w:snapToGrid w:val="0"/>
        <w:spacing w:line="360" w:lineRule="auto"/>
        <w:ind w:firstLineChars="200" w:firstLine="480"/>
        <w:rPr>
          <w:rFonts w:ascii="宋体" w:hAnsi="宋体"/>
          <w:sz w:val="24"/>
        </w:rPr>
      </w:pPr>
    </w:p>
    <w:p w:rsidR="00BC6C2A" w:rsidRDefault="00AD7848">
      <w:pPr>
        <w:spacing w:line="360" w:lineRule="auto"/>
        <w:ind w:firstLineChars="200" w:firstLine="480"/>
        <w:rPr>
          <w:rFonts w:ascii="宋体" w:hAnsi="宋体"/>
          <w:sz w:val="24"/>
        </w:rPr>
      </w:pPr>
      <w:r>
        <w:rPr>
          <w:rFonts w:ascii="宋体" w:hAnsi="宋体" w:hint="eastAsia"/>
          <w:sz w:val="24"/>
        </w:rPr>
        <w:t>根据《中华人民共和国民法典》等法律、法规规定，按</w:t>
      </w:r>
      <w:r>
        <w:rPr>
          <w:rFonts w:ascii="宋体" w:hAnsi="Courier New" w:hint="eastAsia"/>
          <w:sz w:val="24"/>
        </w:rPr>
        <w:t>照竞争性谈判文件规定条款和成交供应商竞争性谈判响应文件及其承诺，甲乙双方签订本合同</w:t>
      </w:r>
      <w:r>
        <w:rPr>
          <w:rFonts w:ascii="宋体" w:hAnsi="宋体" w:hint="eastAsia"/>
          <w:sz w:val="24"/>
        </w:rPr>
        <w:t>。</w:t>
      </w:r>
    </w:p>
    <w:p w:rsidR="00BC6C2A" w:rsidRDefault="00AD7848">
      <w:pPr>
        <w:widowControl/>
        <w:adjustRightInd w:val="0"/>
        <w:snapToGrid w:val="0"/>
        <w:spacing w:line="360" w:lineRule="auto"/>
        <w:ind w:firstLineChars="200" w:firstLine="482"/>
        <w:jc w:val="left"/>
        <w:rPr>
          <w:rFonts w:ascii="宋体" w:hAnsi="宋体"/>
          <w:b/>
          <w:bCs/>
          <w:kern w:val="0"/>
          <w:sz w:val="24"/>
        </w:rPr>
      </w:pPr>
      <w:r>
        <w:rPr>
          <w:rFonts w:ascii="宋体" w:hAnsi="宋体" w:hint="eastAsia"/>
          <w:b/>
          <w:bCs/>
          <w:kern w:val="0"/>
          <w:sz w:val="24"/>
        </w:rPr>
        <w:t>第一条</w:t>
      </w:r>
      <w:r>
        <w:rPr>
          <w:rFonts w:ascii="宋体" w:hAnsi="宋体" w:hint="eastAsia"/>
          <w:b/>
          <w:bCs/>
          <w:kern w:val="0"/>
          <w:sz w:val="24"/>
        </w:rPr>
        <w:t xml:space="preserve">  </w:t>
      </w:r>
      <w:r>
        <w:rPr>
          <w:rFonts w:ascii="宋体" w:hAnsi="宋体" w:hint="eastAsia"/>
          <w:b/>
          <w:bCs/>
          <w:kern w:val="0"/>
          <w:sz w:val="24"/>
        </w:rPr>
        <w:t>合同标的</w:t>
      </w:r>
    </w:p>
    <w:p w:rsidR="00BC6C2A" w:rsidRDefault="00AD7848">
      <w:pPr>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hint="eastAsia"/>
          <w:sz w:val="24"/>
        </w:rPr>
        <w:t>供货一览表</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649"/>
        <w:gridCol w:w="968"/>
        <w:gridCol w:w="1144"/>
        <w:gridCol w:w="1377"/>
        <w:gridCol w:w="530"/>
        <w:gridCol w:w="558"/>
        <w:gridCol w:w="1399"/>
        <w:gridCol w:w="1422"/>
      </w:tblGrid>
      <w:tr w:rsidR="00BC6C2A">
        <w:trPr>
          <w:trHeight w:val="641"/>
          <w:jc w:val="center"/>
        </w:trPr>
        <w:tc>
          <w:tcPr>
            <w:tcW w:w="343"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序号</w:t>
            </w:r>
          </w:p>
        </w:tc>
        <w:tc>
          <w:tcPr>
            <w:tcW w:w="849"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标的名称</w:t>
            </w:r>
          </w:p>
        </w:tc>
        <w:tc>
          <w:tcPr>
            <w:tcW w:w="498"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商标</w:t>
            </w:r>
          </w:p>
          <w:p w:rsidR="00BC6C2A" w:rsidRDefault="00AD7848">
            <w:pPr>
              <w:snapToGrid w:val="0"/>
              <w:spacing w:line="360" w:lineRule="auto"/>
              <w:jc w:val="center"/>
              <w:rPr>
                <w:rFonts w:ascii="宋体" w:hAnsi="宋体" w:cs="宋体"/>
                <w:sz w:val="24"/>
              </w:rPr>
            </w:pPr>
            <w:r>
              <w:rPr>
                <w:rFonts w:ascii="宋体" w:hAnsi="宋体" w:cs="宋体" w:hint="eastAsia"/>
                <w:sz w:val="24"/>
              </w:rPr>
              <w:t>品牌</w:t>
            </w:r>
          </w:p>
        </w:tc>
        <w:tc>
          <w:tcPr>
            <w:tcW w:w="589"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型号</w:t>
            </w:r>
          </w:p>
          <w:p w:rsidR="00BC6C2A" w:rsidRDefault="00AD7848">
            <w:pPr>
              <w:snapToGrid w:val="0"/>
              <w:spacing w:line="360" w:lineRule="auto"/>
              <w:jc w:val="center"/>
              <w:rPr>
                <w:rFonts w:ascii="宋体" w:hAnsi="宋体" w:cs="宋体"/>
                <w:sz w:val="24"/>
              </w:rPr>
            </w:pPr>
            <w:r>
              <w:rPr>
                <w:rFonts w:ascii="宋体" w:hAnsi="宋体" w:cs="宋体" w:hint="eastAsia"/>
                <w:sz w:val="24"/>
              </w:rPr>
              <w:t>参数</w:t>
            </w:r>
          </w:p>
        </w:tc>
        <w:tc>
          <w:tcPr>
            <w:tcW w:w="709"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生产</w:t>
            </w:r>
          </w:p>
          <w:p w:rsidR="00BC6C2A" w:rsidRDefault="00AD7848">
            <w:pPr>
              <w:snapToGrid w:val="0"/>
              <w:spacing w:line="360" w:lineRule="auto"/>
              <w:jc w:val="center"/>
              <w:rPr>
                <w:rFonts w:ascii="宋体" w:hAnsi="宋体" w:cs="宋体"/>
                <w:sz w:val="24"/>
              </w:rPr>
            </w:pPr>
            <w:r>
              <w:rPr>
                <w:rFonts w:ascii="宋体" w:hAnsi="宋体" w:cs="宋体" w:hint="eastAsia"/>
                <w:sz w:val="24"/>
              </w:rPr>
              <w:t>厂家</w:t>
            </w:r>
          </w:p>
        </w:tc>
        <w:tc>
          <w:tcPr>
            <w:tcW w:w="273"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数量</w:t>
            </w:r>
          </w:p>
        </w:tc>
        <w:tc>
          <w:tcPr>
            <w:tcW w:w="287"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单位</w:t>
            </w:r>
          </w:p>
        </w:tc>
        <w:tc>
          <w:tcPr>
            <w:tcW w:w="720"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单价</w:t>
            </w:r>
          </w:p>
          <w:p w:rsidR="00BC6C2A" w:rsidRDefault="00AD7848">
            <w:pPr>
              <w:snapToGrid w:val="0"/>
              <w:spacing w:line="360" w:lineRule="auto"/>
              <w:jc w:val="center"/>
              <w:rPr>
                <w:rFonts w:ascii="宋体" w:hAnsi="宋体" w:cs="宋体"/>
                <w:sz w:val="24"/>
              </w:rPr>
            </w:pPr>
            <w:r>
              <w:rPr>
                <w:rFonts w:ascii="宋体" w:hAnsi="宋体" w:cs="宋体" w:hint="eastAsia"/>
                <w:sz w:val="24"/>
              </w:rPr>
              <w:t>（元）</w:t>
            </w:r>
          </w:p>
        </w:tc>
        <w:tc>
          <w:tcPr>
            <w:tcW w:w="732"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cs="宋体"/>
                <w:sz w:val="24"/>
              </w:rPr>
            </w:pPr>
            <w:r>
              <w:rPr>
                <w:rFonts w:ascii="宋体" w:hAnsi="宋体" w:cs="宋体" w:hint="eastAsia"/>
                <w:sz w:val="24"/>
              </w:rPr>
              <w:t>金额</w:t>
            </w:r>
          </w:p>
          <w:p w:rsidR="00BC6C2A" w:rsidRDefault="00AD7848">
            <w:pPr>
              <w:snapToGrid w:val="0"/>
              <w:spacing w:line="360" w:lineRule="auto"/>
              <w:jc w:val="center"/>
              <w:rPr>
                <w:rFonts w:ascii="宋体" w:hAnsi="宋体" w:cs="宋体"/>
                <w:sz w:val="24"/>
              </w:rPr>
            </w:pPr>
            <w:r>
              <w:rPr>
                <w:rFonts w:ascii="宋体" w:hAnsi="宋体" w:cs="宋体" w:hint="eastAsia"/>
                <w:sz w:val="24"/>
              </w:rPr>
              <w:t>（元）</w:t>
            </w:r>
          </w:p>
        </w:tc>
      </w:tr>
      <w:tr w:rsidR="00BC6C2A">
        <w:trPr>
          <w:trHeight w:val="567"/>
          <w:jc w:val="center"/>
        </w:trPr>
        <w:tc>
          <w:tcPr>
            <w:tcW w:w="343" w:type="pct"/>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jc w:val="center"/>
              <w:rPr>
                <w:rFonts w:ascii="宋体" w:hAnsi="宋体"/>
                <w:sz w:val="24"/>
              </w:rPr>
            </w:pPr>
            <w:r>
              <w:rPr>
                <w:rFonts w:ascii="宋体" w:hAnsi="宋体" w:hint="eastAsia"/>
                <w:sz w:val="24"/>
              </w:rPr>
              <w:t>1</w:t>
            </w:r>
          </w:p>
        </w:tc>
        <w:tc>
          <w:tcPr>
            <w:tcW w:w="849"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498"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709"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273"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287"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sz w:val="24"/>
              </w:rPr>
            </w:pPr>
          </w:p>
        </w:tc>
        <w:tc>
          <w:tcPr>
            <w:tcW w:w="732" w:type="pct"/>
            <w:tcBorders>
              <w:top w:val="single" w:sz="4" w:space="0" w:color="auto"/>
              <w:left w:val="single" w:sz="4" w:space="0" w:color="auto"/>
              <w:bottom w:val="single" w:sz="4" w:space="0" w:color="auto"/>
              <w:right w:val="single" w:sz="4" w:space="0" w:color="auto"/>
            </w:tcBorders>
            <w:vAlign w:val="center"/>
          </w:tcPr>
          <w:p w:rsidR="00BC6C2A" w:rsidRDefault="00BC6C2A">
            <w:pPr>
              <w:snapToGrid w:val="0"/>
              <w:spacing w:line="360" w:lineRule="auto"/>
              <w:jc w:val="center"/>
              <w:rPr>
                <w:rFonts w:ascii="宋体" w:hAnsi="宋体" w:cs="宋体"/>
                <w:kern w:val="0"/>
                <w:sz w:val="24"/>
                <w:lang w:bidi="ar"/>
              </w:rPr>
            </w:pPr>
          </w:p>
        </w:tc>
      </w:tr>
      <w:tr w:rsidR="00BC6C2A">
        <w:trPr>
          <w:trHeight w:val="594"/>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ind w:firstLineChars="200" w:firstLine="480"/>
              <w:jc w:val="left"/>
              <w:rPr>
                <w:rFonts w:ascii="宋体" w:hAnsi="宋体" w:cs="宋体"/>
                <w:sz w:val="24"/>
                <w:u w:val="single"/>
              </w:rPr>
            </w:pPr>
            <w:r>
              <w:rPr>
                <w:rFonts w:ascii="宋体" w:hAnsi="宋体" w:cs="宋体" w:hint="eastAsia"/>
                <w:sz w:val="24"/>
              </w:rPr>
              <w:t>人民币合计金额：</w:t>
            </w:r>
            <w:r>
              <w:rPr>
                <w:rFonts w:ascii="宋体" w:hAnsi="宋体" w:cs="宋体" w:hint="eastAsia"/>
                <w:sz w:val="24"/>
                <w:u w:val="single"/>
              </w:rPr>
              <w:t xml:space="preserve">                          </w:t>
            </w:r>
          </w:p>
        </w:tc>
      </w:tr>
    </w:tbl>
    <w:p w:rsidR="00BC6C2A" w:rsidRDefault="00AD7848">
      <w:pPr>
        <w:snapToGrid w:val="0"/>
        <w:spacing w:line="360" w:lineRule="auto"/>
        <w:ind w:firstLineChars="200" w:firstLine="480"/>
        <w:rPr>
          <w:rFonts w:ascii="宋体"/>
          <w:sz w:val="24"/>
        </w:rPr>
      </w:pPr>
      <w:r>
        <w:rPr>
          <w:rFonts w:ascii="宋体" w:hAnsi="宋体" w:cs="宋体"/>
          <w:sz w:val="24"/>
        </w:rPr>
        <w:t>2</w:t>
      </w:r>
      <w:r>
        <w:rPr>
          <w:rFonts w:ascii="宋体" w:hAnsi="宋体" w:cs="宋体" w:hint="eastAsia"/>
          <w:sz w:val="24"/>
        </w:rPr>
        <w:t>.</w:t>
      </w:r>
      <w:r>
        <w:rPr>
          <w:rFonts w:ascii="宋体" w:hAnsi="宋体" w:cs="宋体" w:hint="eastAsia"/>
          <w:sz w:val="24"/>
        </w:rPr>
        <w:t>合同合计金额包括货物价款，备件、专用工具、安装、调试、检验、技术培训及技术资料和包装、运输等全部费用。如谈判文件、响应文件对其另有规定的，从其规定。</w:t>
      </w:r>
    </w:p>
    <w:p w:rsidR="00BC6C2A" w:rsidRDefault="00AD7848">
      <w:pPr>
        <w:snapToGrid w:val="0"/>
        <w:spacing w:line="360" w:lineRule="auto"/>
        <w:ind w:firstLineChars="200" w:firstLine="482"/>
        <w:outlineLvl w:val="0"/>
        <w:rPr>
          <w:rFonts w:ascii="宋体"/>
          <w:sz w:val="24"/>
        </w:rPr>
      </w:pPr>
      <w:r>
        <w:rPr>
          <w:rFonts w:ascii="宋体" w:hAnsi="宋体" w:cs="宋体" w:hint="eastAsia"/>
          <w:b/>
          <w:bCs/>
          <w:sz w:val="24"/>
        </w:rPr>
        <w:t>第二条　质量保证</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乙方所提供的货物型号、技术规格、技术参数等质量必须与谈判文件、响应文件和承诺相一致。乙方提供的节能和环保产品必须是列入政府采购清单的产品。</w:t>
      </w:r>
    </w:p>
    <w:p w:rsidR="00BC6C2A" w:rsidRDefault="00AD7848">
      <w:pPr>
        <w:snapToGrid w:val="0"/>
        <w:spacing w:line="360" w:lineRule="auto"/>
        <w:ind w:firstLineChars="200" w:firstLine="480"/>
        <w:rPr>
          <w:rFonts w:ascii="宋体"/>
          <w:sz w:val="24"/>
          <w:u w:val="single"/>
        </w:rPr>
      </w:pPr>
      <w:r>
        <w:rPr>
          <w:rFonts w:ascii="宋体" w:hAnsi="宋体" w:cs="宋体"/>
          <w:sz w:val="24"/>
        </w:rPr>
        <w:t>2</w:t>
      </w:r>
      <w:r>
        <w:rPr>
          <w:rFonts w:ascii="宋体" w:hAnsi="宋体" w:cs="宋体" w:hint="eastAsia"/>
          <w:sz w:val="24"/>
        </w:rPr>
        <w:t>.</w:t>
      </w:r>
      <w:r>
        <w:rPr>
          <w:rFonts w:ascii="宋体" w:hAnsi="宋体" w:cs="宋体" w:hint="eastAsia"/>
          <w:sz w:val="24"/>
        </w:rPr>
        <w:t>乙方所提供的货物必须是全新、未经使用的原装产品，且在正常安装、使用和保养条件下，其使用寿命期内各项指标均达到质量要求。</w:t>
      </w:r>
    </w:p>
    <w:p w:rsidR="00BC6C2A" w:rsidRDefault="00AD7848">
      <w:pPr>
        <w:snapToGrid w:val="0"/>
        <w:spacing w:line="360" w:lineRule="auto"/>
        <w:ind w:firstLineChars="200" w:firstLine="482"/>
        <w:outlineLvl w:val="0"/>
        <w:rPr>
          <w:rFonts w:ascii="宋体"/>
          <w:sz w:val="24"/>
        </w:rPr>
      </w:pPr>
      <w:r>
        <w:rPr>
          <w:rFonts w:ascii="宋体" w:hAnsi="宋体" w:cs="宋体" w:hint="eastAsia"/>
          <w:b/>
          <w:bCs/>
          <w:sz w:val="24"/>
        </w:rPr>
        <w:t>第三条　权利保证</w:t>
      </w:r>
    </w:p>
    <w:p w:rsidR="00BC6C2A" w:rsidRDefault="00AD7848">
      <w:pPr>
        <w:snapToGrid w:val="0"/>
        <w:spacing w:line="360" w:lineRule="auto"/>
        <w:ind w:firstLineChars="200" w:firstLine="480"/>
        <w:rPr>
          <w:rFonts w:ascii="宋体"/>
          <w:sz w:val="24"/>
        </w:rPr>
      </w:pPr>
      <w:r>
        <w:rPr>
          <w:rFonts w:ascii="宋体" w:hAnsi="宋体" w:cs="宋体" w:hint="eastAsia"/>
          <w:sz w:val="24"/>
        </w:rPr>
        <w:t>1.</w:t>
      </w:r>
      <w:r>
        <w:rPr>
          <w:rFonts w:ascii="宋体" w:hAnsi="宋体" w:cs="宋体" w:hint="eastAsia"/>
          <w:sz w:val="24"/>
        </w:rPr>
        <w:t>乙方应保证所提供货物在使用时不会侵犯任何第三方的专利权、商标权、工业设计权或其他权利。</w:t>
      </w:r>
    </w:p>
    <w:p w:rsidR="00BC6C2A" w:rsidRDefault="00AD7848">
      <w:pPr>
        <w:snapToGrid w:val="0"/>
        <w:spacing w:line="360" w:lineRule="auto"/>
        <w:ind w:firstLineChars="200" w:firstLine="480"/>
        <w:rPr>
          <w:rFonts w:ascii="宋体"/>
          <w:sz w:val="24"/>
        </w:rPr>
      </w:pPr>
      <w:r>
        <w:rPr>
          <w:rFonts w:ascii="宋体" w:hAnsi="宋体" w:cs="宋体" w:hint="eastAsia"/>
          <w:sz w:val="24"/>
        </w:rPr>
        <w:t>2.</w:t>
      </w:r>
      <w:r>
        <w:rPr>
          <w:rFonts w:ascii="宋体" w:hAnsi="宋体" w:cs="宋体" w:hint="eastAsia"/>
          <w:sz w:val="24"/>
        </w:rPr>
        <w:t>乙方应按谈判文件规定的时间或响应文件承诺的时间向甲方提供使用货物的有关技术资料。</w:t>
      </w:r>
    </w:p>
    <w:p w:rsidR="00BC6C2A" w:rsidRDefault="00AD7848">
      <w:pPr>
        <w:snapToGrid w:val="0"/>
        <w:spacing w:line="360" w:lineRule="auto"/>
        <w:ind w:firstLineChars="200" w:firstLine="480"/>
        <w:rPr>
          <w:rFonts w:ascii="宋体"/>
          <w:sz w:val="24"/>
        </w:rPr>
      </w:pPr>
      <w:r>
        <w:rPr>
          <w:rFonts w:ascii="宋体" w:hAnsi="宋体" w:cs="宋体" w:hint="eastAsia"/>
          <w:sz w:val="24"/>
        </w:rPr>
        <w:t>3.</w:t>
      </w:r>
      <w:r>
        <w:rPr>
          <w:rFonts w:ascii="宋体" w:hAnsi="宋体" w:cs="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C6C2A" w:rsidRDefault="00AD7848">
      <w:pPr>
        <w:snapToGrid w:val="0"/>
        <w:spacing w:line="360" w:lineRule="auto"/>
        <w:ind w:firstLineChars="200" w:firstLine="480"/>
        <w:rPr>
          <w:rFonts w:ascii="宋体"/>
          <w:sz w:val="24"/>
        </w:rPr>
      </w:pPr>
      <w:r>
        <w:rPr>
          <w:rFonts w:ascii="宋体" w:hAnsi="宋体" w:cs="宋体" w:hint="eastAsia"/>
          <w:sz w:val="24"/>
        </w:rPr>
        <w:lastRenderedPageBreak/>
        <w:t>4.</w:t>
      </w:r>
      <w:r>
        <w:rPr>
          <w:rFonts w:ascii="宋体" w:hAnsi="宋体" w:cs="宋体" w:hint="eastAsia"/>
          <w:sz w:val="24"/>
        </w:rPr>
        <w:t>乙方保证所交付的货物的所有权完全属于乙方且无任何抵押、质押、查封等产权瑕疵。</w:t>
      </w:r>
    </w:p>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第四条　包装和运输</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乙方提供的货物均应按谈判文件、响应文件要求的包装材料、包装标准、包装方式进行包装，每一包装单元内应附详细的装箱单和质量合格证。</w:t>
      </w:r>
    </w:p>
    <w:p w:rsidR="00BC6C2A" w:rsidRDefault="00AD7848">
      <w:pPr>
        <w:snapToGrid w:val="0"/>
        <w:spacing w:line="360" w:lineRule="auto"/>
        <w:ind w:firstLineChars="200" w:firstLine="480"/>
        <w:rPr>
          <w:rFonts w:ascii="宋体"/>
          <w:sz w:val="24"/>
        </w:rPr>
      </w:pPr>
      <w:r>
        <w:rPr>
          <w:rFonts w:ascii="宋体" w:hAnsi="宋体" w:cs="宋体"/>
          <w:sz w:val="24"/>
        </w:rPr>
        <w:t>2</w:t>
      </w:r>
      <w:r>
        <w:rPr>
          <w:rFonts w:ascii="宋体" w:hAnsi="宋体" w:cs="宋体" w:hint="eastAsia"/>
          <w:sz w:val="24"/>
        </w:rPr>
        <w:t>.</w:t>
      </w:r>
      <w:r>
        <w:rPr>
          <w:rFonts w:ascii="宋体" w:hAnsi="宋体" w:cs="宋体" w:hint="eastAsia"/>
          <w:sz w:val="24"/>
        </w:rPr>
        <w:t>货物的运输方式：</w:t>
      </w:r>
      <w:r>
        <w:rPr>
          <w:rFonts w:ascii="宋体" w:hAnsi="宋体" w:cs="宋体"/>
          <w:sz w:val="24"/>
          <w:u w:val="single"/>
        </w:rPr>
        <w:t xml:space="preserve"> </w:t>
      </w:r>
      <w:r>
        <w:rPr>
          <w:rFonts w:ascii="宋体" w:hAnsi="宋体" w:cs="宋体" w:hint="eastAsia"/>
          <w:sz w:val="24"/>
          <w:u w:val="single"/>
        </w:rPr>
        <w:t>由乙方按采购文件要求自定</w:t>
      </w:r>
      <w:r>
        <w:rPr>
          <w:rFonts w:ascii="宋体" w:hAnsi="宋体" w:cs="宋体"/>
          <w:sz w:val="24"/>
          <w:u w:val="single"/>
        </w:rPr>
        <w:t xml:space="preserve"> </w:t>
      </w:r>
      <w:r>
        <w:rPr>
          <w:rFonts w:ascii="宋体" w:hAnsi="宋体" w:cs="宋体" w:hint="eastAsia"/>
          <w:sz w:val="24"/>
          <w:u w:val="single"/>
        </w:rPr>
        <w:t>。</w:t>
      </w:r>
    </w:p>
    <w:p w:rsidR="00BC6C2A" w:rsidRDefault="00AD7848">
      <w:pPr>
        <w:snapToGrid w:val="0"/>
        <w:spacing w:line="360" w:lineRule="auto"/>
        <w:ind w:firstLineChars="200" w:firstLine="480"/>
        <w:rPr>
          <w:rFonts w:ascii="宋体"/>
          <w:sz w:val="24"/>
          <w:u w:val="single"/>
        </w:rPr>
      </w:pPr>
      <w:r>
        <w:rPr>
          <w:rFonts w:ascii="宋体" w:hAnsi="宋体" w:cs="宋体"/>
          <w:sz w:val="24"/>
        </w:rPr>
        <w:t>3</w:t>
      </w:r>
      <w:r>
        <w:rPr>
          <w:rFonts w:ascii="宋体" w:hAnsi="宋体" w:cs="宋体" w:hint="eastAsia"/>
          <w:sz w:val="24"/>
        </w:rPr>
        <w:t>.</w:t>
      </w:r>
      <w:r>
        <w:rPr>
          <w:rFonts w:ascii="宋体" w:hAnsi="宋体" w:cs="宋体" w:hint="eastAsia"/>
          <w:sz w:val="24"/>
        </w:rPr>
        <w:t>乙方负责货物运</w:t>
      </w:r>
      <w:r>
        <w:rPr>
          <w:rFonts w:ascii="宋体" w:hAnsi="宋体" w:cs="宋体" w:hint="eastAsia"/>
          <w:sz w:val="24"/>
        </w:rPr>
        <w:t>输，货物运输合理损耗及计算方法：</w:t>
      </w:r>
      <w:r>
        <w:rPr>
          <w:rFonts w:ascii="宋体" w:hAnsi="宋体" w:cs="宋体"/>
          <w:sz w:val="24"/>
          <w:u w:val="single"/>
        </w:rPr>
        <w:t xml:space="preserve"> </w:t>
      </w:r>
      <w:r>
        <w:rPr>
          <w:rFonts w:ascii="宋体" w:hAnsi="宋体" w:cs="宋体" w:hint="eastAsia"/>
          <w:sz w:val="24"/>
          <w:u w:val="single"/>
        </w:rPr>
        <w:t>本项目合同不接受损耗。</w:t>
      </w:r>
    </w:p>
    <w:p w:rsidR="00BC6C2A" w:rsidRDefault="00AD7848">
      <w:pPr>
        <w:snapToGrid w:val="0"/>
        <w:spacing w:line="360" w:lineRule="auto"/>
        <w:ind w:firstLineChars="200" w:firstLine="482"/>
        <w:outlineLvl w:val="0"/>
        <w:rPr>
          <w:rFonts w:ascii="宋体"/>
          <w:sz w:val="24"/>
        </w:rPr>
      </w:pPr>
      <w:r>
        <w:rPr>
          <w:rFonts w:ascii="宋体" w:hAnsi="宋体" w:cs="宋体" w:hint="eastAsia"/>
          <w:b/>
          <w:bCs/>
          <w:sz w:val="24"/>
        </w:rPr>
        <w:t>第五条　交付和验收</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交付使用时间：</w:t>
      </w:r>
      <w:r>
        <w:rPr>
          <w:rFonts w:ascii="宋体" w:hAnsi="宋体" w:cs="宋体" w:hint="eastAsia"/>
          <w:sz w:val="24"/>
          <w:u w:val="single"/>
        </w:rPr>
        <w:t>按乙方竞标文件承诺时间（即</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日前安装交付）且不应超过采购文件要求的期限</w:t>
      </w:r>
      <w:r>
        <w:rPr>
          <w:rFonts w:ascii="宋体" w:hAnsi="宋体" w:cs="宋体" w:hint="eastAsia"/>
          <w:sz w:val="24"/>
        </w:rPr>
        <w:t>，地点：</w:t>
      </w:r>
      <w:r>
        <w:rPr>
          <w:rFonts w:ascii="宋体" w:hAnsi="宋体" w:cs="宋体" w:hint="eastAsia"/>
          <w:sz w:val="24"/>
          <w:u w:val="single"/>
        </w:rPr>
        <w:t>甲方指定地点</w:t>
      </w:r>
      <w:r>
        <w:rPr>
          <w:rFonts w:ascii="宋体" w:hAnsi="宋体" w:cs="宋体" w:hint="eastAsia"/>
          <w:sz w:val="24"/>
        </w:rPr>
        <w:t>。</w:t>
      </w:r>
    </w:p>
    <w:p w:rsidR="00BC6C2A" w:rsidRDefault="00AD7848">
      <w:pPr>
        <w:snapToGrid w:val="0"/>
        <w:spacing w:line="360" w:lineRule="auto"/>
        <w:ind w:firstLineChars="200" w:firstLine="480"/>
        <w:rPr>
          <w:rFonts w:ascii="宋体"/>
          <w:sz w:val="24"/>
        </w:rPr>
      </w:pPr>
      <w:r>
        <w:rPr>
          <w:rFonts w:ascii="宋体" w:hAnsi="宋体" w:cs="宋体"/>
          <w:sz w:val="24"/>
        </w:rPr>
        <w:t>2</w:t>
      </w:r>
      <w:r>
        <w:rPr>
          <w:rFonts w:ascii="宋体" w:hAnsi="宋体" w:cs="宋体" w:hint="eastAsia"/>
          <w:sz w:val="24"/>
        </w:rPr>
        <w:t>.</w:t>
      </w:r>
      <w:r>
        <w:rPr>
          <w:rFonts w:ascii="宋体" w:hAnsi="宋体" w:cs="宋体" w:hint="eastAsia"/>
          <w:sz w:val="24"/>
        </w:rPr>
        <w:t>乙方提供不符合谈判文件、响应文件和本合同规定的货物，甲方有权拒绝接受。</w:t>
      </w:r>
    </w:p>
    <w:p w:rsidR="00BC6C2A" w:rsidRDefault="00AD7848">
      <w:pPr>
        <w:snapToGrid w:val="0"/>
        <w:spacing w:line="360" w:lineRule="auto"/>
        <w:ind w:firstLineChars="200" w:firstLine="480"/>
        <w:rPr>
          <w:rFonts w:ascii="宋体"/>
          <w:sz w:val="24"/>
        </w:rPr>
      </w:pPr>
      <w:r>
        <w:rPr>
          <w:rFonts w:ascii="宋体" w:hAnsi="宋体" w:cs="宋体"/>
          <w:sz w:val="24"/>
        </w:rPr>
        <w:t>3</w:t>
      </w:r>
      <w:r>
        <w:rPr>
          <w:rFonts w:ascii="宋体" w:hAnsi="宋体" w:cs="宋体" w:hint="eastAsia"/>
          <w:sz w:val="24"/>
        </w:rPr>
        <w:t>.</w:t>
      </w:r>
      <w:r>
        <w:rPr>
          <w:rFonts w:ascii="宋体" w:hAnsi="宋体" w:cs="宋体" w:hint="eastAsia"/>
          <w:sz w:val="24"/>
        </w:rPr>
        <w:t>乙方应将所提供货物的装箱清单、用户手册、原厂保修卡、随机资料、工具和备品、备件等交付给甲方，如有缺失应及时补齐，否则视为逾期交货。</w:t>
      </w:r>
    </w:p>
    <w:p w:rsidR="00BC6C2A" w:rsidRDefault="00AD7848">
      <w:pPr>
        <w:snapToGrid w:val="0"/>
        <w:spacing w:line="360" w:lineRule="auto"/>
        <w:ind w:firstLineChars="200" w:firstLine="480"/>
        <w:rPr>
          <w:rFonts w:ascii="宋体"/>
          <w:sz w:val="24"/>
        </w:rPr>
      </w:pPr>
      <w:r>
        <w:rPr>
          <w:rFonts w:ascii="宋体" w:hAnsi="宋体" w:cs="宋体"/>
          <w:sz w:val="24"/>
        </w:rPr>
        <w:t>4</w:t>
      </w:r>
      <w:r>
        <w:rPr>
          <w:rFonts w:ascii="宋体" w:hAnsi="宋体" w:cs="宋体" w:hint="eastAsia"/>
          <w:sz w:val="24"/>
        </w:rPr>
        <w:t>.</w:t>
      </w:r>
      <w:r>
        <w:rPr>
          <w:rFonts w:ascii="宋体" w:hAnsi="宋体" w:cs="宋体" w:hint="eastAsia"/>
          <w:sz w:val="24"/>
        </w:rPr>
        <w:t>甲方应当在到货（安装、调试完）组织进行验收。验收合格后由甲乙双方签署货物验收单</w:t>
      </w:r>
      <w:r>
        <w:rPr>
          <w:rFonts w:ascii="宋体" w:hAnsi="宋体" w:cs="宋体" w:hint="eastAsia"/>
          <w:sz w:val="24"/>
        </w:rPr>
        <w:t>并加盖采购人公章，甲乙双方各执一份。</w:t>
      </w:r>
    </w:p>
    <w:p w:rsidR="00BC6C2A" w:rsidRDefault="00AD7848">
      <w:pPr>
        <w:snapToGrid w:val="0"/>
        <w:spacing w:line="360" w:lineRule="auto"/>
        <w:ind w:firstLineChars="200" w:firstLine="480"/>
        <w:rPr>
          <w:rFonts w:ascii="宋体"/>
          <w:sz w:val="24"/>
        </w:rPr>
      </w:pPr>
      <w:r>
        <w:rPr>
          <w:rFonts w:ascii="宋体" w:hAnsi="宋体" w:cs="宋体"/>
          <w:sz w:val="24"/>
        </w:rPr>
        <w:t>5</w:t>
      </w:r>
      <w:r>
        <w:rPr>
          <w:rFonts w:ascii="宋体" w:hAnsi="宋体" w:cs="宋体" w:hint="eastAsia"/>
          <w:sz w:val="24"/>
        </w:rPr>
        <w:t>.</w:t>
      </w:r>
      <w:r>
        <w:rPr>
          <w:rFonts w:ascii="宋体" w:hAnsi="宋体" w:cs="宋体" w:hint="eastAsia"/>
          <w:sz w:val="24"/>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BC6C2A" w:rsidRDefault="00AD7848">
      <w:pPr>
        <w:snapToGrid w:val="0"/>
        <w:spacing w:line="360" w:lineRule="auto"/>
        <w:ind w:firstLineChars="200" w:firstLine="480"/>
        <w:rPr>
          <w:rFonts w:ascii="宋体"/>
          <w:sz w:val="24"/>
        </w:rPr>
      </w:pPr>
      <w:r>
        <w:rPr>
          <w:rFonts w:ascii="宋体" w:hAnsi="宋体" w:cs="宋体"/>
          <w:sz w:val="24"/>
        </w:rPr>
        <w:t>6</w:t>
      </w:r>
      <w:r>
        <w:rPr>
          <w:rFonts w:ascii="宋体" w:hAnsi="宋体" w:cs="宋体" w:hint="eastAsia"/>
          <w:sz w:val="24"/>
        </w:rPr>
        <w:t>.</w:t>
      </w:r>
      <w:r>
        <w:rPr>
          <w:rFonts w:ascii="宋体" w:hAnsi="宋体" w:cs="宋体" w:hint="eastAsia"/>
          <w:sz w:val="24"/>
        </w:rPr>
        <w:t>甲方对验收有异议的，在验收后五个工作日内以书面形式向乙方提出，乙方应自收到甲方书面异议后</w:t>
      </w:r>
      <w:r>
        <w:rPr>
          <w:rFonts w:ascii="宋体" w:hAnsi="宋体" w:cs="宋体" w:hint="eastAsia"/>
          <w:sz w:val="24"/>
        </w:rPr>
        <w:t xml:space="preserve"> </w:t>
      </w:r>
      <w:r>
        <w:rPr>
          <w:rFonts w:ascii="宋体" w:hAnsi="宋体" w:cs="宋体" w:hint="eastAsia"/>
          <w:sz w:val="24"/>
          <w:u w:val="single"/>
        </w:rPr>
        <w:t>7</w:t>
      </w:r>
      <w:r>
        <w:rPr>
          <w:rFonts w:ascii="宋体" w:hAnsi="宋体" w:cs="宋体" w:hint="eastAsia"/>
          <w:sz w:val="24"/>
        </w:rPr>
        <w:t>日内及时予以解决。</w:t>
      </w:r>
    </w:p>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第六条　安装和培训</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甲方应提供必要安装条件（如场地、电源、水源等）。</w:t>
      </w:r>
    </w:p>
    <w:p w:rsidR="00BC6C2A" w:rsidRDefault="00AD7848">
      <w:pPr>
        <w:snapToGrid w:val="0"/>
        <w:spacing w:line="360" w:lineRule="auto"/>
        <w:ind w:firstLineChars="200" w:firstLine="480"/>
        <w:rPr>
          <w:rFonts w:ascii="宋体"/>
          <w:sz w:val="24"/>
          <w:u w:val="single"/>
        </w:rPr>
      </w:pPr>
      <w:r>
        <w:rPr>
          <w:rFonts w:ascii="宋体" w:hAnsi="宋体" w:cs="宋体"/>
          <w:sz w:val="24"/>
        </w:rPr>
        <w:t>2</w:t>
      </w:r>
      <w:r>
        <w:rPr>
          <w:rFonts w:ascii="宋体" w:hAnsi="宋体" w:cs="宋体" w:hint="eastAsia"/>
          <w:sz w:val="24"/>
        </w:rPr>
        <w:t>.</w:t>
      </w:r>
      <w:r>
        <w:rPr>
          <w:rFonts w:ascii="宋体" w:hAnsi="宋体" w:cs="宋体" w:hint="eastAsia"/>
          <w:sz w:val="24"/>
        </w:rPr>
        <w:t>乙方负责甲方有关人员的培训。培训时间、地点：</w:t>
      </w:r>
      <w:r>
        <w:rPr>
          <w:rFonts w:ascii="宋体" w:hAnsi="宋体" w:cs="宋体"/>
          <w:sz w:val="24"/>
          <w:u w:val="single"/>
        </w:rPr>
        <w:t xml:space="preserve"> </w:t>
      </w:r>
      <w:r>
        <w:rPr>
          <w:rFonts w:ascii="宋体" w:hAnsi="宋体" w:cs="宋体" w:hint="eastAsia"/>
          <w:sz w:val="24"/>
          <w:u w:val="single"/>
        </w:rPr>
        <w:t>按乙方竞标文件承诺。</w:t>
      </w:r>
    </w:p>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第七条</w:t>
      </w:r>
      <w:r>
        <w:rPr>
          <w:rFonts w:ascii="宋体" w:hAnsi="宋体" w:cs="宋体"/>
          <w:b/>
          <w:bCs/>
          <w:sz w:val="24"/>
        </w:rPr>
        <w:t xml:space="preserve">  </w:t>
      </w:r>
      <w:r>
        <w:rPr>
          <w:rFonts w:ascii="宋体" w:hAnsi="宋体" w:cs="宋体" w:hint="eastAsia"/>
          <w:b/>
          <w:bCs/>
          <w:sz w:val="24"/>
        </w:rPr>
        <w:t>售后服务、保修期</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乙方应按照国家有关法律法规和“三包”规定以及谈判文件、响应文件和本合同所附的《服务承诺》，为甲方提供售后服务。</w:t>
      </w:r>
    </w:p>
    <w:p w:rsidR="00BC6C2A" w:rsidRDefault="00AD7848">
      <w:pPr>
        <w:snapToGrid w:val="0"/>
        <w:spacing w:line="360" w:lineRule="auto"/>
        <w:ind w:firstLineChars="200" w:firstLine="480"/>
        <w:rPr>
          <w:rFonts w:ascii="宋体"/>
          <w:sz w:val="24"/>
          <w:u w:val="single"/>
        </w:rPr>
      </w:pPr>
      <w:r>
        <w:rPr>
          <w:rFonts w:ascii="宋体" w:hAnsi="宋体" w:cs="宋体"/>
          <w:sz w:val="24"/>
        </w:rPr>
        <w:t>2</w:t>
      </w:r>
      <w:r>
        <w:rPr>
          <w:rFonts w:ascii="宋体" w:hAnsi="宋体" w:cs="宋体" w:hint="eastAsia"/>
          <w:sz w:val="24"/>
        </w:rPr>
        <w:t>.</w:t>
      </w:r>
      <w:r>
        <w:rPr>
          <w:rFonts w:ascii="宋体" w:hAnsi="宋体" w:cs="宋体" w:hint="eastAsia"/>
          <w:sz w:val="24"/>
        </w:rPr>
        <w:t>货物保修期：</w:t>
      </w:r>
      <w:r>
        <w:rPr>
          <w:rFonts w:ascii="宋体" w:hAnsi="宋体" w:cs="Arial"/>
          <w:sz w:val="24"/>
          <w:u w:val="single"/>
        </w:rPr>
        <w:t>按乙方承诺</w:t>
      </w:r>
      <w:bookmarkStart w:id="82" w:name="_Hlk167224490"/>
      <w:r>
        <w:rPr>
          <w:rFonts w:ascii="宋体" w:hAnsi="宋体" w:cs="Arial" w:hint="eastAsia"/>
          <w:sz w:val="24"/>
          <w:u w:val="single"/>
        </w:rPr>
        <w:t>（自验收合格之日起</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hint="eastAsia"/>
          <w:sz w:val="24"/>
          <w:u w:val="single"/>
        </w:rPr>
        <w:t>年</w:t>
      </w:r>
      <w:r>
        <w:rPr>
          <w:rFonts w:ascii="宋体" w:hAnsi="宋体" w:cs="Arial" w:hint="eastAsia"/>
          <w:sz w:val="24"/>
          <w:u w:val="single"/>
        </w:rPr>
        <w:t xml:space="preserve"> </w:t>
      </w:r>
      <w:r>
        <w:rPr>
          <w:rFonts w:ascii="宋体" w:hAnsi="宋体" w:cs="Arial" w:hint="eastAsia"/>
          <w:sz w:val="24"/>
          <w:u w:val="single"/>
        </w:rPr>
        <w:t>）</w:t>
      </w:r>
      <w:r>
        <w:rPr>
          <w:rFonts w:ascii="宋体" w:hAnsi="宋体" w:cs="Arial"/>
          <w:sz w:val="24"/>
          <w:u w:val="single"/>
        </w:rPr>
        <w:t>，但是不得低于国家相关标准</w:t>
      </w:r>
      <w:bookmarkEnd w:id="82"/>
      <w:r>
        <w:rPr>
          <w:rFonts w:ascii="宋体" w:hAnsi="宋体" w:cs="宋体" w:hint="eastAsia"/>
          <w:sz w:val="24"/>
          <w:u w:val="single"/>
        </w:rPr>
        <w:t>。</w:t>
      </w:r>
    </w:p>
    <w:p w:rsidR="00BC6C2A" w:rsidRDefault="00AD7848">
      <w:pPr>
        <w:snapToGrid w:val="0"/>
        <w:spacing w:line="360" w:lineRule="auto"/>
        <w:ind w:firstLineChars="200" w:firstLine="480"/>
        <w:rPr>
          <w:rFonts w:ascii="宋体" w:hAnsi="宋体"/>
          <w:sz w:val="24"/>
          <w:u w:val="single"/>
        </w:rPr>
      </w:pPr>
      <w:r>
        <w:rPr>
          <w:rFonts w:ascii="宋体" w:hAnsi="宋体" w:cs="宋体"/>
          <w:sz w:val="24"/>
        </w:rPr>
        <w:t>3</w:t>
      </w:r>
      <w:r>
        <w:rPr>
          <w:rFonts w:ascii="宋体" w:hAnsi="宋体" w:cs="宋体" w:hint="eastAsia"/>
          <w:sz w:val="24"/>
        </w:rPr>
        <w:t>.</w:t>
      </w:r>
      <w:r>
        <w:rPr>
          <w:rFonts w:ascii="宋体" w:hAnsi="宋体" w:cs="宋体" w:hint="eastAsia"/>
          <w:sz w:val="24"/>
        </w:rPr>
        <w:t>乙方提供的服务承诺和售后服务及保修期责任等其它具体约定事项。（见合同附件）</w:t>
      </w:r>
    </w:p>
    <w:p w:rsidR="00BC6C2A" w:rsidRDefault="00AD7848">
      <w:pPr>
        <w:snapToGrid w:val="0"/>
        <w:spacing w:line="360" w:lineRule="auto"/>
        <w:ind w:firstLineChars="200" w:firstLine="482"/>
        <w:rPr>
          <w:rFonts w:ascii="宋体" w:hAnsi="宋体"/>
          <w:sz w:val="24"/>
        </w:rPr>
      </w:pPr>
      <w:r>
        <w:rPr>
          <w:rFonts w:ascii="宋体" w:hAnsi="宋体" w:hint="eastAsia"/>
          <w:b/>
          <w:sz w:val="24"/>
        </w:rPr>
        <w:t>第八条　付款方式</w:t>
      </w:r>
    </w:p>
    <w:p w:rsidR="00BC6C2A" w:rsidRDefault="00AD7848">
      <w:pPr>
        <w:snapToGrid w:val="0"/>
        <w:spacing w:line="360" w:lineRule="auto"/>
        <w:ind w:firstLineChars="200" w:firstLine="480"/>
        <w:rPr>
          <w:rFonts w:ascii="宋体" w:hAnsi="宋体"/>
          <w:kern w:val="0"/>
          <w:sz w:val="24"/>
        </w:rPr>
      </w:pPr>
      <w:r>
        <w:rPr>
          <w:rFonts w:ascii="宋体" w:hAnsi="宋体" w:hint="eastAsia"/>
          <w:bCs/>
          <w:kern w:val="0"/>
          <w:sz w:val="24"/>
        </w:rPr>
        <w:t>1.</w:t>
      </w:r>
      <w:r>
        <w:rPr>
          <w:rFonts w:ascii="宋体" w:hAnsi="宋体" w:hint="eastAsia"/>
          <w:kern w:val="0"/>
          <w:sz w:val="24"/>
        </w:rPr>
        <w:t>当采购数量与实际使用数量不一致时，乙方应根据实际使用量供货，合同的最终结算金额按实际使用量乘以成交单价进行计算。</w:t>
      </w:r>
    </w:p>
    <w:p w:rsidR="00BC6C2A" w:rsidRDefault="00AD7848">
      <w:pPr>
        <w:snapToGrid w:val="0"/>
        <w:spacing w:line="360" w:lineRule="auto"/>
        <w:ind w:firstLineChars="200" w:firstLine="480"/>
        <w:rPr>
          <w:rFonts w:ascii="宋体" w:hAnsi="宋体"/>
          <w:sz w:val="24"/>
          <w:u w:val="single"/>
        </w:rPr>
      </w:pPr>
      <w:r>
        <w:rPr>
          <w:rFonts w:ascii="宋体" w:hAnsi="宋体" w:hint="eastAsia"/>
          <w:sz w:val="24"/>
        </w:rPr>
        <w:lastRenderedPageBreak/>
        <w:t>2.</w:t>
      </w:r>
      <w:r>
        <w:rPr>
          <w:rFonts w:ascii="宋体" w:hAnsi="宋体" w:hint="eastAsia"/>
          <w:sz w:val="24"/>
        </w:rPr>
        <w:t>资金性质：</w:t>
      </w:r>
      <w:r>
        <w:rPr>
          <w:rFonts w:ascii="宋体" w:hAnsi="宋体" w:hint="eastAsia"/>
          <w:sz w:val="24"/>
          <w:u w:val="single"/>
        </w:rPr>
        <w:t>财政性资金</w:t>
      </w:r>
      <w:r>
        <w:rPr>
          <w:rFonts w:ascii="宋体" w:hAnsi="宋体" w:hint="eastAsia"/>
          <w:sz w:val="24"/>
        </w:rPr>
        <w:t>。</w:t>
      </w:r>
    </w:p>
    <w:p w:rsidR="00BC6C2A" w:rsidRDefault="00AD7848">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付款方式：</w:t>
      </w:r>
    </w:p>
    <w:p w:rsidR="00BC6C2A" w:rsidRDefault="00AD7848">
      <w:pPr>
        <w:snapToGrid w:val="0"/>
        <w:spacing w:line="360" w:lineRule="auto"/>
        <w:ind w:firstLineChars="200" w:firstLine="480"/>
        <w:rPr>
          <w:rFonts w:ascii="宋体" w:hAnsi="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Arial" w:hint="eastAsia"/>
          <w:sz w:val="24"/>
        </w:rPr>
        <w:t>合同价款分</w:t>
      </w:r>
      <w:r>
        <w:rPr>
          <w:rFonts w:ascii="宋体" w:hAnsi="宋体" w:cs="Arial"/>
          <w:sz w:val="24"/>
        </w:rPr>
        <w:t>3</w:t>
      </w:r>
      <w:r>
        <w:rPr>
          <w:rFonts w:ascii="宋体" w:hAnsi="宋体" w:cs="Arial" w:hint="eastAsia"/>
          <w:sz w:val="24"/>
        </w:rPr>
        <w:t>次支付，</w:t>
      </w:r>
      <w:r>
        <w:rPr>
          <w:rFonts w:ascii="宋体" w:hAnsi="宋体" w:hint="eastAsia"/>
          <w:sz w:val="24"/>
        </w:rPr>
        <w:t>合</w:t>
      </w:r>
      <w:r>
        <w:rPr>
          <w:rFonts w:ascii="宋体" w:hAnsi="宋体" w:cs="Arial" w:hint="eastAsia"/>
          <w:sz w:val="24"/>
        </w:rPr>
        <w:t>同签订生效且具备实施条件</w:t>
      </w:r>
      <w:r>
        <w:rPr>
          <w:rFonts w:ascii="宋体" w:hAnsi="宋体" w:cs="Arial" w:hint="eastAsia"/>
          <w:b/>
          <w:bCs/>
          <w:sz w:val="24"/>
        </w:rPr>
        <w:t>（以甲方书面通知为准）</w:t>
      </w:r>
      <w:r>
        <w:rPr>
          <w:rFonts w:ascii="宋体" w:hAnsi="宋体" w:cs="Arial" w:hint="eastAsia"/>
          <w:sz w:val="24"/>
        </w:rPr>
        <w:t>之日起</w:t>
      </w:r>
      <w:r>
        <w:rPr>
          <w:rFonts w:ascii="宋体" w:hAnsi="宋体" w:hint="eastAsia"/>
          <w:sz w:val="24"/>
        </w:rPr>
        <w:t>10</w:t>
      </w:r>
      <w:r>
        <w:rPr>
          <w:rFonts w:ascii="宋体" w:hAnsi="宋体" w:hint="eastAsia"/>
          <w:sz w:val="24"/>
        </w:rPr>
        <w:t>个工作日内甲方向乙方支付合同总金额的</w:t>
      </w:r>
      <w:r>
        <w:rPr>
          <w:rFonts w:ascii="宋体" w:hAnsi="宋体"/>
          <w:sz w:val="24"/>
          <w:u w:val="single"/>
        </w:rPr>
        <w:t xml:space="preserve">     </w:t>
      </w:r>
      <w:r>
        <w:rPr>
          <w:rFonts w:ascii="宋体" w:hAnsi="宋体" w:hint="eastAsia"/>
          <w:sz w:val="24"/>
          <w:u w:val="single"/>
        </w:rPr>
        <w:t>%</w:t>
      </w:r>
      <w:r>
        <w:rPr>
          <w:rFonts w:ascii="宋体" w:hAnsi="宋体" w:hint="eastAsia"/>
          <w:sz w:val="24"/>
        </w:rPr>
        <w:t>作为预付款，即人民币</w:t>
      </w:r>
      <w:r>
        <w:rPr>
          <w:rFonts w:ascii="宋体" w:hAnsi="宋体" w:hint="eastAsia"/>
          <w:sz w:val="24"/>
          <w:u w:val="single"/>
        </w:rPr>
        <w:t>（大写）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（小写）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元</w:t>
      </w:r>
      <w:r>
        <w:rPr>
          <w:rFonts w:ascii="宋体" w:hAnsi="宋体" w:hint="eastAsia"/>
          <w:sz w:val="24"/>
        </w:rPr>
        <w:t>；乙方按合同约定，将全部标的送达指定地点，并甲方签收后，并自收到成乙方提交的货物签收凭证及付款申请之日起</w:t>
      </w:r>
      <w:r>
        <w:rPr>
          <w:rFonts w:ascii="宋体" w:hAnsi="宋体" w:hint="eastAsia"/>
          <w:sz w:val="24"/>
        </w:rPr>
        <w:t>10</w:t>
      </w:r>
      <w:r>
        <w:rPr>
          <w:rFonts w:ascii="宋体" w:hAnsi="宋体" w:hint="eastAsia"/>
          <w:sz w:val="24"/>
        </w:rPr>
        <w:t>个工作日内向支付合同总金额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的合同款，即人民币</w:t>
      </w:r>
      <w:r>
        <w:rPr>
          <w:rFonts w:ascii="宋体" w:hAnsi="宋体" w:hint="eastAsia"/>
          <w:sz w:val="24"/>
          <w:u w:val="single"/>
        </w:rPr>
        <w:t>（大写）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（小写）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元</w:t>
      </w:r>
      <w:r>
        <w:rPr>
          <w:rFonts w:ascii="宋体" w:hAnsi="宋体" w:hint="eastAsia"/>
          <w:sz w:val="24"/>
        </w:rPr>
        <w:t>；所有货物安装调试并验收通过后，</w:t>
      </w:r>
      <w:r>
        <w:rPr>
          <w:rFonts w:ascii="宋体" w:hAnsi="宋体" w:cs="Arial" w:hint="eastAsia"/>
          <w:b/>
          <w:bCs/>
          <w:sz w:val="24"/>
        </w:rPr>
        <w:t>甲方</w:t>
      </w:r>
      <w:r>
        <w:rPr>
          <w:rFonts w:ascii="宋体" w:hAnsi="宋体" w:hint="eastAsia"/>
          <w:sz w:val="24"/>
        </w:rPr>
        <w:t>在</w:t>
      </w:r>
      <w:r>
        <w:rPr>
          <w:rFonts w:ascii="宋体" w:hAnsi="宋体" w:hint="eastAsia"/>
          <w:sz w:val="24"/>
        </w:rPr>
        <w:t>15</w:t>
      </w:r>
      <w:r>
        <w:rPr>
          <w:rFonts w:ascii="宋体" w:hAnsi="宋体" w:hint="eastAsia"/>
          <w:sz w:val="24"/>
        </w:rPr>
        <w:t>个工作日内，向乙方支付剩余</w:t>
      </w:r>
      <w:r>
        <w:rPr>
          <w:rFonts w:ascii="宋体" w:hAnsi="宋体"/>
          <w:sz w:val="24"/>
          <w:u w:val="single"/>
        </w:rPr>
        <w:t xml:space="preserve">     </w:t>
      </w:r>
      <w:r>
        <w:rPr>
          <w:rFonts w:ascii="宋体" w:hAnsi="宋体" w:hint="eastAsia"/>
          <w:sz w:val="24"/>
          <w:u w:val="single"/>
        </w:rPr>
        <w:t>%</w:t>
      </w:r>
      <w:r>
        <w:rPr>
          <w:rFonts w:ascii="宋体" w:hAnsi="宋体"/>
          <w:sz w:val="24"/>
        </w:rPr>
        <w:t xml:space="preserve"> </w:t>
      </w:r>
      <w:r>
        <w:rPr>
          <w:rFonts w:ascii="宋体" w:hAnsi="宋体" w:hint="eastAsia"/>
          <w:sz w:val="24"/>
        </w:rPr>
        <w:t>合同价款。</w:t>
      </w:r>
    </w:p>
    <w:p w:rsidR="00BC6C2A" w:rsidRDefault="00AD7848">
      <w:pPr>
        <w:snapToGrid w:val="0"/>
        <w:spacing w:line="360" w:lineRule="auto"/>
        <w:ind w:firstLineChars="200" w:firstLine="480"/>
        <w:rPr>
          <w:rFonts w:ascii="宋体" w:hAnsi="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Arial" w:hint="eastAsia"/>
          <w:sz w:val="24"/>
        </w:rPr>
        <w:t>合同款项（含预付款）支付</w:t>
      </w:r>
      <w:r>
        <w:rPr>
          <w:rFonts w:ascii="宋体" w:hAnsi="宋体" w:cs="Arial" w:hint="eastAsia"/>
          <w:sz w:val="24"/>
        </w:rPr>
        <w:t>款前，</w:t>
      </w:r>
      <w:r>
        <w:rPr>
          <w:rFonts w:ascii="宋体" w:hAnsi="宋体" w:hint="eastAsia"/>
          <w:sz w:val="24"/>
        </w:rPr>
        <w:t>乙方必须按照合同标的、要求提供真实、有效、合法的正式发票。乙方必须按照采购合同要求提供真实、有效、合法的正式发票，发票内不能打印明细的，需提供《销售货物或者应税劳务》；清单不在成交供应商经营范围的，需提供成交供应商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rsidR="00BC6C2A" w:rsidRDefault="00AD7848">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）本</w:t>
      </w:r>
      <w:r>
        <w:rPr>
          <w:rFonts w:ascii="宋体" w:hAnsi="宋体" w:cs="宋体" w:hint="eastAsia"/>
          <w:sz w:val="24"/>
        </w:rPr>
        <w:t>合同使用货币币制如未作特别说明均为人民币。</w:t>
      </w:r>
    </w:p>
    <w:p w:rsidR="00BC6C2A" w:rsidRDefault="00AD7848">
      <w:pPr>
        <w:snapToGrid w:val="0"/>
        <w:spacing w:line="360" w:lineRule="auto"/>
        <w:ind w:firstLineChars="200" w:firstLine="482"/>
        <w:rPr>
          <w:rFonts w:ascii="宋体" w:hAnsi="宋体"/>
          <w:b/>
          <w:sz w:val="24"/>
        </w:rPr>
      </w:pPr>
      <w:r>
        <w:rPr>
          <w:rFonts w:ascii="宋体" w:hAnsi="宋体" w:hint="eastAsia"/>
          <w:b/>
          <w:sz w:val="24"/>
        </w:rPr>
        <w:t>第九条　履约保证金：</w:t>
      </w:r>
    </w:p>
    <w:p w:rsidR="00BC6C2A" w:rsidRDefault="00AD7848">
      <w:pPr>
        <w:spacing w:line="360" w:lineRule="auto"/>
        <w:ind w:firstLineChars="200" w:firstLine="480"/>
        <w:jc w:val="left"/>
        <w:rPr>
          <w:rFonts w:ascii="宋体" w:hAnsi="宋体" w:cs="Arial"/>
          <w:color w:val="000000"/>
          <w:sz w:val="24"/>
        </w:rPr>
      </w:pPr>
      <w:r>
        <w:rPr>
          <w:rFonts w:ascii="宋体" w:hAnsi="宋体" w:cs="Arial" w:hint="eastAsia"/>
          <w:sz w:val="24"/>
        </w:rPr>
        <w:t>1</w:t>
      </w:r>
      <w:r>
        <w:rPr>
          <w:rFonts w:ascii="宋体" w:hAnsi="宋体" w:cs="Arial"/>
          <w:sz w:val="24"/>
        </w:rPr>
        <w:t>.</w:t>
      </w:r>
      <w:r>
        <w:rPr>
          <w:rFonts w:ascii="宋体" w:hAnsi="宋体" w:cs="Arial"/>
          <w:sz w:val="24"/>
        </w:rPr>
        <w:t>履约保证金金额及缴纳时间：</w:t>
      </w:r>
      <w:bookmarkStart w:id="83" w:name="_Hlk19106598"/>
      <w:r>
        <w:rPr>
          <w:rFonts w:ascii="宋体" w:hAnsi="宋体" w:cs="Arial"/>
          <w:color w:val="000000"/>
          <w:sz w:val="24"/>
          <w:u w:val="single"/>
        </w:rPr>
        <w:t xml:space="preserve"> </w:t>
      </w:r>
      <w:r>
        <w:rPr>
          <w:rFonts w:ascii="宋体" w:hAnsi="宋体" w:cs="Arial" w:hint="eastAsia"/>
          <w:color w:val="000000"/>
          <w:sz w:val="24"/>
          <w:u w:val="single"/>
        </w:rPr>
        <w:t>合同总价</w:t>
      </w:r>
      <w:r>
        <w:rPr>
          <w:rFonts w:ascii="宋体" w:hAnsi="宋体" w:cs="Arial"/>
          <w:color w:val="000000"/>
          <w:sz w:val="24"/>
          <w:u w:val="single"/>
        </w:rPr>
        <w:t>的</w:t>
      </w:r>
      <w:r>
        <w:rPr>
          <w:rFonts w:ascii="宋体" w:hAnsi="宋体" w:cs="Arial"/>
          <w:color w:val="000000"/>
          <w:sz w:val="24"/>
          <w:u w:val="single"/>
        </w:rPr>
        <w:t xml:space="preserve">   % </w:t>
      </w:r>
      <w:r>
        <w:rPr>
          <w:rFonts w:ascii="宋体" w:hAnsi="宋体" w:cs="Arial"/>
          <w:color w:val="000000"/>
          <w:sz w:val="24"/>
        </w:rPr>
        <w:t xml:space="preserve"> </w:t>
      </w:r>
      <w:r>
        <w:rPr>
          <w:rFonts w:ascii="宋体" w:hAnsi="宋体" w:cs="Arial"/>
          <w:color w:val="000000"/>
          <w:sz w:val="24"/>
        </w:rPr>
        <w:t>，即人民币（大写）</w:t>
      </w:r>
      <w:r>
        <w:rPr>
          <w:rFonts w:ascii="宋体" w:hAnsi="宋体" w:cs="Arial"/>
          <w:color w:val="000000"/>
          <w:sz w:val="24"/>
          <w:u w:val="single"/>
        </w:rPr>
        <w:t xml:space="preserve">      </w:t>
      </w:r>
      <w:r>
        <w:rPr>
          <w:rFonts w:ascii="宋体" w:hAnsi="宋体" w:cs="Arial"/>
          <w:color w:val="000000"/>
          <w:sz w:val="24"/>
        </w:rPr>
        <w:t>（小写）</w:t>
      </w:r>
      <w:r>
        <w:rPr>
          <w:rFonts w:ascii="宋体" w:hAnsi="宋体" w:cs="Arial"/>
          <w:color w:val="000000"/>
          <w:sz w:val="24"/>
          <w:u w:val="single"/>
        </w:rPr>
        <w:t xml:space="preserve">            </w:t>
      </w:r>
      <w:r>
        <w:rPr>
          <w:rFonts w:ascii="宋体" w:hAnsi="宋体" w:cs="Arial"/>
          <w:color w:val="000000"/>
          <w:sz w:val="24"/>
        </w:rPr>
        <w:t>。</w:t>
      </w:r>
    </w:p>
    <w:p w:rsidR="00BC6C2A" w:rsidRDefault="00AD7848">
      <w:pPr>
        <w:spacing w:line="360" w:lineRule="auto"/>
        <w:ind w:firstLineChars="200" w:firstLine="480"/>
        <w:jc w:val="left"/>
        <w:rPr>
          <w:rFonts w:ascii="宋体" w:hAnsi="宋体" w:cs="Arial"/>
          <w:color w:val="000000"/>
          <w:sz w:val="24"/>
        </w:rPr>
      </w:pPr>
      <w:bookmarkStart w:id="84" w:name="_Hlk167224630"/>
      <w:r>
        <w:rPr>
          <w:rFonts w:ascii="宋体" w:hAnsi="宋体" w:cs="Arial"/>
          <w:color w:val="000000"/>
          <w:sz w:val="24"/>
        </w:rPr>
        <w:t>2.</w:t>
      </w:r>
      <w:r>
        <w:rPr>
          <w:rFonts w:ascii="宋体" w:hAnsi="宋体" w:cs="Arial"/>
          <w:color w:val="000000"/>
          <w:sz w:val="24"/>
        </w:rPr>
        <w:t>履约保证金的形式：</w:t>
      </w:r>
      <w:bookmarkStart w:id="85" w:name="_Hlk150972551"/>
      <w:r>
        <w:rPr>
          <w:rFonts w:ascii="宋体" w:hAnsi="宋体" w:cs="Arial"/>
          <w:color w:val="000000"/>
          <w:sz w:val="24"/>
        </w:rPr>
        <w:t>乙方应</w:t>
      </w:r>
      <w:r>
        <w:rPr>
          <w:rFonts w:ascii="宋体" w:hAnsi="宋体" w:cs="Arial" w:hint="eastAsia"/>
          <w:color w:val="000000"/>
          <w:sz w:val="24"/>
        </w:rPr>
        <w:t>在成交</w:t>
      </w:r>
      <w:r>
        <w:rPr>
          <w:rFonts w:ascii="宋体" w:hAnsi="宋体" w:cs="Arial"/>
          <w:color w:val="000000"/>
          <w:sz w:val="24"/>
        </w:rPr>
        <w:t>结果公布后</w:t>
      </w:r>
      <w:r>
        <w:rPr>
          <w:rFonts w:ascii="宋体" w:hAnsi="宋体" w:cs="Arial"/>
          <w:color w:val="000000"/>
          <w:sz w:val="24"/>
        </w:rPr>
        <w:t xml:space="preserve"> 5 </w:t>
      </w:r>
      <w:r>
        <w:rPr>
          <w:rFonts w:ascii="宋体" w:hAnsi="宋体" w:cs="Arial"/>
          <w:color w:val="000000"/>
          <w:sz w:val="24"/>
        </w:rPr>
        <w:t>日内（本合同签订前）</w:t>
      </w:r>
      <w:bookmarkEnd w:id="85"/>
      <w:r>
        <w:rPr>
          <w:rFonts w:ascii="宋体" w:hAnsi="宋体" w:cs="Arial"/>
          <w:color w:val="000000"/>
          <w:sz w:val="24"/>
        </w:rPr>
        <w:t>，</w:t>
      </w:r>
      <w:r>
        <w:rPr>
          <w:rFonts w:ascii="宋体" w:hAnsi="宋体" w:cs="Arial" w:hint="eastAsia"/>
          <w:color w:val="000000"/>
          <w:sz w:val="24"/>
        </w:rPr>
        <w:t>以</w:t>
      </w:r>
      <w:r>
        <w:rPr>
          <w:rFonts w:ascii="宋体" w:hAnsi="宋体" w:cs="Arial"/>
          <w:color w:val="000000"/>
          <w:sz w:val="24"/>
        </w:rPr>
        <w:t>电汇、转账、支票、汇票、本票、保函等形式缴纳或提交。</w:t>
      </w:r>
      <w:r>
        <w:rPr>
          <w:rFonts w:ascii="宋体" w:hAnsi="宋体" w:cs="宋体" w:hint="eastAsia"/>
          <w:sz w:val="24"/>
        </w:rPr>
        <w:t>以保函递交的，保函必须为无条件保函，到期日不得早于质量保证结束日期。</w:t>
      </w:r>
    </w:p>
    <w:p w:rsidR="00BC6C2A" w:rsidRDefault="00AD7848">
      <w:pPr>
        <w:spacing w:line="360" w:lineRule="auto"/>
        <w:ind w:firstLineChars="200" w:firstLine="480"/>
        <w:jc w:val="left"/>
        <w:rPr>
          <w:rFonts w:ascii="宋体" w:hAnsi="宋体" w:cs="Arial"/>
          <w:color w:val="000000"/>
          <w:sz w:val="24"/>
        </w:rPr>
      </w:pPr>
      <w:r>
        <w:rPr>
          <w:rFonts w:ascii="宋体" w:hAnsi="宋体" w:cs="Arial"/>
          <w:color w:val="000000"/>
          <w:sz w:val="24"/>
        </w:rPr>
        <w:t>开户名称：广西经贸职业技术学院；</w:t>
      </w:r>
    </w:p>
    <w:p w:rsidR="00BC6C2A" w:rsidRDefault="00AD7848">
      <w:pPr>
        <w:spacing w:line="360" w:lineRule="auto"/>
        <w:ind w:firstLineChars="200" w:firstLine="480"/>
        <w:jc w:val="left"/>
        <w:rPr>
          <w:rFonts w:ascii="宋体" w:hAnsi="宋体" w:cs="Arial"/>
          <w:color w:val="000000"/>
          <w:sz w:val="24"/>
        </w:rPr>
      </w:pPr>
      <w:r>
        <w:rPr>
          <w:rFonts w:ascii="宋体" w:hAnsi="宋体" w:cs="Arial"/>
          <w:color w:val="000000"/>
          <w:sz w:val="24"/>
        </w:rPr>
        <w:t>开户银行：中国建设银行南宁青山路支行；</w:t>
      </w:r>
    </w:p>
    <w:p w:rsidR="00BC6C2A" w:rsidRDefault="00AD7848">
      <w:pPr>
        <w:spacing w:line="360" w:lineRule="auto"/>
        <w:ind w:firstLineChars="200" w:firstLine="480"/>
        <w:jc w:val="left"/>
        <w:rPr>
          <w:rFonts w:ascii="宋体" w:hAnsi="宋体" w:cs="Arial"/>
          <w:color w:val="000000"/>
          <w:sz w:val="24"/>
        </w:rPr>
      </w:pPr>
      <w:r>
        <w:rPr>
          <w:rFonts w:ascii="宋体" w:hAnsi="宋体" w:cs="Arial"/>
          <w:color w:val="000000"/>
          <w:sz w:val="24"/>
        </w:rPr>
        <w:t>银行账号：</w:t>
      </w:r>
      <w:r>
        <w:rPr>
          <w:rFonts w:ascii="宋体" w:hAnsi="宋体" w:cs="Arial"/>
          <w:color w:val="000000"/>
          <w:sz w:val="24"/>
        </w:rPr>
        <w:t>45001604556050701379</w:t>
      </w:r>
      <w:r>
        <w:rPr>
          <w:rFonts w:ascii="宋体" w:hAnsi="宋体" w:cs="Arial"/>
          <w:color w:val="000000"/>
          <w:sz w:val="24"/>
        </w:rPr>
        <w:t>；</w:t>
      </w:r>
    </w:p>
    <w:p w:rsidR="00BC6C2A" w:rsidRDefault="00AD7848">
      <w:pPr>
        <w:spacing w:line="360" w:lineRule="auto"/>
        <w:ind w:firstLineChars="200" w:firstLine="480"/>
        <w:jc w:val="left"/>
        <w:rPr>
          <w:rFonts w:ascii="宋体" w:hAnsi="宋体" w:cs="Arial"/>
          <w:color w:val="000000"/>
          <w:sz w:val="24"/>
        </w:rPr>
      </w:pPr>
      <w:r>
        <w:rPr>
          <w:rFonts w:ascii="宋体" w:hAnsi="宋体" w:cs="Arial"/>
          <w:color w:val="000000"/>
          <w:sz w:val="24"/>
        </w:rPr>
        <w:t>3.</w:t>
      </w:r>
      <w:r>
        <w:rPr>
          <w:rFonts w:ascii="宋体" w:hAnsi="宋体" w:cs="Arial"/>
          <w:color w:val="000000"/>
          <w:sz w:val="24"/>
        </w:rPr>
        <w:t>履约保证金退还方式：</w:t>
      </w:r>
      <w:bookmarkEnd w:id="83"/>
      <w:r>
        <w:rPr>
          <w:rFonts w:ascii="宋体" w:hAnsi="宋体" w:cs="Arial" w:hint="eastAsia"/>
          <w:color w:val="000000"/>
          <w:sz w:val="24"/>
        </w:rPr>
        <w:t>经甲方验收合格，质保期满，乙方履行完合同约定所有义务，无任何违约责任，乙方向甲方提供《广西壮族自治区政府采购项目合同验收书》（详见附件</w:t>
      </w:r>
      <w:r>
        <w:rPr>
          <w:rFonts w:ascii="宋体" w:hAnsi="宋体" w:cs="Arial" w:hint="eastAsia"/>
          <w:color w:val="000000"/>
          <w:sz w:val="24"/>
        </w:rPr>
        <w:t>1</w:t>
      </w:r>
      <w:r>
        <w:rPr>
          <w:rFonts w:ascii="宋体" w:hAnsi="宋体" w:cs="Arial" w:hint="eastAsia"/>
          <w:color w:val="000000"/>
          <w:sz w:val="24"/>
        </w:rPr>
        <w:t>）或甲方格式验收书及《政府采购项目履约保证金退付意见书》（详见附件</w:t>
      </w:r>
      <w:r>
        <w:rPr>
          <w:rFonts w:ascii="宋体" w:hAnsi="宋体" w:cs="Arial" w:hint="eastAsia"/>
          <w:color w:val="000000"/>
          <w:sz w:val="24"/>
        </w:rPr>
        <w:t>2</w:t>
      </w:r>
      <w:r>
        <w:rPr>
          <w:rFonts w:ascii="宋体" w:hAnsi="宋体" w:cs="Arial" w:hint="eastAsia"/>
          <w:color w:val="000000"/>
          <w:sz w:val="24"/>
        </w:rPr>
        <w:t>），提出书面退款申请，资料合格后</w:t>
      </w:r>
      <w:r>
        <w:rPr>
          <w:rFonts w:ascii="宋体" w:hAnsi="宋体" w:cs="Arial" w:hint="eastAsia"/>
          <w:color w:val="000000"/>
          <w:sz w:val="24"/>
        </w:rPr>
        <w:t>5</w:t>
      </w:r>
      <w:r>
        <w:rPr>
          <w:rFonts w:ascii="宋体" w:hAnsi="宋体" w:cs="Arial" w:hint="eastAsia"/>
          <w:color w:val="000000"/>
          <w:sz w:val="24"/>
        </w:rPr>
        <w:t>个工作日内，甲方向乙方一次性退还剩余履约保证金（不计利息）。</w:t>
      </w:r>
    </w:p>
    <w:p w:rsidR="00BC6C2A" w:rsidRDefault="00AD7848">
      <w:pPr>
        <w:spacing w:line="360" w:lineRule="auto"/>
        <w:ind w:firstLineChars="200" w:firstLine="480"/>
        <w:rPr>
          <w:rFonts w:ascii="宋体" w:hAnsi="宋体" w:cs="Arial"/>
          <w:color w:val="000000"/>
          <w:sz w:val="24"/>
        </w:rPr>
      </w:pPr>
      <w:bookmarkStart w:id="86" w:name="_Hlk150978465"/>
      <w:r>
        <w:rPr>
          <w:rFonts w:ascii="宋体" w:hAnsi="宋体" w:cs="Arial"/>
          <w:color w:val="000000"/>
          <w:sz w:val="24"/>
        </w:rPr>
        <w:t>4</w:t>
      </w:r>
      <w:r>
        <w:rPr>
          <w:rFonts w:ascii="宋体" w:hAnsi="宋体" w:cs="Arial" w:hint="eastAsia"/>
          <w:color w:val="000000"/>
          <w:sz w:val="24"/>
        </w:rPr>
        <w:t>．</w:t>
      </w:r>
      <w:r>
        <w:rPr>
          <w:rFonts w:ascii="宋体" w:hAnsi="宋体" w:cs="Arial"/>
          <w:color w:val="000000"/>
          <w:sz w:val="24"/>
        </w:rPr>
        <w:t>履约保证金不予退还情况，包括但不限于。</w:t>
      </w:r>
    </w:p>
    <w:p w:rsidR="00BC6C2A" w:rsidRDefault="00AD7848">
      <w:pPr>
        <w:spacing w:line="360" w:lineRule="auto"/>
        <w:ind w:firstLineChars="200" w:firstLine="480"/>
        <w:rPr>
          <w:rFonts w:ascii="宋体" w:hAnsi="宋体" w:cs="Arial"/>
          <w:color w:val="000000"/>
          <w:sz w:val="24"/>
        </w:rPr>
      </w:pPr>
      <w:r>
        <w:rPr>
          <w:rFonts w:ascii="宋体" w:hAnsi="宋体" w:cs="Arial"/>
          <w:color w:val="000000"/>
          <w:sz w:val="24"/>
        </w:rPr>
        <w:t>（</w:t>
      </w:r>
      <w:r>
        <w:rPr>
          <w:rFonts w:ascii="宋体" w:hAnsi="宋体" w:cs="Arial"/>
          <w:color w:val="000000"/>
          <w:sz w:val="24"/>
        </w:rPr>
        <w:t>1</w:t>
      </w:r>
      <w:r>
        <w:rPr>
          <w:rFonts w:ascii="宋体" w:hAnsi="宋体" w:cs="Arial"/>
          <w:color w:val="000000"/>
          <w:sz w:val="24"/>
        </w:rPr>
        <w:t>）成交供应商（乙方）不按文件要求签订合同的。</w:t>
      </w:r>
    </w:p>
    <w:p w:rsidR="00BC6C2A" w:rsidRDefault="00AD7848">
      <w:pPr>
        <w:spacing w:line="360" w:lineRule="auto"/>
        <w:ind w:firstLineChars="200" w:firstLine="480"/>
        <w:rPr>
          <w:rFonts w:ascii="宋体" w:hAnsi="宋体" w:cs="Arial"/>
          <w:color w:val="000000"/>
          <w:sz w:val="24"/>
        </w:rPr>
      </w:pPr>
      <w:r>
        <w:rPr>
          <w:rFonts w:ascii="宋体" w:hAnsi="宋体" w:cs="Arial"/>
          <w:color w:val="000000"/>
          <w:sz w:val="24"/>
        </w:rPr>
        <w:lastRenderedPageBreak/>
        <w:t>（</w:t>
      </w:r>
      <w:r>
        <w:rPr>
          <w:rFonts w:ascii="宋体" w:hAnsi="宋体" w:cs="Arial"/>
          <w:color w:val="000000"/>
          <w:sz w:val="24"/>
        </w:rPr>
        <w:t>2</w:t>
      </w:r>
      <w:r>
        <w:rPr>
          <w:rFonts w:ascii="宋体" w:hAnsi="宋体" w:cs="Arial"/>
          <w:color w:val="000000"/>
          <w:sz w:val="24"/>
        </w:rPr>
        <w:t>）若验收结果不合格的，履约保证金将不予退还，并按合同约定处理，还可能会报告本项目同级财政部</w:t>
      </w:r>
      <w:r>
        <w:rPr>
          <w:rFonts w:ascii="宋体" w:hAnsi="宋体" w:cs="Arial"/>
          <w:color w:val="000000"/>
          <w:sz w:val="24"/>
        </w:rPr>
        <w:t>门并按照政府采购法律法规及有关规定给予行政处罚或者以失信行为记入诚信档案。</w:t>
      </w:r>
    </w:p>
    <w:p w:rsidR="00BC6C2A" w:rsidRDefault="00AD7848">
      <w:pPr>
        <w:spacing w:line="360" w:lineRule="auto"/>
        <w:ind w:firstLineChars="200" w:firstLine="480"/>
        <w:jc w:val="left"/>
        <w:rPr>
          <w:rFonts w:ascii="宋体" w:hAnsi="宋体"/>
          <w:sz w:val="24"/>
        </w:rPr>
      </w:pPr>
      <w:r>
        <w:rPr>
          <w:rFonts w:ascii="宋体" w:hAnsi="宋体" w:cs="Arial"/>
          <w:color w:val="000000"/>
          <w:sz w:val="24"/>
        </w:rPr>
        <w:t>（</w:t>
      </w:r>
      <w:r>
        <w:rPr>
          <w:rFonts w:ascii="宋体" w:hAnsi="宋体" w:cs="Arial"/>
          <w:color w:val="000000"/>
          <w:sz w:val="24"/>
        </w:rPr>
        <w:t>3</w:t>
      </w:r>
      <w:r>
        <w:rPr>
          <w:rFonts w:ascii="宋体" w:hAnsi="宋体" w:cs="Arial"/>
          <w:color w:val="000000"/>
          <w:sz w:val="24"/>
        </w:rPr>
        <w:t>）成交供应商（乙方）不履行合同约定的义务或其履行不符合合同的约定，采购人（甲方）有权扣划全部或相应金额的履约保证金。</w:t>
      </w:r>
      <w:bookmarkEnd w:id="86"/>
    </w:p>
    <w:bookmarkEnd w:id="84"/>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第十条</w:t>
      </w:r>
      <w:r>
        <w:rPr>
          <w:rFonts w:ascii="宋体" w:hAnsi="宋体" w:hint="eastAsia"/>
          <w:b/>
          <w:sz w:val="24"/>
        </w:rPr>
        <w:t xml:space="preserve">　</w:t>
      </w:r>
      <w:r>
        <w:rPr>
          <w:rFonts w:ascii="宋体" w:hAnsi="宋体" w:cs="宋体" w:hint="eastAsia"/>
          <w:b/>
          <w:bCs/>
          <w:sz w:val="24"/>
        </w:rPr>
        <w:t>税费：本合同执行中相关的一切税费均由乙方负担。</w:t>
      </w:r>
    </w:p>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第十一条</w:t>
      </w:r>
      <w:r>
        <w:rPr>
          <w:rFonts w:ascii="宋体" w:hAnsi="宋体" w:hint="eastAsia"/>
          <w:b/>
          <w:sz w:val="24"/>
        </w:rPr>
        <w:t xml:space="preserve">　</w:t>
      </w:r>
      <w:r>
        <w:rPr>
          <w:rFonts w:ascii="宋体" w:hAnsi="宋体" w:cs="宋体" w:hint="eastAsia"/>
          <w:b/>
          <w:bCs/>
          <w:sz w:val="24"/>
        </w:rPr>
        <w:t>质量保证及售后服务</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乙方应按谈判文件规定及响应文件承诺的货物性能、技术要求、质量标准向甲方提供未经使用的全新产品。</w:t>
      </w:r>
      <w:r>
        <w:rPr>
          <w:rFonts w:hAnsi="宋体" w:cs="宋体" w:hint="eastAsia"/>
          <w:sz w:val="24"/>
        </w:rPr>
        <w:t>乙方提供货物的质量保证期按交货验收合格之日起计</w:t>
      </w:r>
      <w:r>
        <w:rPr>
          <w:rFonts w:ascii="宋体" w:hAnsi="宋体" w:hint="eastAsia"/>
          <w:sz w:val="24"/>
          <w:u w:val="single"/>
        </w:rPr>
        <w:t>按乙方竞标文件中所承诺期限（即</w:t>
      </w:r>
      <w:r>
        <w:rPr>
          <w:rFonts w:ascii="宋体" w:hAnsi="宋体" w:hint="eastAsia"/>
          <w:sz w:val="24"/>
          <w:u w:val="single"/>
        </w:rPr>
        <w:t xml:space="preserve">   </w:t>
      </w:r>
      <w:r>
        <w:rPr>
          <w:rFonts w:ascii="宋体" w:hAnsi="宋体" w:hint="eastAsia"/>
          <w:sz w:val="24"/>
          <w:u w:val="single"/>
        </w:rPr>
        <w:t>年）</w:t>
      </w:r>
      <w:r>
        <w:rPr>
          <w:rFonts w:hAnsi="宋体" w:cs="宋体" w:hint="eastAsia"/>
          <w:sz w:val="24"/>
          <w:u w:val="single"/>
        </w:rPr>
        <w:t>。</w:t>
      </w:r>
      <w:r>
        <w:rPr>
          <w:rFonts w:hAnsi="宋体" w:cs="宋体" w:hint="eastAsia"/>
          <w:sz w:val="24"/>
        </w:rPr>
        <w:t>在保证期内因货物本身的质量问题发生故障，乙方应负责免费修理和更换零部件。对达不到技术要求者，根据实际情况，经双方协商，可按以下办法处理</w:t>
      </w:r>
      <w:r>
        <w:rPr>
          <w:rFonts w:ascii="宋体" w:hAnsi="宋体" w:cs="宋体" w:hint="eastAsia"/>
          <w:sz w:val="24"/>
        </w:rPr>
        <w:t>：</w:t>
      </w:r>
    </w:p>
    <w:p w:rsidR="00BC6C2A" w:rsidRDefault="00AD7848">
      <w:pPr>
        <w:snapToGrid w:val="0"/>
        <w:spacing w:line="360" w:lineRule="auto"/>
        <w:ind w:firstLineChars="200" w:firstLine="480"/>
        <w:rPr>
          <w:rFonts w:ascii="宋体" w:hAnsi="宋体"/>
          <w:sz w:val="24"/>
        </w:rPr>
      </w:pPr>
      <w:r>
        <w:rPr>
          <w:rFonts w:ascii="宋体" w:hAnsi="宋体" w:hint="eastAsia"/>
          <w:sz w:val="24"/>
        </w:rPr>
        <w:t>⑴更换：由乙方承担所发生的全部费用。</w:t>
      </w:r>
    </w:p>
    <w:p w:rsidR="00BC6C2A" w:rsidRDefault="00AD7848">
      <w:pPr>
        <w:snapToGrid w:val="0"/>
        <w:spacing w:line="360" w:lineRule="auto"/>
        <w:ind w:firstLineChars="200" w:firstLine="480"/>
        <w:rPr>
          <w:rFonts w:ascii="宋体" w:hAnsi="宋体"/>
          <w:sz w:val="24"/>
        </w:rPr>
      </w:pPr>
      <w:r>
        <w:rPr>
          <w:rFonts w:ascii="宋体" w:hAnsi="宋体" w:hint="eastAsia"/>
          <w:sz w:val="24"/>
        </w:rPr>
        <w:t>⑵贬值处理：由甲乙双方合议定价。</w:t>
      </w:r>
    </w:p>
    <w:p w:rsidR="00BC6C2A" w:rsidRDefault="00AD7848">
      <w:pPr>
        <w:snapToGrid w:val="0"/>
        <w:spacing w:line="360" w:lineRule="auto"/>
        <w:ind w:firstLineChars="200" w:firstLine="480"/>
        <w:rPr>
          <w:rFonts w:ascii="宋体" w:hAnsi="宋体"/>
          <w:sz w:val="24"/>
        </w:rPr>
      </w:pPr>
      <w:r>
        <w:rPr>
          <w:rFonts w:ascii="宋体" w:hAnsi="宋体" w:hint="eastAsia"/>
          <w:sz w:val="24"/>
        </w:rPr>
        <w:t>⑶退货处理：乙方应退还甲方支付的合同款，同时应承担该货物的直接费用（运输、保险、检验、货款利息及银行手续费等）。</w:t>
      </w:r>
    </w:p>
    <w:p w:rsidR="00BC6C2A" w:rsidRDefault="00AD784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如在使用过程中发生质量问题，乙方在接到甲方通知后在</w:t>
      </w:r>
      <w:r>
        <w:rPr>
          <w:rFonts w:ascii="宋体" w:hAnsi="宋体"/>
          <w:sz w:val="24"/>
          <w:u w:val="single"/>
        </w:rPr>
        <w:t xml:space="preserve"> </w:t>
      </w:r>
      <w:r>
        <w:rPr>
          <w:rFonts w:ascii="宋体" w:hAnsi="宋体" w:hint="eastAsia"/>
          <w:sz w:val="24"/>
          <w:u w:val="single"/>
        </w:rPr>
        <w:t>4</w:t>
      </w:r>
      <w:r>
        <w:rPr>
          <w:rFonts w:ascii="宋体" w:hAnsi="宋体"/>
          <w:sz w:val="24"/>
          <w:u w:val="single"/>
        </w:rPr>
        <w:t xml:space="preserve"> </w:t>
      </w:r>
      <w:r>
        <w:rPr>
          <w:rFonts w:ascii="宋体" w:hAnsi="宋体" w:hint="eastAsia"/>
          <w:sz w:val="24"/>
        </w:rPr>
        <w:t>小时内到达甲方现场。</w:t>
      </w:r>
    </w:p>
    <w:p w:rsidR="00BC6C2A" w:rsidRDefault="00AD784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在质保期内，乙方应对货物出现的质量及安全问题负责处理解决并承担一切费用。</w:t>
      </w:r>
    </w:p>
    <w:p w:rsidR="00BC6C2A" w:rsidRDefault="00AD7848">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上述的货物免费保修期为</w:t>
      </w:r>
      <w:r>
        <w:rPr>
          <w:rFonts w:ascii="宋体" w:hAnsi="宋体" w:hint="eastAsia"/>
          <w:sz w:val="24"/>
          <w:u w:val="single"/>
        </w:rPr>
        <w:t>按乙方竞标文件中所承诺期限（即</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年）</w:t>
      </w:r>
      <w:r>
        <w:rPr>
          <w:rFonts w:ascii="宋体" w:hAnsi="宋体" w:hint="eastAsia"/>
          <w:sz w:val="24"/>
        </w:rPr>
        <w:t>，因人为因素出现的故障不在免费保修范围内。超过保修期的机器设备，终生维修，维修时只收部件成本费。</w:t>
      </w:r>
    </w:p>
    <w:p w:rsidR="00BC6C2A" w:rsidRDefault="00AD7848">
      <w:pPr>
        <w:snapToGrid w:val="0"/>
        <w:spacing w:line="360" w:lineRule="auto"/>
        <w:ind w:firstLineChars="200" w:firstLine="482"/>
        <w:outlineLvl w:val="0"/>
        <w:rPr>
          <w:rFonts w:ascii="宋体" w:hAnsi="宋体"/>
          <w:b/>
          <w:bCs/>
          <w:sz w:val="24"/>
        </w:rPr>
      </w:pPr>
      <w:r>
        <w:rPr>
          <w:rFonts w:ascii="宋体" w:hAnsi="宋体" w:hint="eastAsia"/>
          <w:b/>
          <w:bCs/>
          <w:sz w:val="24"/>
        </w:rPr>
        <w:t>第十二条</w:t>
      </w:r>
      <w:r>
        <w:rPr>
          <w:rFonts w:ascii="宋体" w:hAnsi="宋体" w:hint="eastAsia"/>
          <w:b/>
          <w:sz w:val="24"/>
        </w:rPr>
        <w:t xml:space="preserve">　</w:t>
      </w:r>
      <w:r>
        <w:rPr>
          <w:rFonts w:ascii="宋体" w:hAnsi="宋体" w:hint="eastAsia"/>
          <w:b/>
          <w:bCs/>
          <w:sz w:val="24"/>
        </w:rPr>
        <w:t>调试和验收</w:t>
      </w:r>
    </w:p>
    <w:p w:rsidR="00BC6C2A" w:rsidRDefault="00AD7848">
      <w:pPr>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rsidR="00BC6C2A" w:rsidRDefault="00AD784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乙方交货前应对产品作出全面检查和对验收文件进行整理，并列出清单，作为甲方收货验收和使用的技术条件依据，检验的结果应随货物交</w:t>
      </w:r>
      <w:r>
        <w:rPr>
          <w:rFonts w:ascii="宋体" w:hAnsi="宋体" w:hint="eastAsia"/>
          <w:sz w:val="24"/>
        </w:rPr>
        <w:t>甲方。</w:t>
      </w:r>
    </w:p>
    <w:p w:rsidR="00BC6C2A" w:rsidRDefault="00AD7848">
      <w:pPr>
        <w:snapToGrid w:val="0"/>
        <w:spacing w:line="360" w:lineRule="auto"/>
        <w:ind w:firstLineChars="200" w:firstLine="480"/>
        <w:rPr>
          <w:rFonts w:ascii="宋体" w:hAnsi="宋体"/>
          <w:sz w:val="24"/>
          <w:u w:val="single"/>
        </w:rPr>
      </w:pPr>
      <w:r>
        <w:rPr>
          <w:rFonts w:ascii="宋体" w:hAnsi="宋体"/>
          <w:sz w:val="24"/>
        </w:rPr>
        <w:t>3.</w:t>
      </w:r>
      <w:r>
        <w:rPr>
          <w:rFonts w:ascii="宋体" w:hAnsi="宋体" w:hint="eastAsia"/>
          <w:sz w:val="24"/>
        </w:rPr>
        <w:t>甲方对乙方提供的货物在使用前进行调试时，乙方需负责安装并培训甲方的使用操作人员，并协助甲方一起调试，直到符合技术要求，甲方才做最终验收。</w:t>
      </w:r>
    </w:p>
    <w:p w:rsidR="00BC6C2A" w:rsidRDefault="00AD7848">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对技术复杂的货物，甲方应请国家认可的专业检测机构参与初步验收及最终验收，并由其出具质量检测报告。</w:t>
      </w:r>
    </w:p>
    <w:p w:rsidR="00BC6C2A" w:rsidRDefault="00AD7848">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验收时乙方必须在现场，验收完毕后作出验收结果报告；验收费用由乙方负责。</w:t>
      </w:r>
    </w:p>
    <w:p w:rsidR="00BC6C2A" w:rsidRDefault="00AD7848">
      <w:pPr>
        <w:snapToGrid w:val="0"/>
        <w:spacing w:line="360" w:lineRule="auto"/>
        <w:ind w:firstLineChars="200" w:firstLine="482"/>
        <w:outlineLvl w:val="0"/>
        <w:rPr>
          <w:rFonts w:ascii="宋体" w:hAnsi="宋体"/>
          <w:b/>
          <w:bCs/>
          <w:sz w:val="24"/>
        </w:rPr>
      </w:pPr>
      <w:r>
        <w:rPr>
          <w:rFonts w:ascii="宋体" w:hAnsi="宋体" w:hint="eastAsia"/>
          <w:b/>
          <w:bCs/>
          <w:sz w:val="24"/>
        </w:rPr>
        <w:t>第十三条</w:t>
      </w:r>
      <w:r>
        <w:rPr>
          <w:rFonts w:ascii="宋体" w:hAnsi="宋体" w:hint="eastAsia"/>
          <w:b/>
          <w:sz w:val="24"/>
        </w:rPr>
        <w:t xml:space="preserve">　</w:t>
      </w:r>
      <w:r>
        <w:rPr>
          <w:rFonts w:ascii="宋体" w:hAnsi="宋体" w:hint="eastAsia"/>
          <w:b/>
          <w:bCs/>
          <w:sz w:val="24"/>
        </w:rPr>
        <w:t>货物包装、发运及运输</w:t>
      </w:r>
    </w:p>
    <w:p w:rsidR="00BC6C2A" w:rsidRDefault="00AD7848">
      <w:pPr>
        <w:snapToGrid w:val="0"/>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乙方应在货物发运前对其进行满足运输距离、防潮、防震、防锈和防破损装卸等要求包装，以保证货物安全运达甲方指定地点。</w:t>
      </w:r>
    </w:p>
    <w:p w:rsidR="00BC6C2A" w:rsidRDefault="00AD784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使用说明书、质量检验证明书、随配附件和工具以及清单一并附于货物内。</w:t>
      </w:r>
    </w:p>
    <w:p w:rsidR="00BC6C2A" w:rsidRDefault="00AD784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乙方在货物发运手续办理完毕后二十四小时内或货到甲方四十八小时前通知甲方，以准备接货。</w:t>
      </w:r>
    </w:p>
    <w:p w:rsidR="00BC6C2A" w:rsidRDefault="00AD7848">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货物在交付甲方前发生的风险均由乙方负责。</w:t>
      </w:r>
    </w:p>
    <w:p w:rsidR="00BC6C2A" w:rsidRDefault="00AD7848">
      <w:pPr>
        <w:snapToGrid w:val="0"/>
        <w:spacing w:line="360" w:lineRule="auto"/>
        <w:ind w:firstLineChars="200" w:firstLine="480"/>
        <w:rPr>
          <w:rFonts w:ascii="宋体" w:hAnsi="宋体"/>
          <w:spacing w:val="-8"/>
          <w:sz w:val="24"/>
        </w:rPr>
      </w:pPr>
      <w:r>
        <w:rPr>
          <w:rFonts w:ascii="宋体" w:hAnsi="宋体"/>
          <w:sz w:val="24"/>
        </w:rPr>
        <w:t>5.</w:t>
      </w:r>
      <w:r>
        <w:rPr>
          <w:rFonts w:ascii="宋体" w:hAnsi="宋体" w:hint="eastAsia"/>
          <w:sz w:val="24"/>
        </w:rPr>
        <w:t>货</w:t>
      </w:r>
      <w:r>
        <w:rPr>
          <w:rFonts w:ascii="宋体" w:hAnsi="宋体" w:hint="eastAsia"/>
          <w:spacing w:val="-8"/>
          <w:sz w:val="24"/>
        </w:rPr>
        <w:t>物在规定的交付期限内由乙方送达甲方指定的地点视为交付，乙方同时需通知甲方货物已送达。</w:t>
      </w:r>
    </w:p>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第十四条　违约责任</w:t>
      </w:r>
    </w:p>
    <w:p w:rsidR="00BC6C2A" w:rsidRDefault="00AD784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hint="eastAsia"/>
          <w:sz w:val="24"/>
          <w:u w:val="single"/>
        </w:rPr>
        <w:t xml:space="preserve"> 5%</w:t>
      </w:r>
      <w:r>
        <w:rPr>
          <w:rFonts w:ascii="宋体" w:hAnsi="宋体"/>
          <w:sz w:val="24"/>
          <w:u w:val="single"/>
        </w:rPr>
        <w:t xml:space="preserve"> </w:t>
      </w:r>
      <w:r>
        <w:rPr>
          <w:rFonts w:ascii="宋体" w:hAnsi="宋体" w:hint="eastAsia"/>
          <w:sz w:val="24"/>
        </w:rPr>
        <w:t>违约金并赔偿甲</w:t>
      </w:r>
      <w:r>
        <w:rPr>
          <w:rFonts w:ascii="宋体" w:hAnsi="宋体" w:hint="eastAsia"/>
          <w:sz w:val="24"/>
        </w:rPr>
        <w:t>方经济损失。</w:t>
      </w:r>
    </w:p>
    <w:p w:rsidR="00BC6C2A" w:rsidRDefault="00AD784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、乙方提供的货物如侵犯了第三方合法权益而引发的任何纠纷或诉讼，均由乙方负责交涉并承担全部责任。</w:t>
      </w:r>
    </w:p>
    <w:p w:rsidR="00BC6C2A" w:rsidRDefault="00AD7848">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、因包装、运输引起的货物损坏，按质量不合格处罚。</w:t>
      </w:r>
    </w:p>
    <w:p w:rsidR="00BC6C2A" w:rsidRDefault="00AD7848">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、乙方逾期交货的，每天向对方偿付违约货款额</w:t>
      </w:r>
      <w:r>
        <w:rPr>
          <w:rFonts w:ascii="宋体" w:hAnsi="宋体" w:hint="eastAsia"/>
          <w:sz w:val="24"/>
        </w:rPr>
        <w:t>3</w:t>
      </w:r>
      <w:r>
        <w:rPr>
          <w:rFonts w:ascii="宋体" w:hAnsi="宋体" w:hint="eastAsia"/>
          <w:sz w:val="24"/>
        </w:rPr>
        <w:t>‰违约金，超过</w:t>
      </w:r>
      <w:r>
        <w:rPr>
          <w:rFonts w:ascii="宋体" w:hAnsi="宋体" w:hint="eastAsia"/>
          <w:sz w:val="24"/>
          <w:u w:val="single"/>
        </w:rPr>
        <w:t xml:space="preserve"> </w:t>
      </w:r>
      <w:r>
        <w:rPr>
          <w:rFonts w:ascii="宋体" w:hAnsi="宋体"/>
          <w:sz w:val="24"/>
          <w:u w:val="single"/>
        </w:rPr>
        <w:t xml:space="preserve">15 </w:t>
      </w:r>
      <w:r>
        <w:rPr>
          <w:rFonts w:ascii="宋体" w:hAnsi="宋体" w:hint="eastAsia"/>
          <w:sz w:val="24"/>
        </w:rPr>
        <w:t>天甲方有权解除合同，乙方承担因此给甲方造成经济损失。</w:t>
      </w:r>
    </w:p>
    <w:p w:rsidR="00BC6C2A" w:rsidRDefault="00AD7848">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、乙方未按本合同和响应文件中规定的服务承诺提供售后服务的，乙方应按本合同合计金额</w:t>
      </w:r>
      <w:r>
        <w:rPr>
          <w:rFonts w:ascii="宋体" w:hAnsi="宋体" w:hint="eastAsia"/>
          <w:sz w:val="24"/>
          <w:u w:val="single"/>
        </w:rPr>
        <w:t xml:space="preserve"> 5%</w:t>
      </w:r>
      <w:r>
        <w:rPr>
          <w:rFonts w:ascii="宋体" w:hAnsi="宋体" w:hint="eastAsia"/>
          <w:sz w:val="24"/>
        </w:rPr>
        <w:t>向甲方支付违约金。</w:t>
      </w:r>
    </w:p>
    <w:p w:rsidR="00BC6C2A" w:rsidRDefault="00AD7848">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、乙方提供的货物在质量保证期内，因设计、工艺或材料的缺陷和其它质量原因造成的问题，由乙方负责。</w:t>
      </w:r>
    </w:p>
    <w:p w:rsidR="00BC6C2A" w:rsidRDefault="00AD7848">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、乙方其它违约行为按违约货款额</w:t>
      </w:r>
      <w:r>
        <w:rPr>
          <w:rFonts w:ascii="宋体" w:hAnsi="宋体" w:hint="eastAsia"/>
          <w:sz w:val="24"/>
        </w:rPr>
        <w:t>5%</w:t>
      </w:r>
      <w:r>
        <w:rPr>
          <w:rFonts w:ascii="宋体" w:hAnsi="宋体" w:hint="eastAsia"/>
          <w:sz w:val="24"/>
        </w:rPr>
        <w:t>收取违约金。</w:t>
      </w:r>
    </w:p>
    <w:p w:rsidR="00BC6C2A" w:rsidRDefault="00AD7848">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、乙方支付的违约金不足以弥补甲方损失的，还应承担赔偿责任。</w:t>
      </w:r>
    </w:p>
    <w:p w:rsidR="00BC6C2A" w:rsidRDefault="00AD7848">
      <w:pPr>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hint="eastAsia"/>
          <w:sz w:val="24"/>
        </w:rPr>
        <w:t>乙方违约的，应当承担甲方的维权费用，包括但不限于诉讼费、保全费、保全保险费、公告费、律师费、评估费、鉴定费、差旅费等。</w:t>
      </w:r>
    </w:p>
    <w:p w:rsidR="00BC6C2A" w:rsidRDefault="00AD7848">
      <w:pPr>
        <w:snapToGrid w:val="0"/>
        <w:spacing w:line="360" w:lineRule="auto"/>
        <w:ind w:firstLineChars="200" w:firstLine="480"/>
        <w:outlineLvl w:val="0"/>
        <w:rPr>
          <w:rFonts w:ascii="宋体" w:hAnsi="宋体" w:cs="Arial"/>
          <w:sz w:val="24"/>
        </w:rPr>
      </w:pPr>
      <w:r>
        <w:rPr>
          <w:rFonts w:ascii="宋体" w:hAnsi="宋体" w:cs="Arial" w:hint="eastAsia"/>
          <w:sz w:val="24"/>
        </w:rPr>
        <w:t>1</w:t>
      </w:r>
      <w:r>
        <w:rPr>
          <w:rFonts w:ascii="宋体" w:hAnsi="宋体" w:cs="Arial"/>
          <w:sz w:val="24"/>
        </w:rPr>
        <w:t>0.</w:t>
      </w:r>
      <w:r>
        <w:rPr>
          <w:rFonts w:ascii="宋体" w:hAnsi="宋体" w:cs="Arial"/>
          <w:sz w:val="24"/>
        </w:rPr>
        <w:t>因甲方原因导致变更、中止或者终止政府采购合同的，应当依照合同约定对乙方受到的损失予以赔偿或者补偿。赔偿（补偿）标准：</w:t>
      </w:r>
      <w:r>
        <w:rPr>
          <w:rFonts w:ascii="宋体" w:hAnsi="宋体" w:cs="Arial"/>
          <w:sz w:val="24"/>
          <w:u w:val="single"/>
        </w:rPr>
        <w:t xml:space="preserve"> </w:t>
      </w:r>
      <w:r>
        <w:rPr>
          <w:rFonts w:ascii="宋体" w:hAnsi="宋体" w:cs="Arial" w:hint="eastAsia"/>
          <w:sz w:val="24"/>
          <w:u w:val="single"/>
        </w:rPr>
        <w:t>合计不过超过壹万元</w:t>
      </w:r>
      <w:r>
        <w:rPr>
          <w:rFonts w:ascii="宋体" w:hAnsi="宋体" w:cs="Arial"/>
          <w:sz w:val="24"/>
          <w:u w:val="single"/>
        </w:rPr>
        <w:t xml:space="preserve">  </w:t>
      </w:r>
      <w:r>
        <w:rPr>
          <w:rFonts w:ascii="宋体" w:hAnsi="宋体" w:cs="Arial"/>
          <w:sz w:val="24"/>
        </w:rPr>
        <w:t>。</w:t>
      </w:r>
    </w:p>
    <w:p w:rsidR="00BC6C2A" w:rsidRDefault="00AD7848">
      <w:pPr>
        <w:snapToGrid w:val="0"/>
        <w:spacing w:line="360" w:lineRule="auto"/>
        <w:ind w:firstLineChars="200" w:firstLine="482"/>
        <w:outlineLvl w:val="0"/>
        <w:rPr>
          <w:rFonts w:ascii="宋体" w:hAnsi="宋体"/>
          <w:b/>
          <w:bCs/>
          <w:sz w:val="24"/>
        </w:rPr>
      </w:pPr>
      <w:r>
        <w:rPr>
          <w:rFonts w:ascii="宋体" w:hAnsi="宋体" w:hint="eastAsia"/>
          <w:b/>
          <w:bCs/>
          <w:sz w:val="24"/>
        </w:rPr>
        <w:t>第十五条</w:t>
      </w:r>
      <w:r>
        <w:rPr>
          <w:rFonts w:ascii="宋体" w:hAnsi="宋体" w:hint="eastAsia"/>
          <w:b/>
          <w:sz w:val="24"/>
        </w:rPr>
        <w:t xml:space="preserve">　</w:t>
      </w:r>
      <w:r>
        <w:rPr>
          <w:rFonts w:ascii="宋体" w:hAnsi="宋体" w:hint="eastAsia"/>
          <w:b/>
          <w:bCs/>
          <w:sz w:val="24"/>
        </w:rPr>
        <w:t>不可抗力事件处理</w:t>
      </w:r>
    </w:p>
    <w:p w:rsidR="00BC6C2A" w:rsidRDefault="00AD7848">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在合同有效期内，任何一方因不可抗力事件导致不能履行合同，则合同履行期可延长，其延长期与不可抗力影响期相同。</w:t>
      </w:r>
    </w:p>
    <w:p w:rsidR="00BC6C2A" w:rsidRDefault="00AD784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不可抗力事件发生后，应立即通知对方，并寄送有关权威机构出具的证明。</w:t>
      </w:r>
    </w:p>
    <w:p w:rsidR="00BC6C2A" w:rsidRDefault="00AD7848">
      <w:pPr>
        <w:snapToGrid w:val="0"/>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不可抗力事件延续一百二十天以上，双方应通过友好协商，确定是否继续履行合同。</w:t>
      </w:r>
    </w:p>
    <w:p w:rsidR="00BC6C2A" w:rsidRDefault="00AD7848">
      <w:pPr>
        <w:snapToGrid w:val="0"/>
        <w:spacing w:line="360" w:lineRule="auto"/>
        <w:ind w:firstLineChars="200" w:firstLine="482"/>
        <w:outlineLvl w:val="0"/>
        <w:rPr>
          <w:rFonts w:ascii="宋体"/>
          <w:sz w:val="24"/>
        </w:rPr>
      </w:pPr>
      <w:r>
        <w:rPr>
          <w:rFonts w:ascii="宋体" w:hAnsi="宋体" w:cs="宋体" w:hint="eastAsia"/>
          <w:b/>
          <w:bCs/>
          <w:sz w:val="24"/>
        </w:rPr>
        <w:t>第十六条</w:t>
      </w:r>
      <w:r>
        <w:rPr>
          <w:rFonts w:ascii="宋体" w:hAnsi="宋体" w:hint="eastAsia"/>
          <w:b/>
          <w:sz w:val="24"/>
        </w:rPr>
        <w:t xml:space="preserve">　</w:t>
      </w:r>
      <w:r>
        <w:rPr>
          <w:rFonts w:ascii="宋体" w:hAnsi="宋体" w:cs="宋体" w:hint="eastAsia"/>
          <w:b/>
          <w:bCs/>
          <w:sz w:val="24"/>
        </w:rPr>
        <w:t>合同争议解决</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因货物质量问题发生争议的，应邀请国家认可的质量检测机构对货物质量进行鉴定。货物符合标准的，鉴定费由甲方承担；货物不符合标准的，鉴定费由乙方承担。</w:t>
      </w:r>
    </w:p>
    <w:p w:rsidR="00BC6C2A" w:rsidRDefault="00AD7848">
      <w:pPr>
        <w:snapToGrid w:val="0"/>
        <w:spacing w:line="360" w:lineRule="auto"/>
        <w:ind w:firstLineChars="200" w:firstLine="480"/>
        <w:rPr>
          <w:rFonts w:ascii="宋体"/>
          <w:sz w:val="24"/>
        </w:rPr>
      </w:pPr>
      <w:r>
        <w:rPr>
          <w:rFonts w:ascii="宋体" w:hAnsi="宋体" w:cs="宋体"/>
          <w:sz w:val="24"/>
        </w:rPr>
        <w:t>2</w:t>
      </w:r>
      <w:r>
        <w:rPr>
          <w:rFonts w:ascii="宋体" w:hAnsi="宋体" w:cs="宋体" w:hint="eastAsia"/>
          <w:sz w:val="24"/>
        </w:rPr>
        <w:t>.</w:t>
      </w:r>
      <w:r>
        <w:rPr>
          <w:rFonts w:ascii="宋体" w:hAnsi="宋体" w:cs="宋体" w:hint="eastAsia"/>
          <w:sz w:val="24"/>
        </w:rPr>
        <w:t>因履行本合同引起的或与本合同有关的争议，甲乙双方应首先通过友好协商解决，如</w:t>
      </w:r>
      <w:r>
        <w:rPr>
          <w:rFonts w:ascii="宋体" w:hAnsi="宋体" w:cs="宋体" w:hint="eastAsia"/>
          <w:sz w:val="24"/>
        </w:rPr>
        <w:t>果协商不能解决，应向</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甲方所在地人民法院提起诉讼</w:t>
      </w:r>
      <w:r>
        <w:rPr>
          <w:rFonts w:ascii="宋体" w:hAnsi="宋体" w:cs="宋体" w:hint="eastAsia"/>
          <w:sz w:val="24"/>
        </w:rPr>
        <w:t>。</w:t>
      </w:r>
    </w:p>
    <w:p w:rsidR="00BC6C2A" w:rsidRDefault="00AD7848">
      <w:pPr>
        <w:snapToGrid w:val="0"/>
        <w:spacing w:line="360" w:lineRule="auto"/>
        <w:ind w:firstLineChars="200" w:firstLine="480"/>
        <w:rPr>
          <w:rFonts w:ascii="宋体"/>
          <w:sz w:val="24"/>
        </w:rPr>
      </w:pPr>
      <w:r>
        <w:rPr>
          <w:rFonts w:ascii="宋体" w:hAnsi="宋体" w:cs="宋体"/>
          <w:sz w:val="24"/>
        </w:rPr>
        <w:t>3</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诉讼</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期间，本合同继续履行。</w:t>
      </w:r>
    </w:p>
    <w:p w:rsidR="00BC6C2A" w:rsidRDefault="00AD7848">
      <w:pPr>
        <w:snapToGrid w:val="0"/>
        <w:spacing w:line="360" w:lineRule="auto"/>
        <w:ind w:firstLineChars="200" w:firstLine="482"/>
        <w:outlineLvl w:val="0"/>
        <w:rPr>
          <w:rFonts w:ascii="宋体" w:hAnsi="宋体"/>
          <w:b/>
          <w:bCs/>
          <w:sz w:val="24"/>
        </w:rPr>
      </w:pPr>
      <w:r>
        <w:rPr>
          <w:rFonts w:ascii="宋体" w:hAnsi="宋体" w:hint="eastAsia"/>
          <w:b/>
          <w:bCs/>
          <w:sz w:val="24"/>
        </w:rPr>
        <w:t>第十七条</w:t>
      </w:r>
      <w:r>
        <w:rPr>
          <w:rFonts w:ascii="宋体" w:hAnsi="宋体" w:hint="eastAsia"/>
          <w:b/>
          <w:sz w:val="24"/>
        </w:rPr>
        <w:t xml:space="preserve">　</w:t>
      </w:r>
      <w:r>
        <w:rPr>
          <w:rFonts w:ascii="宋体" w:hAnsi="宋体" w:hint="eastAsia"/>
          <w:b/>
          <w:bCs/>
          <w:sz w:val="24"/>
        </w:rPr>
        <w:t>合同生效及其它</w:t>
      </w:r>
    </w:p>
    <w:p w:rsidR="00BC6C2A" w:rsidRDefault="00AD7848">
      <w:pPr>
        <w:snapToGrid w:val="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．合同经双方法定代表人</w:t>
      </w:r>
      <w:r>
        <w:rPr>
          <w:rFonts w:ascii="宋体" w:hAnsi="宋体"/>
          <w:bCs/>
          <w:sz w:val="24"/>
        </w:rPr>
        <w:t>(</w:t>
      </w:r>
      <w:r>
        <w:rPr>
          <w:rFonts w:ascii="宋体" w:hAnsi="宋体" w:hint="eastAsia"/>
          <w:bCs/>
          <w:sz w:val="24"/>
        </w:rPr>
        <w:t>负责人</w:t>
      </w:r>
      <w:r>
        <w:rPr>
          <w:rFonts w:ascii="宋体" w:hAnsi="宋体"/>
          <w:bCs/>
          <w:sz w:val="24"/>
        </w:rPr>
        <w:t>)</w:t>
      </w:r>
      <w:r>
        <w:rPr>
          <w:rFonts w:ascii="宋体" w:hAnsi="宋体" w:hint="eastAsia"/>
          <w:bCs/>
          <w:sz w:val="24"/>
        </w:rPr>
        <w:t>或授权代表（委托代理人）签字并加盖单位公章后生效。</w:t>
      </w:r>
    </w:p>
    <w:p w:rsidR="00BC6C2A" w:rsidRDefault="00AD7848">
      <w:pPr>
        <w:snapToGrid w:val="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．合同执行中涉及采购资金和采购内容修改或补充的，须经广西区财政厅政府采购监督管理处审批，并签书面补充协议报广西区财政厅政府采购监督管理处备案，方可作为主合同不可分割的一部分。</w:t>
      </w:r>
    </w:p>
    <w:p w:rsidR="00BC6C2A" w:rsidRDefault="00AD7848">
      <w:pPr>
        <w:snapToGrid w:val="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．本合同未尽事宜，遵照</w:t>
      </w:r>
      <w:r>
        <w:rPr>
          <w:rFonts w:ascii="宋体" w:hAnsi="宋体" w:hint="eastAsia"/>
          <w:sz w:val="24"/>
        </w:rPr>
        <w:t>《中华人民共和国民法典》</w:t>
      </w:r>
      <w:r>
        <w:rPr>
          <w:rFonts w:ascii="宋体" w:hAnsi="宋体" w:hint="eastAsia"/>
          <w:bCs/>
          <w:sz w:val="24"/>
        </w:rPr>
        <w:t>有关条文执行。</w:t>
      </w:r>
    </w:p>
    <w:p w:rsidR="00BC6C2A" w:rsidRDefault="00AD7848">
      <w:pPr>
        <w:snapToGrid w:val="0"/>
        <w:spacing w:line="360" w:lineRule="auto"/>
        <w:ind w:firstLineChars="200" w:firstLine="482"/>
        <w:outlineLvl w:val="0"/>
        <w:rPr>
          <w:rFonts w:ascii="宋体"/>
          <w:b/>
          <w:bCs/>
          <w:sz w:val="24"/>
        </w:rPr>
      </w:pPr>
      <w:r>
        <w:rPr>
          <w:rFonts w:ascii="宋体" w:hAnsi="宋体" w:cs="宋体" w:hint="eastAsia"/>
          <w:b/>
          <w:bCs/>
          <w:sz w:val="24"/>
        </w:rPr>
        <w:t>第十八条　合同的变更、终止与转让</w:t>
      </w:r>
    </w:p>
    <w:p w:rsidR="00BC6C2A" w:rsidRDefault="00AD7848">
      <w:pPr>
        <w:snapToGrid w:val="0"/>
        <w:spacing w:line="360" w:lineRule="auto"/>
        <w:ind w:firstLineChars="200" w:firstLine="480"/>
        <w:rPr>
          <w:rFonts w:ascii="宋体"/>
          <w:sz w:val="24"/>
        </w:rPr>
      </w:pPr>
      <w:r>
        <w:rPr>
          <w:rFonts w:ascii="宋体" w:hAnsi="宋体" w:cs="宋体"/>
          <w:sz w:val="24"/>
        </w:rPr>
        <w:t>1</w:t>
      </w:r>
      <w:r>
        <w:rPr>
          <w:rFonts w:ascii="宋体" w:hAnsi="宋体" w:cs="宋体" w:hint="eastAsia"/>
          <w:sz w:val="24"/>
        </w:rPr>
        <w:t>．除《中华人民共和国政府采购法》第五十条规定的情形外，本合同一经签订，甲乙双方不得擅自变更、中止或终止。</w:t>
      </w:r>
    </w:p>
    <w:p w:rsidR="00BC6C2A" w:rsidRDefault="00AD7848">
      <w:pPr>
        <w:snapToGrid w:val="0"/>
        <w:spacing w:line="360" w:lineRule="auto"/>
        <w:ind w:firstLineChars="200" w:firstLine="480"/>
        <w:rPr>
          <w:rFonts w:ascii="宋体" w:hAnsi="宋体"/>
          <w:b/>
          <w:bCs/>
          <w:sz w:val="24"/>
        </w:rPr>
      </w:pPr>
      <w:r>
        <w:rPr>
          <w:rFonts w:ascii="宋体" w:hAnsi="宋体"/>
          <w:sz w:val="24"/>
        </w:rPr>
        <w:t>2</w:t>
      </w:r>
      <w:r>
        <w:rPr>
          <w:rFonts w:ascii="宋体" w:hAnsi="宋体" w:hint="eastAsia"/>
          <w:sz w:val="24"/>
        </w:rPr>
        <w:t>．乙方不得擅自转让（无进口资格的供应商委托进口货物除外）其应履行的合同义务。</w:t>
      </w:r>
    </w:p>
    <w:p w:rsidR="00BC6C2A" w:rsidRDefault="00AD7848">
      <w:pPr>
        <w:snapToGrid w:val="0"/>
        <w:spacing w:line="360" w:lineRule="auto"/>
        <w:ind w:firstLineChars="200" w:firstLine="498"/>
        <w:rPr>
          <w:rFonts w:ascii="宋体" w:hAnsi="宋体"/>
          <w:b/>
          <w:spacing w:val="4"/>
          <w:sz w:val="24"/>
        </w:rPr>
      </w:pPr>
      <w:r>
        <w:rPr>
          <w:rFonts w:ascii="宋体" w:hAnsi="宋体" w:hint="eastAsia"/>
          <w:b/>
          <w:spacing w:val="4"/>
          <w:sz w:val="24"/>
        </w:rPr>
        <w:t>第十九条</w:t>
      </w:r>
      <w:r>
        <w:rPr>
          <w:rFonts w:ascii="宋体" w:hAnsi="宋体" w:hint="eastAsia"/>
          <w:b/>
          <w:spacing w:val="4"/>
          <w:sz w:val="24"/>
        </w:rPr>
        <w:t xml:space="preserve">  </w:t>
      </w:r>
      <w:r>
        <w:rPr>
          <w:rFonts w:ascii="宋体" w:hAnsi="宋体" w:hint="eastAsia"/>
          <w:b/>
          <w:spacing w:val="4"/>
          <w:sz w:val="24"/>
        </w:rPr>
        <w:t>签订本合同依据</w:t>
      </w:r>
    </w:p>
    <w:p w:rsidR="00BC6C2A" w:rsidRDefault="00AD7848">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采购文件</w:t>
      </w:r>
    </w:p>
    <w:p w:rsidR="00BC6C2A" w:rsidRDefault="00AD7848">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乙方响应文件</w:t>
      </w:r>
    </w:p>
    <w:p w:rsidR="00BC6C2A" w:rsidRDefault="00AD7848">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成交通知书</w:t>
      </w:r>
    </w:p>
    <w:p w:rsidR="00BC6C2A" w:rsidRDefault="00AD7848">
      <w:pPr>
        <w:snapToGrid w:val="0"/>
        <w:spacing w:line="360" w:lineRule="auto"/>
        <w:ind w:firstLineChars="200" w:firstLine="480"/>
        <w:rPr>
          <w:rFonts w:ascii="宋体"/>
          <w:sz w:val="24"/>
          <w:u w:val="single"/>
        </w:rPr>
      </w:pPr>
      <w:r>
        <w:rPr>
          <w:rFonts w:ascii="宋体" w:hAnsi="宋体" w:hint="eastAsia"/>
          <w:sz w:val="24"/>
        </w:rPr>
        <w:t>4.</w:t>
      </w:r>
      <w:r>
        <w:rPr>
          <w:rFonts w:ascii="宋体" w:hAnsi="宋体" w:hint="eastAsia"/>
          <w:sz w:val="24"/>
        </w:rPr>
        <w:t>其他约定附件</w:t>
      </w:r>
    </w:p>
    <w:p w:rsidR="00BC6C2A" w:rsidRDefault="00AD7848">
      <w:pPr>
        <w:snapToGrid w:val="0"/>
        <w:spacing w:line="360" w:lineRule="auto"/>
        <w:ind w:firstLineChars="200" w:firstLine="482"/>
        <w:rPr>
          <w:rFonts w:ascii="宋体" w:hAnsi="宋体" w:cs="宋体"/>
          <w:sz w:val="24"/>
        </w:rPr>
      </w:pPr>
      <w:r>
        <w:rPr>
          <w:rFonts w:ascii="宋体" w:hAnsi="宋体" w:cs="宋体" w:hint="eastAsia"/>
          <w:b/>
          <w:bCs/>
          <w:sz w:val="24"/>
        </w:rPr>
        <w:t xml:space="preserve">第二十条　</w:t>
      </w:r>
      <w:r>
        <w:rPr>
          <w:rFonts w:ascii="宋体" w:hAnsi="宋体" w:cs="Arial"/>
          <w:sz w:val="24"/>
        </w:rPr>
        <w:t>本合同一式</w:t>
      </w:r>
      <w:r>
        <w:rPr>
          <w:rFonts w:ascii="宋体" w:hAnsi="宋体" w:cs="Arial" w:hint="eastAsia"/>
          <w:sz w:val="24"/>
          <w:u w:val="single"/>
        </w:rPr>
        <w:t xml:space="preserve"> </w:t>
      </w:r>
      <w:r>
        <w:rPr>
          <w:rFonts w:ascii="宋体" w:hAnsi="宋体" w:cs="宋体" w:hint="eastAsia"/>
          <w:sz w:val="24"/>
          <w:u w:val="single"/>
        </w:rPr>
        <w:t>柒</w:t>
      </w:r>
      <w:r>
        <w:rPr>
          <w:rFonts w:ascii="宋体" w:hAnsi="宋体" w:cs="宋体" w:hint="eastAsia"/>
          <w:sz w:val="24"/>
          <w:u w:val="single"/>
        </w:rPr>
        <w:t xml:space="preserve"> </w:t>
      </w:r>
      <w:r>
        <w:rPr>
          <w:rFonts w:ascii="宋体" w:hAnsi="宋体" w:cs="Arial"/>
          <w:sz w:val="24"/>
        </w:rPr>
        <w:t>份，具有同等法律效力。</w:t>
      </w: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u w:val="single"/>
        </w:rPr>
        <w:t>肆</w:t>
      </w:r>
      <w:r>
        <w:rPr>
          <w:rFonts w:ascii="宋体" w:hAnsi="宋体" w:cs="宋体" w:hint="eastAsia"/>
          <w:sz w:val="24"/>
          <w:u w:val="single"/>
        </w:rPr>
        <w:t xml:space="preserve"> </w:t>
      </w:r>
      <w:r>
        <w:rPr>
          <w:rFonts w:ascii="宋体" w:hAnsi="宋体" w:cs="宋体" w:hint="eastAsia"/>
          <w:sz w:val="24"/>
        </w:rPr>
        <w:t>份，乙方</w:t>
      </w:r>
      <w:r>
        <w:rPr>
          <w:rFonts w:ascii="宋体" w:hAnsi="宋体" w:cs="宋体" w:hint="eastAsia"/>
          <w:sz w:val="24"/>
          <w:u w:val="single"/>
        </w:rPr>
        <w:t xml:space="preserve"> </w:t>
      </w:r>
      <w:r>
        <w:rPr>
          <w:rFonts w:ascii="宋体" w:hAnsi="宋体" w:cs="宋体" w:hint="eastAsia"/>
          <w:sz w:val="24"/>
          <w:u w:val="single"/>
        </w:rPr>
        <w:t>贰</w:t>
      </w:r>
      <w:r>
        <w:rPr>
          <w:rFonts w:ascii="宋体" w:hAnsi="宋体" w:cs="宋体" w:hint="eastAsia"/>
          <w:sz w:val="24"/>
          <w:u w:val="single"/>
        </w:rPr>
        <w:t xml:space="preserve"> </w:t>
      </w:r>
      <w:r>
        <w:rPr>
          <w:rFonts w:ascii="宋体" w:hAnsi="宋体" w:cs="宋体" w:hint="eastAsia"/>
          <w:sz w:val="24"/>
        </w:rPr>
        <w:t>份，</w:t>
      </w:r>
      <w:r>
        <w:rPr>
          <w:rFonts w:ascii="宋体" w:hAnsi="宋体" w:cs="Arial"/>
          <w:spacing w:val="4"/>
          <w:sz w:val="24"/>
        </w:rPr>
        <w:t>采购代理机构</w:t>
      </w:r>
      <w:r>
        <w:rPr>
          <w:rFonts w:ascii="宋体" w:hAnsi="宋体" w:cs="Arial"/>
          <w:sz w:val="24"/>
        </w:rPr>
        <w:t>一份</w:t>
      </w:r>
      <w:r>
        <w:rPr>
          <w:rFonts w:ascii="宋体" w:hAns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826"/>
      </w:tblGrid>
      <w:tr w:rsidR="00BC6C2A">
        <w:trPr>
          <w:cantSplit/>
          <w:trHeight w:val="1262"/>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甲方（章）</w:t>
            </w:r>
            <w:r>
              <w:rPr>
                <w:rFonts w:ascii="宋体" w:hAnsi="宋体" w:cs="宋体" w:hint="eastAsia"/>
                <w:szCs w:val="21"/>
              </w:rPr>
              <w:t xml:space="preserve">           </w:t>
            </w:r>
          </w:p>
          <w:p w:rsidR="00BC6C2A" w:rsidRDefault="00AD7848">
            <w:pPr>
              <w:snapToGrid w:val="0"/>
              <w:spacing w:line="360" w:lineRule="exact"/>
              <w:rPr>
                <w:rFonts w:ascii="宋体" w:hAnsi="宋体" w:cs="宋体"/>
                <w:szCs w:val="21"/>
              </w:rPr>
            </w:pPr>
            <w:r>
              <w:rPr>
                <w:rFonts w:ascii="宋体" w:hAnsi="宋体" w:cs="宋体" w:hint="eastAsia"/>
                <w:szCs w:val="21"/>
              </w:rPr>
              <w:t>广西经贸职业技术学院</w:t>
            </w:r>
          </w:p>
          <w:p w:rsidR="00BC6C2A" w:rsidRDefault="00AD7848">
            <w:pPr>
              <w:snapToGrid w:val="0"/>
              <w:spacing w:line="360" w:lineRule="exact"/>
              <w:ind w:firstLineChars="450" w:firstLine="945"/>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乙方（章）</w:t>
            </w:r>
            <w:r>
              <w:rPr>
                <w:rFonts w:ascii="宋体" w:hAnsi="宋体" w:cs="宋体" w:hint="eastAsia"/>
                <w:szCs w:val="21"/>
              </w:rPr>
              <w:t xml:space="preserve">              </w:t>
            </w:r>
          </w:p>
          <w:p w:rsidR="00BC6C2A" w:rsidRDefault="00BC6C2A">
            <w:pPr>
              <w:snapToGrid w:val="0"/>
              <w:spacing w:line="360" w:lineRule="exact"/>
              <w:rPr>
                <w:rFonts w:ascii="宋体" w:hAnsi="宋体" w:cs="宋体"/>
                <w:szCs w:val="21"/>
              </w:rPr>
            </w:pPr>
          </w:p>
          <w:p w:rsidR="00BC6C2A" w:rsidRDefault="00AD7848">
            <w:pPr>
              <w:snapToGrid w:val="0"/>
              <w:spacing w:line="3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BC6C2A">
        <w:trPr>
          <w:cantSplit/>
          <w:trHeight w:val="915"/>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单位地址：南宁市青山路</w:t>
            </w:r>
            <w:r>
              <w:rPr>
                <w:rFonts w:ascii="宋体" w:hAnsi="宋体" w:cs="宋体" w:hint="eastAsia"/>
                <w:szCs w:val="21"/>
              </w:rPr>
              <w:t>14</w:t>
            </w:r>
            <w:r>
              <w:rPr>
                <w:rFonts w:ascii="宋体" w:hAnsi="宋体" w:cs="宋体" w:hint="eastAsia"/>
                <w:szCs w:val="21"/>
              </w:rPr>
              <w:t>号</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单位地址：</w:t>
            </w:r>
          </w:p>
        </w:tc>
      </w:tr>
      <w:tr w:rsidR="00BC6C2A">
        <w:trPr>
          <w:cantSplit/>
          <w:trHeight w:val="734"/>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lastRenderedPageBreak/>
              <w:t>法定代表人</w:t>
            </w:r>
            <w:r>
              <w:rPr>
                <w:rFonts w:ascii="宋体" w:hAnsi="宋体" w:cs="宋体" w:hint="eastAsia"/>
                <w:szCs w:val="21"/>
              </w:rPr>
              <w:t>(</w:t>
            </w:r>
            <w:r>
              <w:rPr>
                <w:rFonts w:ascii="宋体" w:hAnsi="宋体" w:cs="宋体" w:hint="eastAsia"/>
                <w:szCs w:val="21"/>
              </w:rPr>
              <w:t>负责人</w:t>
            </w:r>
            <w:r>
              <w:rPr>
                <w:rFonts w:ascii="宋体" w:hAnsi="宋体" w:cs="宋体" w:hint="eastAsia"/>
                <w:szCs w:val="21"/>
              </w:rPr>
              <w:t>)</w:t>
            </w:r>
            <w:r>
              <w:rPr>
                <w:rFonts w:ascii="宋体" w:hAnsi="宋体" w:cs="宋体" w:hint="eastAsia"/>
                <w:szCs w:val="21"/>
              </w:rPr>
              <w:t>：</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负责人</w:t>
            </w:r>
            <w:r>
              <w:rPr>
                <w:rFonts w:ascii="宋体" w:hAnsi="宋体" w:cs="宋体" w:hint="eastAsia"/>
                <w:szCs w:val="21"/>
              </w:rPr>
              <w:t>)</w:t>
            </w:r>
            <w:r>
              <w:rPr>
                <w:rFonts w:ascii="宋体" w:hAnsi="宋体" w:cs="宋体" w:hint="eastAsia"/>
                <w:szCs w:val="21"/>
              </w:rPr>
              <w:t>：</w:t>
            </w:r>
          </w:p>
        </w:tc>
      </w:tr>
      <w:tr w:rsidR="00BC6C2A">
        <w:trPr>
          <w:cantSplit/>
          <w:trHeight w:val="730"/>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委托代理人：</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委托代理人：</w:t>
            </w:r>
          </w:p>
        </w:tc>
      </w:tr>
      <w:tr w:rsidR="00BC6C2A">
        <w:trPr>
          <w:cantSplit/>
          <w:trHeight w:val="790"/>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电话：</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电话：</w:t>
            </w:r>
          </w:p>
        </w:tc>
      </w:tr>
      <w:tr w:rsidR="00BC6C2A">
        <w:trPr>
          <w:cantSplit/>
          <w:trHeight w:val="752"/>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电子邮箱：</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电子邮箱：</w:t>
            </w:r>
          </w:p>
        </w:tc>
      </w:tr>
      <w:tr w:rsidR="00BC6C2A">
        <w:trPr>
          <w:cantSplit/>
          <w:trHeight w:val="954"/>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开户银行：中国建设银行南宁市青山路支行</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开户银行：</w:t>
            </w:r>
          </w:p>
        </w:tc>
      </w:tr>
      <w:tr w:rsidR="00BC6C2A">
        <w:trPr>
          <w:cantSplit/>
          <w:trHeight w:val="812"/>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账号：</w:t>
            </w:r>
            <w:r>
              <w:rPr>
                <w:rFonts w:ascii="宋体" w:hAnsi="宋体" w:cs="宋体" w:hint="eastAsia"/>
                <w:szCs w:val="21"/>
              </w:rPr>
              <w:t>45001604556050701379</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账号：</w:t>
            </w:r>
          </w:p>
        </w:tc>
      </w:tr>
      <w:tr w:rsidR="00BC6C2A">
        <w:trPr>
          <w:cantSplit/>
          <w:trHeight w:val="634"/>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邮政编码：</w:t>
            </w:r>
            <w:r>
              <w:rPr>
                <w:rFonts w:ascii="宋体" w:hAnsi="宋体" w:cs="宋体" w:hint="eastAsia"/>
                <w:szCs w:val="21"/>
              </w:rPr>
              <w:t>530021</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邮政编码：</w:t>
            </w:r>
          </w:p>
        </w:tc>
      </w:tr>
      <w:tr w:rsidR="00BC6C2A">
        <w:trPr>
          <w:cantSplit/>
          <w:trHeight w:val="634"/>
          <w:jc w:val="center"/>
        </w:trPr>
        <w:tc>
          <w:tcPr>
            <w:tcW w:w="4568" w:type="dxa"/>
            <w:vAlign w:val="center"/>
          </w:tcPr>
          <w:p w:rsidR="00BC6C2A" w:rsidRDefault="00AD7848">
            <w:pPr>
              <w:snapToGrid w:val="0"/>
              <w:spacing w:line="480" w:lineRule="auto"/>
              <w:rPr>
                <w:rFonts w:ascii="宋体" w:hAnsi="宋体" w:cs="宋体"/>
                <w:szCs w:val="21"/>
              </w:rPr>
            </w:pPr>
            <w:r>
              <w:rPr>
                <w:rFonts w:ascii="宋体" w:hAnsi="宋体" w:cs="宋体" w:hint="eastAsia"/>
                <w:szCs w:val="21"/>
              </w:rPr>
              <w:t>统一社会信用代码：</w:t>
            </w:r>
            <w:r>
              <w:rPr>
                <w:rFonts w:ascii="宋体" w:hAnsi="宋体" w:cs="宋体" w:hint="eastAsia"/>
                <w:szCs w:val="21"/>
              </w:rPr>
              <w:t>12450000498506411W</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统一社会信用代码：</w:t>
            </w:r>
          </w:p>
        </w:tc>
      </w:tr>
      <w:tr w:rsidR="00BC6C2A">
        <w:trPr>
          <w:cantSplit/>
          <w:trHeight w:val="634"/>
          <w:jc w:val="center"/>
        </w:trPr>
        <w:tc>
          <w:tcPr>
            <w:tcW w:w="4568" w:type="dxa"/>
          </w:tcPr>
          <w:p w:rsidR="00BC6C2A" w:rsidRDefault="00AD7848">
            <w:pPr>
              <w:snapToGrid w:val="0"/>
              <w:spacing w:line="360" w:lineRule="exact"/>
              <w:rPr>
                <w:rFonts w:ascii="宋体" w:hAnsi="宋体" w:cs="宋体"/>
                <w:szCs w:val="21"/>
              </w:rPr>
            </w:pPr>
            <w:r>
              <w:rPr>
                <w:rFonts w:ascii="宋体" w:hAnsi="宋体" w:cs="宋体" w:hint="eastAsia"/>
                <w:szCs w:val="21"/>
              </w:rPr>
              <w:t>经办人：</w:t>
            </w:r>
          </w:p>
        </w:tc>
        <w:tc>
          <w:tcPr>
            <w:tcW w:w="4826" w:type="dxa"/>
          </w:tcPr>
          <w:p w:rsidR="00BC6C2A" w:rsidRDefault="00AD7848">
            <w:pPr>
              <w:snapToGrid w:val="0"/>
              <w:spacing w:line="360" w:lineRule="exact"/>
              <w:rPr>
                <w:rFonts w:ascii="宋体" w:hAnsi="宋体" w:cs="宋体"/>
                <w:szCs w:val="21"/>
              </w:rPr>
            </w:pPr>
            <w:r>
              <w:rPr>
                <w:rFonts w:ascii="宋体" w:hAnsi="宋体" w:cs="宋体" w:hint="eastAsia"/>
                <w:szCs w:val="21"/>
              </w:rPr>
              <w:t>经办人：</w:t>
            </w:r>
          </w:p>
        </w:tc>
      </w:tr>
      <w:tr w:rsidR="00BC6C2A">
        <w:trPr>
          <w:cantSplit/>
          <w:trHeight w:val="796"/>
          <w:jc w:val="center"/>
        </w:trPr>
        <w:tc>
          <w:tcPr>
            <w:tcW w:w="9394" w:type="dxa"/>
            <w:gridSpan w:val="2"/>
          </w:tcPr>
          <w:p w:rsidR="00BC6C2A" w:rsidRDefault="00AD7848">
            <w:pPr>
              <w:snapToGrid w:val="0"/>
              <w:spacing w:line="360" w:lineRule="exact"/>
              <w:ind w:firstLineChars="300" w:firstLine="630"/>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BC6C2A" w:rsidRDefault="00BC6C2A">
      <w:pPr>
        <w:spacing w:line="470" w:lineRule="exact"/>
        <w:ind w:firstLineChars="200" w:firstLine="480"/>
        <w:rPr>
          <w:rFonts w:ascii="宋体" w:hAnsi="宋体" w:cs="宋体"/>
          <w:sz w:val="24"/>
        </w:rPr>
      </w:pPr>
    </w:p>
    <w:p w:rsidR="00BC6C2A" w:rsidRDefault="00AD7848">
      <w:pPr>
        <w:keepNext/>
        <w:keepLines/>
        <w:spacing w:before="340" w:after="330" w:line="578" w:lineRule="auto"/>
        <w:ind w:firstLine="880"/>
        <w:jc w:val="center"/>
        <w:outlineLvl w:val="0"/>
        <w:rPr>
          <w:rFonts w:ascii="宋体" w:hAnsi="宋体" w:cs="宋体"/>
          <w:bCs/>
          <w:kern w:val="44"/>
          <w:sz w:val="44"/>
          <w:szCs w:val="44"/>
        </w:rPr>
      </w:pPr>
      <w:r>
        <w:rPr>
          <w:rFonts w:ascii="宋体" w:hAnsi="宋体" w:cs="宋体"/>
          <w:bCs/>
          <w:kern w:val="44"/>
          <w:sz w:val="44"/>
          <w:szCs w:val="44"/>
        </w:rPr>
        <w:br w:type="page"/>
      </w:r>
    </w:p>
    <w:p w:rsidR="00BC6C2A" w:rsidRDefault="00AD7848">
      <w:pPr>
        <w:snapToGrid w:val="0"/>
        <w:spacing w:line="360" w:lineRule="auto"/>
        <w:ind w:firstLine="482"/>
        <w:jc w:val="center"/>
        <w:rPr>
          <w:rFonts w:ascii="宋体" w:hAnsi="宋体"/>
          <w:b/>
          <w:sz w:val="24"/>
        </w:rPr>
      </w:pPr>
      <w:r>
        <w:rPr>
          <w:rFonts w:ascii="宋体" w:hAnsi="宋体" w:hint="eastAsia"/>
          <w:b/>
          <w:sz w:val="24"/>
        </w:rPr>
        <w:lastRenderedPageBreak/>
        <w:t>合</w:t>
      </w:r>
      <w:r>
        <w:rPr>
          <w:rFonts w:ascii="宋体" w:hAnsi="宋体" w:hint="eastAsia"/>
          <w:b/>
          <w:sz w:val="24"/>
        </w:rPr>
        <w:t xml:space="preserve"> </w:t>
      </w:r>
      <w:r>
        <w:rPr>
          <w:rFonts w:ascii="宋体" w:hAnsi="宋体" w:hint="eastAsia"/>
          <w:b/>
          <w:sz w:val="24"/>
        </w:rPr>
        <w:t>同</w:t>
      </w:r>
      <w:r>
        <w:rPr>
          <w:rFonts w:ascii="宋体" w:hAnsi="宋体" w:hint="eastAsia"/>
          <w:b/>
          <w:sz w:val="24"/>
        </w:rPr>
        <w:t xml:space="preserve"> </w:t>
      </w:r>
      <w:r>
        <w:rPr>
          <w:rFonts w:ascii="宋体" w:hAnsi="宋体" w:hint="eastAsia"/>
          <w:b/>
          <w:sz w:val="24"/>
        </w:rPr>
        <w:t>附</w:t>
      </w:r>
      <w:r>
        <w:rPr>
          <w:rFonts w:ascii="宋体" w:hAnsi="宋体" w:hint="eastAsia"/>
          <w:b/>
          <w:sz w:val="24"/>
        </w:rPr>
        <w:t xml:space="preserve"> </w:t>
      </w:r>
      <w:r>
        <w:rPr>
          <w:rFonts w:ascii="宋体" w:hAnsi="宋体" w:hint="eastAsia"/>
          <w:b/>
          <w:sz w:val="24"/>
        </w:rPr>
        <w:t>件</w:t>
      </w:r>
    </w:p>
    <w:p w:rsidR="00BC6C2A" w:rsidRDefault="00AD7848">
      <w:pPr>
        <w:snapToGrid w:val="0"/>
        <w:spacing w:line="360" w:lineRule="auto"/>
        <w:rPr>
          <w:rFonts w:ascii="宋体" w:hAnsi="宋体"/>
          <w:sz w:val="24"/>
        </w:rPr>
      </w:pPr>
      <w:r>
        <w:rPr>
          <w:rFonts w:ascii="宋体" w:hAnsi="宋体" w:hint="eastAsia"/>
          <w:sz w:val="24"/>
        </w:rPr>
        <w:t>一般货物类</w:t>
      </w:r>
    </w:p>
    <w:tbl>
      <w:tblPr>
        <w:tblW w:w="0" w:type="auto"/>
        <w:jc w:val="center"/>
        <w:tblLayout w:type="fixed"/>
        <w:tblLook w:val="04A0" w:firstRow="1" w:lastRow="0" w:firstColumn="1" w:lastColumn="0" w:noHBand="0" w:noVBand="1"/>
      </w:tblPr>
      <w:tblGrid>
        <w:gridCol w:w="4248"/>
        <w:gridCol w:w="4274"/>
      </w:tblGrid>
      <w:tr w:rsidR="00BC6C2A">
        <w:trPr>
          <w:trHeight w:val="1226"/>
          <w:jc w:val="center"/>
        </w:trPr>
        <w:tc>
          <w:tcPr>
            <w:tcW w:w="8522" w:type="dxa"/>
            <w:gridSpan w:val="2"/>
            <w:tcBorders>
              <w:top w:val="single" w:sz="4" w:space="0" w:color="auto"/>
              <w:left w:val="single" w:sz="4" w:space="0" w:color="auto"/>
              <w:right w:val="single" w:sz="4" w:space="0" w:color="auto"/>
            </w:tcBorders>
          </w:tcPr>
          <w:p w:rsidR="00BC6C2A" w:rsidRDefault="00AD7848">
            <w:pPr>
              <w:snapToGrid w:val="0"/>
              <w:spacing w:line="360" w:lineRule="auto"/>
              <w:jc w:val="left"/>
              <w:rPr>
                <w:rFonts w:ascii="宋体" w:hAnsi="宋体"/>
                <w:b/>
                <w:sz w:val="24"/>
              </w:rPr>
            </w:pPr>
            <w:r>
              <w:rPr>
                <w:rFonts w:ascii="宋体" w:hAnsi="宋体" w:hint="eastAsia"/>
                <w:b/>
                <w:sz w:val="24"/>
              </w:rPr>
              <w:t xml:space="preserve">1. </w:t>
            </w:r>
            <w:r>
              <w:rPr>
                <w:rFonts w:ascii="宋体" w:hAnsi="宋体" w:hint="eastAsia"/>
                <w:b/>
                <w:sz w:val="24"/>
              </w:rPr>
              <w:t>供应商承诺具体事项：按竞标文件执行</w:t>
            </w:r>
          </w:p>
        </w:tc>
      </w:tr>
      <w:tr w:rsidR="00BC6C2A">
        <w:trPr>
          <w:trHeight w:val="1228"/>
          <w:jc w:val="center"/>
        </w:trPr>
        <w:tc>
          <w:tcPr>
            <w:tcW w:w="8522" w:type="dxa"/>
            <w:gridSpan w:val="2"/>
            <w:tcBorders>
              <w:top w:val="single" w:sz="4" w:space="0" w:color="auto"/>
              <w:left w:val="single" w:sz="4" w:space="0" w:color="auto"/>
              <w:right w:val="single" w:sz="4" w:space="0" w:color="auto"/>
            </w:tcBorders>
          </w:tcPr>
          <w:p w:rsidR="00BC6C2A" w:rsidRDefault="00AD7848">
            <w:pPr>
              <w:snapToGrid w:val="0"/>
              <w:spacing w:line="360" w:lineRule="auto"/>
              <w:jc w:val="left"/>
              <w:rPr>
                <w:rFonts w:ascii="宋体" w:hAnsi="宋体"/>
                <w:b/>
                <w:sz w:val="24"/>
              </w:rPr>
            </w:pPr>
            <w:r>
              <w:rPr>
                <w:rFonts w:ascii="宋体" w:hAnsi="宋体" w:hint="eastAsia"/>
                <w:b/>
                <w:sz w:val="24"/>
              </w:rPr>
              <w:t xml:space="preserve">2. </w:t>
            </w:r>
            <w:r>
              <w:rPr>
                <w:rFonts w:ascii="宋体" w:hAnsi="宋体" w:hint="eastAsia"/>
                <w:b/>
                <w:sz w:val="24"/>
              </w:rPr>
              <w:t>售后服务具体事项：按售后服务承诺执行</w:t>
            </w:r>
          </w:p>
        </w:tc>
      </w:tr>
      <w:tr w:rsidR="00BC6C2A">
        <w:trPr>
          <w:trHeight w:val="1088"/>
          <w:jc w:val="center"/>
        </w:trPr>
        <w:tc>
          <w:tcPr>
            <w:tcW w:w="8522" w:type="dxa"/>
            <w:gridSpan w:val="2"/>
            <w:tcBorders>
              <w:top w:val="single" w:sz="4" w:space="0" w:color="auto"/>
              <w:left w:val="single" w:sz="4" w:space="0" w:color="auto"/>
              <w:right w:val="single" w:sz="4" w:space="0" w:color="auto"/>
            </w:tcBorders>
          </w:tcPr>
          <w:p w:rsidR="00BC6C2A" w:rsidRDefault="00AD7848">
            <w:pPr>
              <w:snapToGrid w:val="0"/>
              <w:spacing w:line="360" w:lineRule="auto"/>
              <w:jc w:val="left"/>
              <w:rPr>
                <w:rFonts w:ascii="宋体" w:hAnsi="宋体"/>
                <w:b/>
                <w:sz w:val="24"/>
              </w:rPr>
            </w:pPr>
            <w:r>
              <w:rPr>
                <w:rFonts w:ascii="宋体" w:hAnsi="宋体" w:hint="eastAsia"/>
                <w:b/>
                <w:sz w:val="24"/>
              </w:rPr>
              <w:t xml:space="preserve">3. </w:t>
            </w:r>
            <w:r>
              <w:rPr>
                <w:rFonts w:ascii="宋体" w:hAnsi="宋体" w:hint="eastAsia"/>
                <w:b/>
                <w:sz w:val="24"/>
              </w:rPr>
              <w:t>保修期责任：按合同条款执行</w:t>
            </w:r>
          </w:p>
        </w:tc>
      </w:tr>
      <w:tr w:rsidR="00BC6C2A">
        <w:trPr>
          <w:trHeight w:val="1360"/>
          <w:jc w:val="center"/>
        </w:trPr>
        <w:tc>
          <w:tcPr>
            <w:tcW w:w="8522" w:type="dxa"/>
            <w:gridSpan w:val="2"/>
            <w:tcBorders>
              <w:top w:val="single" w:sz="4" w:space="0" w:color="auto"/>
              <w:left w:val="single" w:sz="4" w:space="0" w:color="auto"/>
              <w:right w:val="single" w:sz="4" w:space="0" w:color="auto"/>
            </w:tcBorders>
          </w:tcPr>
          <w:p w:rsidR="00BC6C2A" w:rsidRDefault="00AD7848">
            <w:pPr>
              <w:snapToGrid w:val="0"/>
              <w:spacing w:line="360" w:lineRule="auto"/>
              <w:jc w:val="left"/>
              <w:rPr>
                <w:rFonts w:ascii="宋体" w:hAnsi="宋体"/>
                <w:b/>
                <w:sz w:val="24"/>
              </w:rPr>
            </w:pPr>
            <w:r>
              <w:rPr>
                <w:rFonts w:ascii="宋体" w:hAnsi="宋体" w:hint="eastAsia"/>
                <w:b/>
                <w:sz w:val="24"/>
              </w:rPr>
              <w:t xml:space="preserve">4. </w:t>
            </w:r>
            <w:r>
              <w:rPr>
                <w:rFonts w:ascii="宋体" w:hAnsi="宋体" w:hint="eastAsia"/>
                <w:b/>
                <w:sz w:val="24"/>
              </w:rPr>
              <w:t>其他具体事项：双方协商解决</w:t>
            </w:r>
          </w:p>
        </w:tc>
      </w:tr>
      <w:tr w:rsidR="00BC6C2A">
        <w:trPr>
          <w:trHeight w:val="1703"/>
          <w:jc w:val="center"/>
        </w:trPr>
        <w:tc>
          <w:tcPr>
            <w:tcW w:w="4248"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rPr>
                <w:rFonts w:ascii="宋体" w:hAnsi="宋体"/>
                <w:b/>
                <w:sz w:val="24"/>
              </w:rPr>
            </w:pPr>
            <w:r>
              <w:rPr>
                <w:rFonts w:ascii="宋体" w:hAnsi="宋体" w:hint="eastAsia"/>
                <w:b/>
                <w:sz w:val="24"/>
              </w:rPr>
              <w:t>甲方（章）</w:t>
            </w:r>
          </w:p>
          <w:p w:rsidR="00BC6C2A" w:rsidRDefault="00BC6C2A">
            <w:pPr>
              <w:snapToGrid w:val="0"/>
              <w:spacing w:line="360" w:lineRule="auto"/>
              <w:rPr>
                <w:rFonts w:ascii="宋体" w:hAnsi="宋体"/>
                <w:b/>
                <w:sz w:val="24"/>
              </w:rPr>
            </w:pPr>
          </w:p>
          <w:p w:rsidR="00BC6C2A" w:rsidRDefault="00BC6C2A">
            <w:pPr>
              <w:snapToGrid w:val="0"/>
              <w:spacing w:line="360" w:lineRule="auto"/>
              <w:rPr>
                <w:rFonts w:ascii="宋体" w:hAnsi="宋体"/>
                <w:b/>
                <w:sz w:val="24"/>
              </w:rPr>
            </w:pPr>
          </w:p>
          <w:p w:rsidR="00BC6C2A" w:rsidRDefault="00AD7848">
            <w:pPr>
              <w:snapToGrid w:val="0"/>
              <w:spacing w:line="360" w:lineRule="auto"/>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r>
              <w:rPr>
                <w:rFonts w:ascii="宋体" w:hAnsi="宋体" w:hint="eastAsia"/>
                <w:b/>
                <w:sz w:val="24"/>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BC6C2A" w:rsidRDefault="00AD7848">
            <w:pPr>
              <w:snapToGrid w:val="0"/>
              <w:spacing w:line="360" w:lineRule="auto"/>
              <w:rPr>
                <w:rFonts w:ascii="宋体" w:hAnsi="宋体"/>
                <w:b/>
                <w:sz w:val="24"/>
              </w:rPr>
            </w:pPr>
            <w:r>
              <w:rPr>
                <w:rFonts w:ascii="宋体" w:hAnsi="宋体" w:hint="eastAsia"/>
                <w:b/>
                <w:sz w:val="24"/>
              </w:rPr>
              <w:t>乙方（章）</w:t>
            </w:r>
          </w:p>
          <w:p w:rsidR="00BC6C2A" w:rsidRDefault="00BC6C2A">
            <w:pPr>
              <w:snapToGrid w:val="0"/>
              <w:spacing w:line="360" w:lineRule="auto"/>
              <w:rPr>
                <w:rFonts w:ascii="宋体" w:hAnsi="宋体"/>
                <w:b/>
                <w:sz w:val="24"/>
              </w:rPr>
            </w:pPr>
          </w:p>
          <w:p w:rsidR="00BC6C2A" w:rsidRDefault="00BC6C2A">
            <w:pPr>
              <w:snapToGrid w:val="0"/>
              <w:spacing w:line="360" w:lineRule="auto"/>
              <w:rPr>
                <w:rFonts w:ascii="宋体" w:hAnsi="宋体"/>
                <w:b/>
                <w:sz w:val="24"/>
              </w:rPr>
            </w:pPr>
          </w:p>
          <w:p w:rsidR="00BC6C2A" w:rsidRDefault="00AD7848">
            <w:pPr>
              <w:snapToGrid w:val="0"/>
              <w:spacing w:line="360" w:lineRule="auto"/>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tc>
      </w:tr>
    </w:tbl>
    <w:p w:rsidR="00BC6C2A" w:rsidRDefault="00AD7848">
      <w:pPr>
        <w:snapToGrid w:val="0"/>
        <w:spacing w:line="360" w:lineRule="auto"/>
        <w:jc w:val="left"/>
        <w:rPr>
          <w:rFonts w:ascii="宋体" w:hAnsi="宋体"/>
          <w:sz w:val="24"/>
        </w:rPr>
      </w:pPr>
      <w:r>
        <w:rPr>
          <w:rFonts w:ascii="宋体" w:hAnsi="宋体" w:hint="eastAsia"/>
          <w:sz w:val="24"/>
        </w:rPr>
        <w:t xml:space="preserve">   </w:t>
      </w:r>
      <w:r>
        <w:rPr>
          <w:rFonts w:ascii="宋体" w:hAnsi="宋体" w:hint="eastAsia"/>
          <w:sz w:val="24"/>
        </w:rPr>
        <w:t>注：售后服务事项填不下时可另加附页</w:t>
      </w:r>
    </w:p>
    <w:p w:rsidR="00BC6C2A" w:rsidRDefault="00BC6C2A">
      <w:pPr>
        <w:ind w:firstLine="480"/>
      </w:pPr>
    </w:p>
    <w:p w:rsidR="00BC6C2A" w:rsidRDefault="00BC6C2A">
      <w:pPr>
        <w:keepNext/>
        <w:keepLines/>
        <w:spacing w:before="340" w:after="330" w:line="578" w:lineRule="auto"/>
        <w:ind w:firstLine="880"/>
        <w:jc w:val="center"/>
        <w:outlineLvl w:val="0"/>
        <w:rPr>
          <w:rFonts w:ascii="宋体" w:hAnsi="宋体" w:cs="宋体"/>
          <w:bCs/>
          <w:kern w:val="44"/>
          <w:sz w:val="44"/>
          <w:szCs w:val="44"/>
        </w:rPr>
      </w:pPr>
      <w:bookmarkStart w:id="87" w:name="_Toc20520"/>
    </w:p>
    <w:p w:rsidR="00BC6C2A" w:rsidRDefault="00BC6C2A">
      <w:pPr>
        <w:keepNext/>
        <w:keepLines/>
        <w:spacing w:before="340" w:after="330" w:line="578" w:lineRule="auto"/>
        <w:ind w:firstLine="880"/>
        <w:jc w:val="center"/>
        <w:outlineLvl w:val="0"/>
        <w:rPr>
          <w:rFonts w:ascii="宋体" w:hAnsi="宋体" w:cs="宋体"/>
          <w:bCs/>
          <w:kern w:val="44"/>
          <w:sz w:val="44"/>
          <w:szCs w:val="44"/>
        </w:rPr>
      </w:pPr>
    </w:p>
    <w:p w:rsidR="00BC6C2A" w:rsidRDefault="00BC6C2A">
      <w:pPr>
        <w:pStyle w:val="23"/>
        <w:ind w:firstLine="880"/>
        <w:rPr>
          <w:rFonts w:ascii="宋体" w:hAnsi="宋体" w:cs="宋体"/>
          <w:bCs/>
          <w:kern w:val="44"/>
          <w:sz w:val="44"/>
          <w:szCs w:val="44"/>
        </w:rPr>
      </w:pPr>
    </w:p>
    <w:p w:rsidR="00BC6C2A" w:rsidRDefault="00BC6C2A">
      <w:pPr>
        <w:pStyle w:val="23"/>
        <w:ind w:firstLine="880"/>
        <w:rPr>
          <w:rFonts w:ascii="宋体" w:hAnsi="宋体" w:cs="宋体"/>
          <w:bCs/>
          <w:kern w:val="44"/>
          <w:sz w:val="44"/>
          <w:szCs w:val="44"/>
        </w:rPr>
      </w:pPr>
    </w:p>
    <w:p w:rsidR="00BC6C2A" w:rsidRDefault="00BC6C2A">
      <w:pPr>
        <w:ind w:firstLine="480"/>
      </w:pPr>
    </w:p>
    <w:p w:rsidR="00BC6C2A" w:rsidRDefault="00BC6C2A">
      <w:pPr>
        <w:ind w:firstLine="480"/>
      </w:pPr>
    </w:p>
    <w:p w:rsidR="00BC6C2A" w:rsidRDefault="00AD7848">
      <w:pPr>
        <w:keepNext/>
        <w:keepLines/>
        <w:spacing w:before="340" w:after="330" w:line="578" w:lineRule="auto"/>
        <w:ind w:firstLine="880"/>
        <w:jc w:val="center"/>
        <w:outlineLvl w:val="0"/>
        <w:rPr>
          <w:rFonts w:ascii="宋体" w:hAnsi="宋体" w:cs="宋体"/>
          <w:b/>
          <w:bCs/>
          <w:kern w:val="44"/>
          <w:sz w:val="44"/>
          <w:szCs w:val="44"/>
        </w:rPr>
        <w:sectPr w:rsidR="00BC6C2A">
          <w:pgSz w:w="11910" w:h="16840"/>
          <w:pgMar w:top="1134" w:right="1134" w:bottom="1134" w:left="1134" w:header="720" w:footer="720" w:gutter="0"/>
          <w:cols w:space="720"/>
        </w:sectPr>
      </w:pPr>
      <w:r>
        <w:rPr>
          <w:rFonts w:ascii="宋体" w:hAnsi="宋体" w:cs="宋体" w:hint="eastAsia"/>
          <w:bCs/>
          <w:kern w:val="44"/>
          <w:sz w:val="44"/>
          <w:szCs w:val="44"/>
        </w:rPr>
        <w:lastRenderedPageBreak/>
        <w:t>第七章</w:t>
      </w:r>
      <w:r>
        <w:rPr>
          <w:rFonts w:ascii="宋体" w:hAnsi="宋体" w:cs="宋体" w:hint="eastAsia"/>
          <w:bCs/>
          <w:kern w:val="44"/>
          <w:sz w:val="44"/>
          <w:szCs w:val="44"/>
        </w:rPr>
        <w:t xml:space="preserve"> </w:t>
      </w:r>
      <w:r>
        <w:rPr>
          <w:rFonts w:ascii="宋体" w:hAnsi="宋体" w:cs="宋体" w:hint="eastAsia"/>
          <w:bCs/>
          <w:kern w:val="44"/>
          <w:sz w:val="44"/>
          <w:szCs w:val="44"/>
        </w:rPr>
        <w:t>质疑、投诉材料格式</w:t>
      </w:r>
      <w:bookmarkEnd w:id="87"/>
    </w:p>
    <w:p w:rsidR="00BC6C2A" w:rsidRDefault="00AD7848">
      <w:pPr>
        <w:spacing w:line="360" w:lineRule="auto"/>
        <w:ind w:firstLine="643"/>
        <w:jc w:val="center"/>
        <w:rPr>
          <w:rFonts w:ascii="宋体" w:hAnsi="宋体" w:cs="宋体"/>
          <w:b/>
          <w:bCs/>
          <w:sz w:val="32"/>
          <w:szCs w:val="32"/>
        </w:rPr>
      </w:pPr>
      <w:r>
        <w:rPr>
          <w:rFonts w:ascii="宋体" w:hAnsi="宋体" w:cs="宋体" w:hint="eastAsia"/>
          <w:b/>
          <w:bCs/>
          <w:sz w:val="32"/>
          <w:szCs w:val="32"/>
        </w:rPr>
        <w:lastRenderedPageBreak/>
        <w:t>质疑函（格式）</w:t>
      </w:r>
    </w:p>
    <w:p w:rsidR="00BC6C2A" w:rsidRDefault="00AD7848">
      <w:pPr>
        <w:spacing w:line="360" w:lineRule="auto"/>
        <w:ind w:firstLineChars="200" w:firstLine="482"/>
        <w:contextualSpacing/>
        <w:rPr>
          <w:rFonts w:ascii="宋体" w:hAnsi="宋体" w:cs="宋体"/>
          <w:b/>
          <w:bCs/>
          <w:kern w:val="0"/>
          <w:sz w:val="24"/>
        </w:rPr>
      </w:pPr>
      <w:r>
        <w:rPr>
          <w:rFonts w:ascii="宋体" w:hAnsi="宋体" w:cs="宋体" w:hint="eastAsia"/>
          <w:b/>
          <w:bCs/>
          <w:kern w:val="0"/>
          <w:sz w:val="24"/>
        </w:rPr>
        <w:t>一、质疑供应商基本信息：</w:t>
      </w:r>
    </w:p>
    <w:p w:rsidR="00BC6C2A" w:rsidRDefault="00AD7848">
      <w:pPr>
        <w:spacing w:line="360" w:lineRule="auto"/>
        <w:ind w:firstLineChars="200" w:firstLine="480"/>
        <w:contextualSpacing/>
        <w:rPr>
          <w:rFonts w:ascii="宋体" w:hAnsi="宋体" w:cs="宋体"/>
          <w:bCs/>
          <w:kern w:val="0"/>
          <w:sz w:val="24"/>
          <w:u w:val="single"/>
        </w:rPr>
      </w:pPr>
      <w:r>
        <w:rPr>
          <w:rFonts w:ascii="宋体" w:hAnsi="宋体" w:cs="宋体" w:hint="eastAsia"/>
          <w:bCs/>
          <w:kern w:val="0"/>
          <w:sz w:val="24"/>
        </w:rPr>
        <w:t>质疑供应商：</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pacing w:line="360" w:lineRule="auto"/>
        <w:ind w:firstLineChars="200" w:firstLine="480"/>
        <w:contextualSpacing/>
        <w:rPr>
          <w:rFonts w:ascii="宋体" w:hAnsi="宋体" w:cs="宋体"/>
          <w:bCs/>
          <w:kern w:val="0"/>
          <w:sz w:val="24"/>
        </w:rPr>
      </w:pPr>
      <w:r>
        <w:rPr>
          <w:rFonts w:ascii="宋体" w:hAnsi="宋体" w:cs="宋体" w:hint="eastAsia"/>
          <w:bCs/>
          <w:kern w:val="0"/>
          <w:sz w:val="24"/>
        </w:rPr>
        <w:t>地址：</w:t>
      </w:r>
      <w:r>
        <w:rPr>
          <w:rFonts w:ascii="宋体" w:hAnsi="宋体" w:cs="宋体" w:hint="eastAsia"/>
          <w:bCs/>
          <w:kern w:val="0"/>
          <w:sz w:val="24"/>
          <w:u w:val="single"/>
        </w:rPr>
        <w:t xml:space="preserve">                                          </w:t>
      </w:r>
      <w:r>
        <w:rPr>
          <w:rFonts w:ascii="宋体" w:hAnsi="宋体" w:cs="宋体" w:hint="eastAsia"/>
          <w:bCs/>
          <w:kern w:val="0"/>
          <w:sz w:val="24"/>
        </w:rPr>
        <w:t>邮编：</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pacing w:line="360" w:lineRule="auto"/>
        <w:ind w:firstLineChars="200" w:firstLine="480"/>
        <w:contextualSpacing/>
        <w:rPr>
          <w:rFonts w:ascii="宋体" w:hAnsi="宋体" w:cs="宋体"/>
          <w:bCs/>
          <w:kern w:val="0"/>
          <w:sz w:val="24"/>
        </w:rPr>
      </w:pPr>
      <w:r>
        <w:rPr>
          <w:rFonts w:ascii="宋体" w:hAnsi="宋体" w:cs="宋体" w:hint="eastAsia"/>
          <w:bCs/>
          <w:kern w:val="0"/>
          <w:sz w:val="24"/>
        </w:rPr>
        <w:t>联系人：</w:t>
      </w:r>
      <w:r>
        <w:rPr>
          <w:rFonts w:ascii="宋体" w:hAnsi="宋体" w:cs="宋体" w:hint="eastAsia"/>
          <w:bCs/>
          <w:kern w:val="0"/>
          <w:sz w:val="24"/>
          <w:u w:val="single"/>
        </w:rPr>
        <w:t xml:space="preserve">                     </w:t>
      </w:r>
      <w:r>
        <w:rPr>
          <w:rFonts w:ascii="宋体" w:hAnsi="宋体" w:cs="宋体" w:hint="eastAsia"/>
          <w:bCs/>
          <w:kern w:val="0"/>
          <w:sz w:val="24"/>
        </w:rPr>
        <w:t>联系电话：</w:t>
      </w:r>
      <w:r>
        <w:rPr>
          <w:rFonts w:ascii="宋体" w:hAnsi="宋体" w:cs="宋体" w:hint="eastAsia"/>
          <w:bCs/>
          <w:kern w:val="0"/>
          <w:sz w:val="24"/>
          <w:u w:val="single"/>
        </w:rPr>
        <w:t xml:space="preserve">                 </w:t>
      </w:r>
    </w:p>
    <w:p w:rsidR="00BC6C2A" w:rsidRDefault="00AD7848">
      <w:pPr>
        <w:spacing w:line="360" w:lineRule="auto"/>
        <w:ind w:firstLineChars="200" w:firstLine="480"/>
        <w:contextualSpacing/>
        <w:rPr>
          <w:rFonts w:ascii="宋体" w:hAnsi="宋体" w:cs="宋体"/>
          <w:bCs/>
          <w:kern w:val="0"/>
          <w:sz w:val="24"/>
        </w:rPr>
      </w:pPr>
      <w:r>
        <w:rPr>
          <w:rFonts w:ascii="宋体" w:hAnsi="宋体" w:cs="宋体" w:hint="eastAsia"/>
          <w:bCs/>
          <w:kern w:val="0"/>
          <w:sz w:val="24"/>
        </w:rPr>
        <w:t>授权代表：</w:t>
      </w:r>
      <w:r>
        <w:rPr>
          <w:rFonts w:ascii="宋体" w:hAnsi="宋体" w:cs="宋体" w:hint="eastAsia"/>
          <w:bCs/>
          <w:kern w:val="0"/>
          <w:sz w:val="24"/>
          <w:u w:val="single"/>
        </w:rPr>
        <w:t xml:space="preserve">                      </w:t>
      </w:r>
    </w:p>
    <w:p w:rsidR="00BC6C2A" w:rsidRDefault="00AD7848">
      <w:pPr>
        <w:spacing w:line="360" w:lineRule="auto"/>
        <w:ind w:firstLineChars="200" w:firstLine="480"/>
        <w:contextualSpacing/>
        <w:rPr>
          <w:rFonts w:ascii="宋体" w:hAnsi="宋体" w:cs="宋体"/>
          <w:bCs/>
          <w:kern w:val="0"/>
          <w:sz w:val="24"/>
          <w:u w:val="single"/>
        </w:rPr>
      </w:pPr>
      <w:r>
        <w:rPr>
          <w:rFonts w:ascii="宋体" w:hAnsi="宋体" w:cs="宋体" w:hint="eastAsia"/>
          <w:bCs/>
          <w:kern w:val="0"/>
          <w:sz w:val="24"/>
        </w:rPr>
        <w:t>联系电话：</w:t>
      </w:r>
      <w:r>
        <w:rPr>
          <w:rFonts w:ascii="宋体" w:hAnsi="宋体" w:cs="宋体" w:hint="eastAsia"/>
          <w:bCs/>
          <w:kern w:val="0"/>
          <w:sz w:val="24"/>
          <w:u w:val="single"/>
        </w:rPr>
        <w:t xml:space="preserve">                      </w:t>
      </w:r>
    </w:p>
    <w:p w:rsidR="00BC6C2A" w:rsidRDefault="00AD7848">
      <w:pPr>
        <w:spacing w:line="360" w:lineRule="auto"/>
        <w:ind w:firstLineChars="200" w:firstLine="480"/>
        <w:contextualSpacing/>
        <w:rPr>
          <w:rFonts w:ascii="宋体" w:hAnsi="宋体" w:cs="宋体"/>
          <w:bCs/>
          <w:kern w:val="0"/>
          <w:sz w:val="24"/>
        </w:rPr>
      </w:pPr>
      <w:r>
        <w:rPr>
          <w:rFonts w:ascii="宋体" w:hAnsi="宋体" w:cs="宋体" w:hint="eastAsia"/>
          <w:bCs/>
          <w:kern w:val="0"/>
          <w:sz w:val="24"/>
        </w:rPr>
        <w:t>地址：</w:t>
      </w:r>
      <w:r>
        <w:rPr>
          <w:rFonts w:ascii="宋体" w:hAnsi="宋体" w:cs="宋体" w:hint="eastAsia"/>
          <w:bCs/>
          <w:kern w:val="0"/>
          <w:sz w:val="24"/>
          <w:u w:val="single"/>
        </w:rPr>
        <w:t xml:space="preserve">                 </w:t>
      </w:r>
      <w:r>
        <w:rPr>
          <w:rFonts w:ascii="宋体" w:hAnsi="宋体" w:cs="宋体" w:hint="eastAsia"/>
          <w:bCs/>
          <w:kern w:val="0"/>
          <w:sz w:val="24"/>
        </w:rPr>
        <w:t>邮编：</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pacing w:line="360" w:lineRule="auto"/>
        <w:ind w:firstLineChars="200" w:firstLine="482"/>
        <w:contextualSpacing/>
        <w:rPr>
          <w:rFonts w:ascii="宋体" w:hAnsi="宋体" w:cs="宋体"/>
          <w:b/>
          <w:bCs/>
          <w:kern w:val="0"/>
          <w:sz w:val="24"/>
        </w:rPr>
      </w:pPr>
      <w:r>
        <w:rPr>
          <w:rFonts w:ascii="宋体" w:hAnsi="宋体" w:cs="宋体" w:hint="eastAsia"/>
          <w:b/>
          <w:bCs/>
          <w:kern w:val="0"/>
          <w:sz w:val="24"/>
        </w:rPr>
        <w:t>二、质疑项目基本情况：</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bCs/>
          <w:kern w:val="0"/>
          <w:sz w:val="24"/>
        </w:rPr>
        <w:t>质疑</w:t>
      </w:r>
      <w:r>
        <w:rPr>
          <w:rFonts w:ascii="宋体" w:hAnsi="宋体" w:cs="宋体" w:hint="eastAsia"/>
          <w:kern w:val="0"/>
          <w:sz w:val="24"/>
        </w:rPr>
        <w:t>项目的名称：</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bCs/>
          <w:kern w:val="0"/>
          <w:sz w:val="24"/>
        </w:rPr>
        <w:t>质疑</w:t>
      </w:r>
      <w:r>
        <w:rPr>
          <w:rFonts w:ascii="宋体" w:hAnsi="宋体" w:cs="宋体" w:hint="eastAsia"/>
          <w:kern w:val="0"/>
          <w:sz w:val="24"/>
        </w:rPr>
        <w:t>项目的编号：</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采购人名称：</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质疑事项：</w:t>
      </w:r>
    </w:p>
    <w:p w:rsidR="00BC6C2A" w:rsidRDefault="00AD7848" w:rsidP="000835E5">
      <w:pPr>
        <w:spacing w:line="360" w:lineRule="auto"/>
        <w:ind w:leftChars="12" w:left="25" w:firstLineChars="147" w:firstLine="353"/>
        <w:contextualSpacing/>
        <w:rPr>
          <w:rFonts w:ascii="宋体" w:hAnsi="宋体" w:cs="宋体"/>
          <w:kern w:val="0"/>
          <w:sz w:val="24"/>
        </w:rPr>
      </w:pPr>
      <w:r>
        <w:rPr>
          <w:rFonts w:ascii="宋体" w:hAnsi="宋体" w:cs="宋体" w:hint="eastAsia"/>
          <w:kern w:val="0"/>
          <w:sz w:val="24"/>
        </w:rPr>
        <w:t>□采购文件</w:t>
      </w:r>
      <w:r>
        <w:rPr>
          <w:rFonts w:ascii="宋体" w:hAnsi="宋体" w:cs="宋体" w:hint="eastAsia"/>
          <w:kern w:val="0"/>
          <w:sz w:val="24"/>
        </w:rPr>
        <w:t xml:space="preserve">   </w:t>
      </w:r>
      <w:r>
        <w:rPr>
          <w:rFonts w:ascii="宋体" w:hAnsi="宋体" w:cs="宋体" w:hint="eastAsia"/>
          <w:kern w:val="0"/>
          <w:sz w:val="24"/>
        </w:rPr>
        <w:t>采购文件获取日期：</w:t>
      </w:r>
      <w:r>
        <w:rPr>
          <w:rFonts w:ascii="宋体" w:hAnsi="宋体" w:cs="宋体" w:hint="eastAsia"/>
          <w:bCs/>
          <w:kern w:val="0"/>
          <w:sz w:val="24"/>
          <w:u w:val="single"/>
        </w:rPr>
        <w:t xml:space="preserve">      </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47" w:firstLine="353"/>
        <w:contextualSpacing/>
        <w:rPr>
          <w:rFonts w:ascii="宋体" w:hAnsi="宋体" w:cs="宋体"/>
          <w:kern w:val="0"/>
          <w:sz w:val="24"/>
        </w:rPr>
      </w:pPr>
      <w:r>
        <w:rPr>
          <w:rFonts w:ascii="宋体" w:hAnsi="宋体" w:cs="宋体" w:hint="eastAsia"/>
          <w:kern w:val="0"/>
          <w:sz w:val="24"/>
        </w:rPr>
        <w:t>□采购过程</w:t>
      </w:r>
      <w:r>
        <w:rPr>
          <w:rFonts w:ascii="宋体" w:hAnsi="宋体" w:cs="宋体" w:hint="eastAsia"/>
          <w:kern w:val="0"/>
          <w:sz w:val="24"/>
        </w:rPr>
        <w:t xml:space="preserve">   </w:t>
      </w:r>
    </w:p>
    <w:p w:rsidR="00BC6C2A" w:rsidRDefault="00AD7848" w:rsidP="000835E5">
      <w:pPr>
        <w:spacing w:line="360" w:lineRule="auto"/>
        <w:ind w:leftChars="12" w:left="25" w:firstLineChars="147" w:firstLine="353"/>
        <w:contextualSpacing/>
        <w:rPr>
          <w:rFonts w:ascii="宋体" w:hAnsi="宋体" w:cs="宋体"/>
          <w:bCs/>
          <w:kern w:val="0"/>
          <w:sz w:val="24"/>
          <w:u w:val="single"/>
        </w:rPr>
      </w:pPr>
      <w:r>
        <w:rPr>
          <w:rFonts w:ascii="宋体" w:hAnsi="宋体" w:cs="宋体" w:hint="eastAsia"/>
          <w:kern w:val="0"/>
          <w:sz w:val="24"/>
        </w:rPr>
        <w:t>□成交结果</w:t>
      </w:r>
      <w:r>
        <w:rPr>
          <w:rFonts w:ascii="宋体" w:hAnsi="宋体" w:cs="宋体" w:hint="eastAsia"/>
          <w:kern w:val="0"/>
          <w:sz w:val="24"/>
        </w:rPr>
        <w:t xml:space="preserve">   </w:t>
      </w:r>
    </w:p>
    <w:p w:rsidR="00BC6C2A" w:rsidRDefault="00AD7848">
      <w:pPr>
        <w:spacing w:line="360" w:lineRule="auto"/>
        <w:ind w:leftChars="12" w:left="25" w:firstLineChars="196" w:firstLine="472"/>
        <w:contextualSpacing/>
        <w:rPr>
          <w:rFonts w:ascii="宋体" w:hAnsi="宋体" w:cs="宋体"/>
          <w:b/>
          <w:kern w:val="0"/>
          <w:sz w:val="24"/>
        </w:rPr>
      </w:pPr>
      <w:r>
        <w:rPr>
          <w:rFonts w:ascii="宋体" w:hAnsi="宋体" w:cs="宋体" w:hint="eastAsia"/>
          <w:b/>
          <w:kern w:val="0"/>
          <w:sz w:val="24"/>
        </w:rPr>
        <w:t>三、质疑事项具体内容</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质疑事项</w:t>
      </w:r>
      <w:r>
        <w:rPr>
          <w:rFonts w:ascii="宋体" w:hAnsi="宋体" w:cs="宋体" w:hint="eastAsia"/>
          <w:kern w:val="0"/>
          <w:sz w:val="24"/>
        </w:rPr>
        <w:t>1</w:t>
      </w:r>
      <w:r>
        <w:rPr>
          <w:rFonts w:ascii="宋体" w:hAnsi="宋体" w:cs="宋体" w:hint="eastAsia"/>
          <w:kern w:val="0"/>
          <w:sz w:val="24"/>
        </w:rPr>
        <w:t>：</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事实依据：</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法律依据：</w:t>
      </w:r>
      <w:r>
        <w:rPr>
          <w:rFonts w:ascii="宋体" w:hAnsi="宋体" w:cs="宋体" w:hint="eastAsia"/>
          <w:kern w:val="0"/>
          <w:sz w:val="24"/>
          <w:u w:val="single"/>
        </w:rPr>
        <w:t xml:space="preserve">                                                        </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质疑事项</w:t>
      </w:r>
      <w:r>
        <w:rPr>
          <w:rFonts w:ascii="宋体" w:hAnsi="宋体" w:cs="宋体" w:hint="eastAsia"/>
          <w:kern w:val="0"/>
          <w:sz w:val="24"/>
        </w:rPr>
        <w:t>2</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四、与质疑事项相关的质疑请求：</w:t>
      </w: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请求：</w:t>
      </w:r>
      <w:r>
        <w:rPr>
          <w:rFonts w:ascii="宋体" w:hAnsi="宋体" w:cs="宋体" w:hint="eastAsia"/>
          <w:bCs/>
          <w:kern w:val="0"/>
          <w:sz w:val="24"/>
          <w:u w:val="single"/>
        </w:rPr>
        <w:t xml:space="preserve">                                                                </w:t>
      </w:r>
    </w:p>
    <w:p w:rsidR="00BC6C2A" w:rsidRDefault="00BC6C2A" w:rsidP="000835E5">
      <w:pPr>
        <w:spacing w:line="360" w:lineRule="auto"/>
        <w:ind w:leftChars="12" w:left="25" w:firstLineChars="147" w:firstLine="353"/>
        <w:contextualSpacing/>
        <w:rPr>
          <w:rFonts w:ascii="宋体" w:hAnsi="宋体" w:cs="宋体"/>
          <w:kern w:val="0"/>
          <w:sz w:val="24"/>
        </w:rPr>
      </w:pP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签字（签章）：</w:t>
      </w:r>
      <w:r>
        <w:rPr>
          <w:rFonts w:ascii="宋体" w:hAnsi="宋体" w:cs="宋体" w:hint="eastAsia"/>
          <w:kern w:val="0"/>
          <w:sz w:val="24"/>
        </w:rPr>
        <w:t xml:space="preserve">                                       </w:t>
      </w:r>
      <w:r>
        <w:rPr>
          <w:rFonts w:ascii="宋体" w:hAnsi="宋体" w:cs="宋体" w:hint="eastAsia"/>
          <w:kern w:val="0"/>
          <w:sz w:val="24"/>
        </w:rPr>
        <w:t>公章：</w:t>
      </w:r>
    </w:p>
    <w:p w:rsidR="00BC6C2A" w:rsidRDefault="00BC6C2A" w:rsidP="000835E5">
      <w:pPr>
        <w:spacing w:line="360" w:lineRule="auto"/>
        <w:ind w:leftChars="12" w:left="25" w:firstLineChars="147" w:firstLine="353"/>
        <w:contextualSpacing/>
        <w:rPr>
          <w:rFonts w:ascii="宋体" w:hAnsi="宋体" w:cs="宋体"/>
          <w:kern w:val="0"/>
          <w:sz w:val="24"/>
        </w:rPr>
      </w:pPr>
    </w:p>
    <w:p w:rsidR="00BC6C2A" w:rsidRDefault="00AD7848" w:rsidP="000835E5">
      <w:pPr>
        <w:spacing w:line="360" w:lineRule="auto"/>
        <w:ind w:leftChars="12" w:left="25" w:firstLineChars="197" w:firstLine="473"/>
        <w:contextualSpacing/>
        <w:rPr>
          <w:rFonts w:ascii="宋体" w:hAnsi="宋体" w:cs="宋体"/>
          <w:kern w:val="0"/>
          <w:sz w:val="24"/>
        </w:rPr>
      </w:pPr>
      <w:r>
        <w:rPr>
          <w:rFonts w:ascii="宋体" w:hAnsi="宋体" w:cs="宋体" w:hint="eastAsia"/>
          <w:kern w:val="0"/>
          <w:sz w:val="24"/>
        </w:rPr>
        <w:t>日期：</w:t>
      </w:r>
    </w:p>
    <w:p w:rsidR="00BC6C2A" w:rsidRDefault="00BC6C2A">
      <w:pPr>
        <w:spacing w:line="360" w:lineRule="auto"/>
        <w:ind w:firstLine="482"/>
        <w:contextualSpacing/>
        <w:rPr>
          <w:rFonts w:ascii="宋体" w:hAnsi="宋体" w:cs="宋体"/>
          <w:b/>
          <w:kern w:val="0"/>
          <w:sz w:val="24"/>
        </w:rPr>
      </w:pPr>
    </w:p>
    <w:p w:rsidR="00BC6C2A" w:rsidRDefault="00BC6C2A">
      <w:pPr>
        <w:spacing w:line="360" w:lineRule="auto"/>
        <w:ind w:firstLine="482"/>
        <w:contextualSpacing/>
        <w:rPr>
          <w:rFonts w:ascii="宋体" w:hAnsi="宋体" w:cs="宋体"/>
          <w:b/>
          <w:kern w:val="0"/>
          <w:sz w:val="24"/>
        </w:rPr>
      </w:pPr>
    </w:p>
    <w:p w:rsidR="00BC6C2A" w:rsidRDefault="00BC6C2A">
      <w:pPr>
        <w:pStyle w:val="23"/>
        <w:rPr>
          <w:rFonts w:ascii="宋体" w:hAnsi="宋体" w:cs="宋体"/>
        </w:rPr>
      </w:pPr>
    </w:p>
    <w:p w:rsidR="00BC6C2A" w:rsidRDefault="00AD7848">
      <w:pPr>
        <w:spacing w:line="360" w:lineRule="auto"/>
        <w:ind w:firstLine="482"/>
        <w:contextualSpacing/>
        <w:rPr>
          <w:rFonts w:ascii="宋体" w:hAnsi="宋体" w:cs="宋体"/>
          <w:b/>
          <w:kern w:val="0"/>
          <w:sz w:val="24"/>
        </w:rPr>
      </w:pPr>
      <w:r>
        <w:rPr>
          <w:rFonts w:ascii="宋体" w:hAnsi="宋体" w:cs="宋体" w:hint="eastAsia"/>
          <w:b/>
          <w:kern w:val="0"/>
          <w:sz w:val="24"/>
        </w:rPr>
        <w:lastRenderedPageBreak/>
        <w:t>说明：</w:t>
      </w:r>
    </w:p>
    <w:p w:rsidR="00BC6C2A" w:rsidRDefault="00AD7848">
      <w:pPr>
        <w:spacing w:line="360" w:lineRule="auto"/>
        <w:ind w:leftChars="12" w:left="25" w:firstLineChars="147" w:firstLine="354"/>
        <w:contextualSpacing/>
        <w:rPr>
          <w:rFonts w:ascii="宋体" w:hAnsi="宋体" w:cs="宋体"/>
          <w:b/>
          <w:bCs/>
          <w:kern w:val="0"/>
          <w:sz w:val="24"/>
        </w:rPr>
      </w:pPr>
      <w:r>
        <w:rPr>
          <w:rFonts w:ascii="宋体" w:hAnsi="宋体" w:cs="宋体" w:hint="eastAsia"/>
          <w:b/>
          <w:kern w:val="0"/>
          <w:sz w:val="24"/>
        </w:rPr>
        <w:t>1.</w:t>
      </w:r>
      <w:r>
        <w:rPr>
          <w:rFonts w:ascii="宋体" w:hAnsi="宋体" w:cs="宋体" w:hint="eastAsia"/>
          <w:b/>
          <w:kern w:val="0"/>
          <w:sz w:val="24"/>
        </w:rPr>
        <w:t>供应商提出质疑时，应提交质疑函和必要的证明材料</w:t>
      </w:r>
      <w:r>
        <w:rPr>
          <w:rFonts w:ascii="宋体" w:hAnsi="宋体" w:cs="宋体" w:hint="eastAsia"/>
          <w:b/>
          <w:bCs/>
          <w:kern w:val="0"/>
          <w:sz w:val="24"/>
        </w:rPr>
        <w:t>。</w:t>
      </w:r>
    </w:p>
    <w:p w:rsidR="00BC6C2A" w:rsidRDefault="00AD7848">
      <w:pPr>
        <w:spacing w:line="360" w:lineRule="auto"/>
        <w:ind w:leftChars="12" w:left="25" w:firstLineChars="147" w:firstLine="354"/>
        <w:contextualSpacing/>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C6C2A" w:rsidRDefault="00AD7848">
      <w:pPr>
        <w:spacing w:line="360" w:lineRule="auto"/>
        <w:ind w:leftChars="12" w:left="25" w:firstLineChars="147" w:firstLine="354"/>
        <w:contextualSpacing/>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质疑函的质疑事项应具体、明确，并有必要的事实依据和法律依据。</w:t>
      </w:r>
    </w:p>
    <w:p w:rsidR="00BC6C2A" w:rsidRDefault="00AD7848">
      <w:pPr>
        <w:spacing w:line="360" w:lineRule="auto"/>
        <w:ind w:leftChars="12" w:left="25" w:firstLineChars="147" w:firstLine="354"/>
        <w:contextualSpacing/>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质疑函的质疑请求应与质疑事项相关。</w:t>
      </w:r>
    </w:p>
    <w:p w:rsidR="00BC6C2A" w:rsidRDefault="00AD7848">
      <w:pPr>
        <w:spacing w:line="360" w:lineRule="auto"/>
        <w:ind w:leftChars="12" w:left="25" w:firstLineChars="147" w:firstLine="354"/>
        <w:contextualSpacing/>
        <w:rPr>
          <w:rFonts w:ascii="宋体" w:hAnsi="宋体" w:cs="宋体"/>
          <w:b/>
          <w:kern w:val="0"/>
          <w:sz w:val="20"/>
          <w:szCs w:val="21"/>
        </w:rPr>
      </w:pPr>
      <w:r>
        <w:rPr>
          <w:rFonts w:ascii="宋体" w:hAnsi="宋体" w:cs="宋体" w:hint="eastAsia"/>
          <w:b/>
          <w:kern w:val="0"/>
          <w:sz w:val="24"/>
        </w:rPr>
        <w:t>5.</w:t>
      </w:r>
      <w:r>
        <w:rPr>
          <w:rFonts w:ascii="宋体" w:hAnsi="宋体" w:cs="宋体" w:hint="eastAsia"/>
          <w:b/>
          <w:kern w:val="0"/>
          <w:sz w:val="24"/>
        </w:rPr>
        <w:t>质疑供应商为法人或者其他组织的，质疑函应由法定代表人、主要负责人，或者其授权代表签字或者盖章，并加盖公章。</w:t>
      </w:r>
    </w:p>
    <w:p w:rsidR="00BC6C2A" w:rsidRDefault="00BC6C2A">
      <w:pPr>
        <w:snapToGrid w:val="0"/>
        <w:ind w:firstLine="482"/>
        <w:rPr>
          <w:rFonts w:ascii="宋体" w:hAnsi="宋体" w:cs="宋体"/>
          <w:b/>
          <w:kern w:val="0"/>
          <w:sz w:val="24"/>
        </w:rPr>
      </w:pPr>
    </w:p>
    <w:p w:rsidR="00BC6C2A" w:rsidRDefault="00AD7848">
      <w:pPr>
        <w:spacing w:line="460" w:lineRule="exact"/>
        <w:ind w:firstLine="880"/>
        <w:jc w:val="center"/>
        <w:rPr>
          <w:rFonts w:ascii="宋体" w:hAnsi="宋体" w:cs="宋体"/>
          <w:sz w:val="44"/>
        </w:rPr>
      </w:pPr>
      <w:r>
        <w:rPr>
          <w:rFonts w:ascii="宋体" w:hAnsi="宋体" w:cs="宋体" w:hint="eastAsia"/>
          <w:sz w:val="44"/>
        </w:rPr>
        <w:br w:type="page"/>
      </w:r>
    </w:p>
    <w:p w:rsidR="00BC6C2A" w:rsidRDefault="00AD7848">
      <w:pPr>
        <w:spacing w:line="360" w:lineRule="auto"/>
        <w:ind w:firstLine="643"/>
        <w:jc w:val="center"/>
        <w:rPr>
          <w:rFonts w:ascii="宋体" w:hAnsi="宋体" w:cs="宋体"/>
          <w:b/>
          <w:bCs/>
          <w:sz w:val="32"/>
          <w:szCs w:val="32"/>
        </w:rPr>
      </w:pPr>
      <w:r>
        <w:rPr>
          <w:rFonts w:ascii="宋体" w:hAnsi="宋体" w:cs="宋体" w:hint="eastAsia"/>
          <w:b/>
          <w:bCs/>
          <w:sz w:val="32"/>
          <w:szCs w:val="32"/>
        </w:rPr>
        <w:lastRenderedPageBreak/>
        <w:t>投诉书（格式）</w:t>
      </w:r>
    </w:p>
    <w:p w:rsidR="00BC6C2A" w:rsidRDefault="00AD7848">
      <w:pPr>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一、投诉相关主体基本情况：</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供应商：</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地址：</w:t>
      </w:r>
      <w:r>
        <w:rPr>
          <w:rFonts w:ascii="宋体" w:hAnsi="宋体" w:cs="宋体" w:hint="eastAsia"/>
          <w:bCs/>
          <w:kern w:val="0"/>
          <w:sz w:val="24"/>
          <w:u w:val="single"/>
        </w:rPr>
        <w:t xml:space="preserve">                                          </w:t>
      </w:r>
      <w:r>
        <w:rPr>
          <w:rFonts w:ascii="宋体" w:hAnsi="宋体" w:cs="宋体" w:hint="eastAsia"/>
          <w:bCs/>
          <w:kern w:val="0"/>
          <w:sz w:val="24"/>
        </w:rPr>
        <w:t>邮编：</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法定代表人</w:t>
      </w:r>
      <w:r>
        <w:rPr>
          <w:rFonts w:ascii="宋体" w:hAnsi="宋体" w:cs="宋体" w:hint="eastAsia"/>
          <w:bCs/>
          <w:kern w:val="0"/>
          <w:sz w:val="24"/>
        </w:rPr>
        <w:t>/</w:t>
      </w:r>
      <w:r>
        <w:rPr>
          <w:rFonts w:ascii="宋体" w:hAnsi="宋体" w:cs="宋体" w:hint="eastAsia"/>
          <w:bCs/>
          <w:kern w:val="0"/>
          <w:sz w:val="24"/>
        </w:rPr>
        <w:t>主要负责人：</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联系电话</w:t>
      </w:r>
      <w:r>
        <w:rPr>
          <w:rFonts w:ascii="宋体" w:hAnsi="宋体" w:cs="宋体" w:hint="eastAsia"/>
          <w:bCs/>
          <w:kern w:val="0"/>
          <w:sz w:val="24"/>
        </w:rPr>
        <w:t>：</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授权代表：</w:t>
      </w:r>
      <w:r>
        <w:rPr>
          <w:rFonts w:ascii="宋体" w:hAnsi="宋体" w:cs="宋体" w:hint="eastAsia"/>
          <w:bCs/>
          <w:kern w:val="0"/>
          <w:sz w:val="24"/>
          <w:u w:val="single"/>
        </w:rPr>
        <w:t xml:space="preserve">                                         </w:t>
      </w:r>
      <w:r>
        <w:rPr>
          <w:rFonts w:ascii="宋体" w:hAnsi="宋体" w:cs="宋体" w:hint="eastAsia"/>
          <w:bCs/>
          <w:kern w:val="0"/>
          <w:sz w:val="24"/>
        </w:rPr>
        <w:t>联系电话：</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地址：</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邮编：</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被投诉人</w:t>
      </w:r>
      <w:r>
        <w:rPr>
          <w:rFonts w:ascii="宋体" w:hAnsi="宋体" w:cs="宋体" w:hint="eastAsia"/>
          <w:bCs/>
          <w:kern w:val="0"/>
          <w:sz w:val="24"/>
        </w:rPr>
        <w:t>1</w:t>
      </w:r>
      <w:r>
        <w:rPr>
          <w:rFonts w:ascii="宋体" w:hAnsi="宋体" w:cs="宋体" w:hint="eastAsia"/>
          <w:bCs/>
          <w:kern w:val="0"/>
          <w:sz w:val="24"/>
        </w:rPr>
        <w:t>：</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地址：</w:t>
      </w:r>
      <w:r>
        <w:rPr>
          <w:rFonts w:ascii="宋体" w:hAnsi="宋体" w:cs="宋体" w:hint="eastAsia"/>
          <w:bCs/>
          <w:kern w:val="0"/>
          <w:sz w:val="24"/>
          <w:u w:val="single"/>
        </w:rPr>
        <w:t xml:space="preserve">                                                    </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邮编：</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联系人：</w:t>
      </w:r>
      <w:r>
        <w:rPr>
          <w:rFonts w:ascii="宋体" w:hAnsi="宋体" w:cs="宋体" w:hint="eastAsia"/>
          <w:bCs/>
          <w:kern w:val="0"/>
          <w:sz w:val="24"/>
          <w:u w:val="single"/>
        </w:rPr>
        <w:t xml:space="preserve">                                                </w:t>
      </w:r>
      <w:r>
        <w:rPr>
          <w:rFonts w:ascii="宋体" w:hAnsi="宋体" w:cs="宋体" w:hint="eastAsia"/>
          <w:bCs/>
          <w:kern w:val="0"/>
          <w:sz w:val="24"/>
        </w:rPr>
        <w:t>联系电话：</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被投诉人</w:t>
      </w:r>
      <w:r>
        <w:rPr>
          <w:rFonts w:ascii="宋体" w:hAnsi="宋体" w:cs="宋体" w:hint="eastAsia"/>
          <w:bCs/>
          <w:kern w:val="0"/>
          <w:sz w:val="24"/>
        </w:rPr>
        <w:t>2</w:t>
      </w:r>
      <w:r>
        <w:rPr>
          <w:rFonts w:ascii="宋体" w:hAnsi="宋体" w:cs="宋体" w:hint="eastAsia"/>
          <w:bCs/>
          <w:kern w:val="0"/>
          <w:sz w:val="24"/>
        </w:rPr>
        <w:t>：</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相关供应商：</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u w:val="single"/>
        </w:rPr>
      </w:pPr>
      <w:r>
        <w:rPr>
          <w:rFonts w:ascii="宋体" w:hAnsi="宋体" w:cs="宋体" w:hint="eastAsia"/>
          <w:bCs/>
          <w:kern w:val="0"/>
          <w:sz w:val="24"/>
        </w:rPr>
        <w:t>地址：</w:t>
      </w:r>
      <w:r>
        <w:rPr>
          <w:rFonts w:ascii="宋体" w:hAnsi="宋体" w:cs="宋体" w:hint="eastAsia"/>
          <w:bCs/>
          <w:kern w:val="0"/>
          <w:sz w:val="24"/>
          <w:u w:val="single"/>
        </w:rPr>
        <w:t xml:space="preserve">                                              </w:t>
      </w:r>
      <w:r>
        <w:rPr>
          <w:rFonts w:ascii="宋体" w:hAnsi="宋体" w:cs="宋体" w:hint="eastAsia"/>
          <w:bCs/>
          <w:kern w:val="0"/>
          <w:sz w:val="24"/>
        </w:rPr>
        <w:t>邮编：</w:t>
      </w:r>
      <w:r>
        <w:rPr>
          <w:rFonts w:ascii="宋体" w:hAnsi="宋体" w:cs="宋体" w:hint="eastAsia"/>
          <w:bCs/>
          <w:kern w:val="0"/>
          <w:sz w:val="24"/>
          <w:u w:val="single"/>
        </w:rPr>
        <w:t xml:space="preserve">                         </w:t>
      </w:r>
    </w:p>
    <w:p w:rsidR="00BC6C2A" w:rsidRDefault="00AD7848">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联系人：</w:t>
      </w:r>
      <w:r>
        <w:rPr>
          <w:rFonts w:ascii="宋体" w:hAnsi="宋体" w:cs="宋体" w:hint="eastAsia"/>
          <w:bCs/>
          <w:kern w:val="0"/>
          <w:sz w:val="24"/>
          <w:u w:val="single"/>
        </w:rPr>
        <w:t xml:space="preserve">                                            </w:t>
      </w:r>
      <w:r>
        <w:rPr>
          <w:rFonts w:ascii="宋体" w:hAnsi="宋体" w:cs="宋体" w:hint="eastAsia"/>
          <w:bCs/>
          <w:kern w:val="0"/>
          <w:sz w:val="24"/>
        </w:rPr>
        <w:t>联系电话：</w:t>
      </w:r>
      <w:r>
        <w:rPr>
          <w:rFonts w:ascii="宋体" w:hAnsi="宋体" w:cs="宋体" w:hint="eastAsia"/>
          <w:bCs/>
          <w:kern w:val="0"/>
          <w:sz w:val="24"/>
          <w:u w:val="single"/>
        </w:rPr>
        <w:t xml:space="preserve">                     </w:t>
      </w:r>
      <w:r>
        <w:rPr>
          <w:rFonts w:ascii="宋体" w:hAnsi="宋体" w:cs="宋体" w:hint="eastAsia"/>
          <w:bCs/>
          <w:kern w:val="0"/>
          <w:sz w:val="24"/>
        </w:rPr>
        <w:t xml:space="preserve">                </w:t>
      </w:r>
    </w:p>
    <w:p w:rsidR="00BC6C2A" w:rsidRDefault="00AD7848">
      <w:pPr>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二、投诉项目基本情况：</w:t>
      </w: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采购</w:t>
      </w:r>
      <w:r>
        <w:rPr>
          <w:rFonts w:ascii="宋体" w:hAnsi="宋体" w:cs="宋体" w:hint="eastAsia"/>
          <w:kern w:val="0"/>
          <w:sz w:val="24"/>
        </w:rPr>
        <w:t>项目的名称：</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采购</w:t>
      </w:r>
      <w:r>
        <w:rPr>
          <w:rFonts w:ascii="宋体" w:hAnsi="宋体" w:cs="宋体" w:hint="eastAsia"/>
          <w:kern w:val="0"/>
          <w:sz w:val="24"/>
        </w:rPr>
        <w:t>项目的编号：</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bCs/>
          <w:kern w:val="0"/>
          <w:sz w:val="24"/>
          <w:u w:val="single"/>
        </w:rPr>
      </w:pPr>
      <w:r>
        <w:rPr>
          <w:rFonts w:ascii="宋体" w:hAnsi="宋体" w:cs="宋体" w:hint="eastAsia"/>
          <w:kern w:val="0"/>
          <w:sz w:val="24"/>
        </w:rPr>
        <w:t>采购人名称：</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bCs/>
          <w:kern w:val="0"/>
          <w:sz w:val="24"/>
          <w:u w:val="single"/>
        </w:rPr>
      </w:pPr>
      <w:r>
        <w:rPr>
          <w:rFonts w:ascii="宋体" w:hAnsi="宋体" w:cs="宋体" w:hint="eastAsia"/>
          <w:kern w:val="0"/>
          <w:sz w:val="24"/>
        </w:rPr>
        <w:t>代理机构名称：</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bCs/>
          <w:kern w:val="0"/>
          <w:sz w:val="24"/>
          <w:u w:val="single"/>
        </w:rPr>
      </w:pPr>
      <w:r>
        <w:rPr>
          <w:rFonts w:ascii="宋体" w:hAnsi="宋体" w:cs="宋体" w:hint="eastAsia"/>
          <w:bCs/>
          <w:kern w:val="0"/>
          <w:sz w:val="24"/>
        </w:rPr>
        <w:t>招标文件公告：</w:t>
      </w:r>
      <w:r>
        <w:rPr>
          <w:rFonts w:ascii="宋体" w:hAnsi="宋体" w:cs="宋体" w:hint="eastAsia"/>
          <w:bCs/>
          <w:kern w:val="0"/>
          <w:sz w:val="24"/>
          <w:u w:val="single"/>
        </w:rPr>
        <w:t>是</w:t>
      </w:r>
      <w:r>
        <w:rPr>
          <w:rFonts w:ascii="宋体" w:hAnsi="宋体" w:cs="宋体" w:hint="eastAsia"/>
          <w:bCs/>
          <w:kern w:val="0"/>
          <w:sz w:val="24"/>
          <w:u w:val="single"/>
        </w:rPr>
        <w:t>/</w:t>
      </w:r>
      <w:r>
        <w:rPr>
          <w:rFonts w:ascii="宋体" w:hAnsi="宋体" w:cs="宋体" w:hint="eastAsia"/>
          <w:bCs/>
          <w:kern w:val="0"/>
          <w:sz w:val="24"/>
          <w:u w:val="single"/>
        </w:rPr>
        <w:t>否</w:t>
      </w:r>
      <w:r>
        <w:rPr>
          <w:rFonts w:ascii="宋体" w:hAnsi="宋体" w:cs="宋体" w:hint="eastAsia"/>
          <w:bCs/>
          <w:kern w:val="0"/>
          <w:sz w:val="24"/>
        </w:rPr>
        <w:t>公告期限：</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b/>
          <w:kern w:val="0"/>
          <w:sz w:val="24"/>
        </w:rPr>
      </w:pPr>
      <w:r>
        <w:rPr>
          <w:rFonts w:ascii="宋体" w:hAnsi="宋体" w:cs="宋体" w:hint="eastAsia"/>
          <w:bCs/>
          <w:kern w:val="0"/>
          <w:sz w:val="24"/>
        </w:rPr>
        <w:t>采购结果公告：</w:t>
      </w:r>
      <w:r>
        <w:rPr>
          <w:rFonts w:ascii="宋体" w:hAnsi="宋体" w:cs="宋体" w:hint="eastAsia"/>
          <w:bCs/>
          <w:kern w:val="0"/>
          <w:sz w:val="24"/>
          <w:u w:val="single"/>
        </w:rPr>
        <w:t>是</w:t>
      </w:r>
      <w:r>
        <w:rPr>
          <w:rFonts w:ascii="宋体" w:hAnsi="宋体" w:cs="宋体" w:hint="eastAsia"/>
          <w:bCs/>
          <w:kern w:val="0"/>
          <w:sz w:val="24"/>
          <w:u w:val="single"/>
        </w:rPr>
        <w:t>/</w:t>
      </w:r>
      <w:r>
        <w:rPr>
          <w:rFonts w:ascii="宋体" w:hAnsi="宋体" w:cs="宋体" w:hint="eastAsia"/>
          <w:bCs/>
          <w:kern w:val="0"/>
          <w:sz w:val="24"/>
          <w:u w:val="single"/>
        </w:rPr>
        <w:t>否</w:t>
      </w:r>
      <w:r>
        <w:rPr>
          <w:rFonts w:ascii="宋体" w:hAnsi="宋体" w:cs="宋体" w:hint="eastAsia"/>
          <w:bCs/>
          <w:kern w:val="0"/>
          <w:sz w:val="24"/>
        </w:rPr>
        <w:t>公告期限：</w:t>
      </w:r>
      <w:r>
        <w:rPr>
          <w:rFonts w:ascii="宋体" w:hAnsi="宋体" w:cs="宋体" w:hint="eastAsia"/>
          <w:bCs/>
          <w:kern w:val="0"/>
          <w:sz w:val="24"/>
          <w:u w:val="single"/>
        </w:rPr>
        <w:t xml:space="preserve">                                                       </w:t>
      </w:r>
    </w:p>
    <w:p w:rsidR="00BC6C2A" w:rsidRDefault="00AD7848">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t>三、质疑基本情况</w:t>
      </w:r>
    </w:p>
    <w:p w:rsidR="00BC6C2A" w:rsidRDefault="00AD7848">
      <w:pPr>
        <w:spacing w:line="360" w:lineRule="auto"/>
        <w:ind w:firstLineChars="200" w:firstLine="480"/>
        <w:rPr>
          <w:rFonts w:ascii="宋体" w:hAnsi="宋体" w:cs="宋体"/>
          <w:kern w:val="0"/>
          <w:sz w:val="24"/>
        </w:rPr>
      </w:pPr>
      <w:r>
        <w:rPr>
          <w:rFonts w:ascii="宋体" w:hAnsi="宋体" w:cs="宋体" w:hint="eastAsia"/>
          <w:kern w:val="0"/>
          <w:sz w:val="24"/>
        </w:rPr>
        <w:t>投诉人于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日，向</w:t>
      </w:r>
      <w:r>
        <w:rPr>
          <w:rFonts w:ascii="宋体" w:hAnsi="宋体" w:cs="宋体" w:hint="eastAsia"/>
          <w:kern w:val="0"/>
          <w:sz w:val="24"/>
          <w:u w:val="single"/>
        </w:rPr>
        <w:t xml:space="preserve">                                </w:t>
      </w:r>
      <w:r>
        <w:rPr>
          <w:rFonts w:ascii="宋体" w:hAnsi="宋体" w:cs="宋体" w:hint="eastAsia"/>
          <w:kern w:val="0"/>
          <w:sz w:val="24"/>
        </w:rPr>
        <w:t>提出质疑，质疑事项为：</w:t>
      </w:r>
    </w:p>
    <w:p w:rsidR="00BC6C2A" w:rsidRDefault="00AD7848">
      <w:pPr>
        <w:spacing w:line="360" w:lineRule="auto"/>
        <w:ind w:firstLine="480"/>
        <w:rPr>
          <w:rFonts w:ascii="宋体" w:hAnsi="宋体" w:cs="宋体"/>
          <w:bCs/>
          <w:kern w:val="0"/>
          <w:sz w:val="24"/>
          <w:u w:val="single"/>
        </w:rPr>
      </w:pPr>
      <w:r>
        <w:rPr>
          <w:rFonts w:ascii="宋体" w:hAnsi="宋体" w:cs="宋体" w:hint="eastAsia"/>
          <w:kern w:val="0"/>
          <w:sz w:val="24"/>
        </w:rPr>
        <w:t xml:space="preserve">    </w:t>
      </w:r>
      <w:r>
        <w:rPr>
          <w:rFonts w:ascii="宋体" w:hAnsi="宋体" w:cs="宋体" w:hint="eastAsia"/>
          <w:bCs/>
          <w:kern w:val="0"/>
          <w:sz w:val="24"/>
          <w:u w:val="single"/>
        </w:rPr>
        <w:t xml:space="preserve">                                                                                      </w:t>
      </w:r>
    </w:p>
    <w:p w:rsidR="00BC6C2A" w:rsidRDefault="00AD7848">
      <w:pPr>
        <w:spacing w:line="360" w:lineRule="auto"/>
        <w:ind w:firstLine="480"/>
        <w:rPr>
          <w:rFonts w:ascii="宋体" w:hAnsi="宋体" w:cs="宋体"/>
          <w:bCs/>
          <w:kern w:val="0"/>
          <w:sz w:val="24"/>
          <w:u w:val="single"/>
        </w:rPr>
      </w:pPr>
      <w:r>
        <w:rPr>
          <w:rFonts w:ascii="宋体" w:hAnsi="宋体" w:cs="宋体" w:hint="eastAsia"/>
          <w:bCs/>
          <w:kern w:val="0"/>
          <w:sz w:val="24"/>
        </w:rPr>
        <w:t xml:space="preserve">    </w:t>
      </w:r>
      <w:r>
        <w:rPr>
          <w:rFonts w:ascii="宋体" w:hAnsi="宋体" w:cs="宋体" w:hint="eastAsia"/>
          <w:bCs/>
          <w:kern w:val="0"/>
          <w:sz w:val="24"/>
          <w:u w:val="single"/>
        </w:rPr>
        <w:t xml:space="preserve">                                                                                      </w:t>
      </w:r>
    </w:p>
    <w:p w:rsidR="00BC6C2A" w:rsidRDefault="00AD7848">
      <w:pPr>
        <w:spacing w:line="360" w:lineRule="auto"/>
        <w:ind w:firstLineChars="200" w:firstLine="480"/>
        <w:rPr>
          <w:rFonts w:ascii="宋体" w:hAnsi="宋体" w:cs="宋体"/>
          <w:kern w:val="0"/>
          <w:sz w:val="24"/>
        </w:rPr>
      </w:pPr>
      <w:r>
        <w:rPr>
          <w:rFonts w:ascii="宋体" w:hAnsi="宋体" w:cs="宋体" w:hint="eastAsia"/>
          <w:bCs/>
          <w:kern w:val="0"/>
          <w:sz w:val="24"/>
          <w:u w:val="single"/>
        </w:rPr>
        <w:t>采购人</w:t>
      </w:r>
      <w:r>
        <w:rPr>
          <w:rFonts w:ascii="宋体" w:hAnsi="宋体" w:cs="宋体" w:hint="eastAsia"/>
          <w:bCs/>
          <w:kern w:val="0"/>
          <w:sz w:val="24"/>
          <w:u w:val="single"/>
        </w:rPr>
        <w:t>/</w:t>
      </w:r>
      <w:r>
        <w:rPr>
          <w:rFonts w:ascii="宋体" w:hAnsi="宋体" w:cs="宋体" w:hint="eastAsia"/>
          <w:bCs/>
          <w:kern w:val="0"/>
          <w:sz w:val="24"/>
          <w:u w:val="single"/>
        </w:rPr>
        <w:t>代理机构</w:t>
      </w:r>
      <w:r>
        <w:rPr>
          <w:rFonts w:ascii="宋体" w:hAnsi="宋体" w:cs="宋体" w:hint="eastAsia"/>
          <w:bCs/>
          <w:kern w:val="0"/>
          <w:sz w:val="24"/>
        </w:rPr>
        <w:t>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bCs/>
          <w:kern w:val="0"/>
          <w:sz w:val="24"/>
        </w:rPr>
        <w:t>就质疑事项作出了答复</w:t>
      </w:r>
      <w:r>
        <w:rPr>
          <w:rFonts w:ascii="宋体" w:hAnsi="宋体" w:cs="宋体" w:hint="eastAsia"/>
          <w:bCs/>
          <w:kern w:val="0"/>
          <w:sz w:val="24"/>
        </w:rPr>
        <w:t>/</w:t>
      </w:r>
      <w:r>
        <w:rPr>
          <w:rFonts w:ascii="宋体" w:hAnsi="宋体" w:cs="宋体" w:hint="eastAsia"/>
          <w:bCs/>
          <w:kern w:val="0"/>
          <w:sz w:val="24"/>
        </w:rPr>
        <w:t>没有在法定期限内作</w:t>
      </w:r>
      <w:r>
        <w:rPr>
          <w:rFonts w:ascii="宋体" w:hAnsi="宋体" w:cs="宋体" w:hint="eastAsia"/>
          <w:bCs/>
          <w:kern w:val="0"/>
          <w:sz w:val="24"/>
        </w:rPr>
        <w:lastRenderedPageBreak/>
        <w:t>出答复。</w:t>
      </w:r>
      <w:r>
        <w:rPr>
          <w:rFonts w:ascii="宋体" w:hAnsi="宋体" w:cs="宋体" w:hint="eastAsia"/>
          <w:bCs/>
          <w:kern w:val="0"/>
          <w:sz w:val="24"/>
        </w:rPr>
        <w:t xml:space="preserve">                                                                                             </w:t>
      </w:r>
    </w:p>
    <w:p w:rsidR="00BC6C2A" w:rsidRDefault="00AD7848">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t>四、投诉事项具体内容</w:t>
      </w:r>
    </w:p>
    <w:p w:rsidR="00BC6C2A" w:rsidRDefault="00AD7848" w:rsidP="000835E5">
      <w:pPr>
        <w:spacing w:line="360" w:lineRule="auto"/>
        <w:ind w:leftChars="12" w:left="25" w:firstLineChars="197" w:firstLine="473"/>
        <w:rPr>
          <w:rFonts w:ascii="宋体" w:hAnsi="宋体" w:cs="宋体"/>
          <w:bCs/>
          <w:kern w:val="0"/>
          <w:sz w:val="24"/>
          <w:u w:val="single"/>
        </w:rPr>
      </w:pPr>
      <w:r>
        <w:rPr>
          <w:rFonts w:ascii="宋体" w:hAnsi="宋体" w:cs="宋体" w:hint="eastAsia"/>
          <w:kern w:val="0"/>
          <w:sz w:val="24"/>
        </w:rPr>
        <w:t>投诉事项</w:t>
      </w:r>
      <w:r>
        <w:rPr>
          <w:rFonts w:ascii="宋体" w:hAnsi="宋体" w:cs="宋体" w:hint="eastAsia"/>
          <w:kern w:val="0"/>
          <w:sz w:val="24"/>
        </w:rPr>
        <w:t>1</w:t>
      </w:r>
      <w:r>
        <w:rPr>
          <w:rFonts w:ascii="宋体" w:hAnsi="宋体" w:cs="宋体" w:hint="eastAsia"/>
          <w:kern w:val="0"/>
          <w:sz w:val="24"/>
        </w:rPr>
        <w:t>：</w:t>
      </w:r>
      <w:r>
        <w:rPr>
          <w:rFonts w:ascii="宋体" w:hAnsi="宋体" w:cs="宋体" w:hint="eastAsia"/>
          <w:bCs/>
          <w:kern w:val="0"/>
          <w:sz w:val="24"/>
          <w:u w:val="single"/>
        </w:rPr>
        <w:t xml:space="preserve">         </w:t>
      </w:r>
      <w:r>
        <w:rPr>
          <w:rFonts w:ascii="宋体" w:hAnsi="宋体" w:cs="宋体" w:hint="eastAsia"/>
          <w:bCs/>
          <w:kern w:val="0"/>
          <w:sz w:val="24"/>
          <w:u w:val="single"/>
        </w:rPr>
        <w:t xml:space="preserve">                                                                  </w:t>
      </w:r>
    </w:p>
    <w:p w:rsidR="00BC6C2A" w:rsidRDefault="00AD7848">
      <w:pPr>
        <w:spacing w:line="360" w:lineRule="auto"/>
        <w:ind w:firstLineChars="200" w:firstLine="480"/>
        <w:rPr>
          <w:rFonts w:ascii="宋体" w:hAnsi="宋体" w:cs="宋体"/>
          <w:bCs/>
          <w:kern w:val="0"/>
          <w:sz w:val="24"/>
          <w:u w:val="single"/>
        </w:rPr>
      </w:pPr>
      <w:r>
        <w:rPr>
          <w:rFonts w:ascii="宋体" w:hAnsi="宋体" w:cs="宋体" w:hint="eastAsia"/>
          <w:bCs/>
          <w:kern w:val="0"/>
          <w:sz w:val="24"/>
        </w:rPr>
        <w:t>事实依据：</w:t>
      </w:r>
      <w:r>
        <w:rPr>
          <w:rFonts w:ascii="宋体" w:hAnsi="宋体" w:cs="宋体" w:hint="eastAsia"/>
          <w:kern w:val="0"/>
          <w:sz w:val="24"/>
        </w:rPr>
        <w:t xml:space="preserve"> </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bCs/>
          <w:kern w:val="0"/>
          <w:sz w:val="24"/>
          <w:u w:val="single"/>
        </w:rPr>
        <w:t xml:space="preserve">                                                                                        </w:t>
      </w:r>
    </w:p>
    <w:p w:rsidR="00BC6C2A" w:rsidRDefault="00AD7848">
      <w:pPr>
        <w:spacing w:line="360" w:lineRule="auto"/>
        <w:ind w:firstLineChars="200" w:firstLine="480"/>
        <w:rPr>
          <w:rFonts w:ascii="宋体" w:hAnsi="宋体" w:cs="宋体"/>
          <w:bCs/>
          <w:kern w:val="0"/>
          <w:sz w:val="24"/>
          <w:u w:val="single"/>
        </w:rPr>
      </w:pPr>
      <w:r>
        <w:rPr>
          <w:rFonts w:ascii="宋体" w:hAnsi="宋体" w:cs="宋体" w:hint="eastAsia"/>
          <w:bCs/>
          <w:kern w:val="0"/>
          <w:sz w:val="24"/>
        </w:rPr>
        <w:t>法律依据：</w:t>
      </w:r>
      <w:r>
        <w:rPr>
          <w:rFonts w:ascii="宋体" w:hAnsi="宋体" w:cs="宋体" w:hint="eastAsia"/>
          <w:kern w:val="0"/>
          <w:sz w:val="24"/>
        </w:rPr>
        <w:t xml:space="preserve"> </w:t>
      </w:r>
      <w:r>
        <w:rPr>
          <w:rFonts w:ascii="宋体" w:hAnsi="宋体" w:cs="宋体" w:hint="eastAsia"/>
          <w:bCs/>
          <w:kern w:val="0"/>
          <w:sz w:val="24"/>
          <w:u w:val="single"/>
        </w:rPr>
        <w:t xml:space="preserve"> </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47" w:firstLine="353"/>
        <w:rPr>
          <w:rFonts w:ascii="宋体" w:hAnsi="宋体" w:cs="宋体"/>
          <w:bCs/>
          <w:kern w:val="0"/>
          <w:sz w:val="24"/>
          <w:u w:val="single"/>
        </w:rPr>
      </w:pPr>
      <w:r>
        <w:rPr>
          <w:rFonts w:ascii="宋体" w:hAnsi="宋体" w:cs="宋体" w:hint="eastAsia"/>
          <w:bCs/>
          <w:kern w:val="0"/>
          <w:sz w:val="24"/>
        </w:rPr>
        <w:t xml:space="preserve"> </w:t>
      </w:r>
      <w:r>
        <w:rPr>
          <w:rFonts w:ascii="宋体" w:hAnsi="宋体" w:cs="宋体" w:hint="eastAsia"/>
          <w:bCs/>
          <w:kern w:val="0"/>
          <w:sz w:val="24"/>
          <w:u w:val="single"/>
        </w:rPr>
        <w:t xml:space="preserve">                                                                                        </w:t>
      </w:r>
    </w:p>
    <w:p w:rsidR="00BC6C2A" w:rsidRDefault="00AD7848" w:rsidP="000835E5">
      <w:pPr>
        <w:spacing w:line="360" w:lineRule="auto"/>
        <w:ind w:leftChars="12" w:left="25" w:firstLineChars="197" w:firstLine="473"/>
        <w:rPr>
          <w:rFonts w:ascii="宋体" w:hAnsi="宋体" w:cs="宋体"/>
          <w:bCs/>
          <w:kern w:val="0"/>
          <w:sz w:val="24"/>
        </w:rPr>
      </w:pPr>
      <w:r>
        <w:rPr>
          <w:rFonts w:ascii="宋体" w:hAnsi="宋体" w:cs="宋体" w:hint="eastAsia"/>
          <w:kern w:val="0"/>
          <w:sz w:val="24"/>
        </w:rPr>
        <w:t>投诉事项</w:t>
      </w:r>
      <w:r>
        <w:rPr>
          <w:rFonts w:ascii="宋体" w:hAnsi="宋体" w:cs="宋体" w:hint="eastAsia"/>
          <w:kern w:val="0"/>
          <w:sz w:val="24"/>
        </w:rPr>
        <w:t xml:space="preserve">2  </w:t>
      </w:r>
      <w:r>
        <w:rPr>
          <w:rFonts w:ascii="宋体" w:hAnsi="宋体" w:cs="宋体" w:hint="eastAsia"/>
          <w:bCs/>
          <w:kern w:val="0"/>
          <w:sz w:val="24"/>
        </w:rPr>
        <w:t xml:space="preserve">   </w:t>
      </w:r>
    </w:p>
    <w:p w:rsidR="00BC6C2A" w:rsidRDefault="00AD7848" w:rsidP="000835E5">
      <w:pPr>
        <w:spacing w:line="360" w:lineRule="auto"/>
        <w:ind w:leftChars="12" w:left="25" w:firstLineChars="197" w:firstLine="473"/>
        <w:rPr>
          <w:rFonts w:ascii="宋体" w:hAnsi="宋体" w:cs="宋体"/>
          <w:bCs/>
          <w:kern w:val="0"/>
          <w:sz w:val="24"/>
        </w:rPr>
      </w:pPr>
      <w:r>
        <w:rPr>
          <w:rFonts w:ascii="宋体" w:hAnsi="宋体" w:cs="宋体" w:hint="eastAsia"/>
          <w:bCs/>
          <w:kern w:val="0"/>
          <w:sz w:val="24"/>
        </w:rPr>
        <w:t>……</w:t>
      </w:r>
    </w:p>
    <w:p w:rsidR="00BC6C2A" w:rsidRDefault="00AD7848">
      <w:pPr>
        <w:spacing w:line="360" w:lineRule="auto"/>
        <w:ind w:leftChars="12" w:left="25" w:firstLineChars="196" w:firstLine="472"/>
        <w:rPr>
          <w:rFonts w:ascii="宋体" w:hAnsi="宋体" w:cs="宋体"/>
          <w:b/>
          <w:kern w:val="0"/>
          <w:sz w:val="24"/>
        </w:rPr>
      </w:pPr>
      <w:r>
        <w:rPr>
          <w:rFonts w:ascii="宋体" w:hAnsi="宋体" w:cs="宋体" w:hint="eastAsia"/>
          <w:b/>
          <w:kern w:val="0"/>
          <w:sz w:val="24"/>
        </w:rPr>
        <w:t>五、与投诉事项相关的投诉请求：</w:t>
      </w: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kern w:val="0"/>
          <w:sz w:val="24"/>
        </w:rPr>
        <w:t>请求：</w:t>
      </w:r>
      <w:r>
        <w:rPr>
          <w:rFonts w:ascii="宋体" w:hAnsi="宋体" w:cs="宋体" w:hint="eastAsia"/>
          <w:bCs/>
          <w:kern w:val="0"/>
          <w:sz w:val="24"/>
          <w:u w:val="single"/>
        </w:rPr>
        <w:t xml:space="preserve">                                                                                 </w:t>
      </w:r>
    </w:p>
    <w:p w:rsidR="00BC6C2A" w:rsidRDefault="00BC6C2A" w:rsidP="000835E5">
      <w:pPr>
        <w:spacing w:line="360" w:lineRule="auto"/>
        <w:ind w:leftChars="12" w:left="25" w:firstLineChars="147" w:firstLine="353"/>
        <w:rPr>
          <w:rFonts w:ascii="宋体" w:hAnsi="宋体" w:cs="宋体"/>
          <w:kern w:val="0"/>
          <w:sz w:val="24"/>
        </w:rPr>
      </w:pP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kern w:val="0"/>
          <w:sz w:val="24"/>
        </w:rPr>
        <w:t>签字（签章）：</w:t>
      </w:r>
      <w:r>
        <w:rPr>
          <w:rFonts w:ascii="宋体" w:hAnsi="宋体" w:cs="宋体" w:hint="eastAsia"/>
          <w:kern w:val="0"/>
          <w:sz w:val="24"/>
        </w:rPr>
        <w:t xml:space="preserve">                                       </w:t>
      </w:r>
      <w:r>
        <w:rPr>
          <w:rFonts w:ascii="宋体" w:hAnsi="宋体" w:cs="宋体" w:hint="eastAsia"/>
          <w:kern w:val="0"/>
          <w:sz w:val="24"/>
        </w:rPr>
        <w:t>公章：</w:t>
      </w:r>
    </w:p>
    <w:p w:rsidR="00BC6C2A" w:rsidRDefault="00BC6C2A" w:rsidP="000835E5">
      <w:pPr>
        <w:spacing w:line="360" w:lineRule="auto"/>
        <w:ind w:leftChars="12" w:left="25" w:firstLineChars="147" w:firstLine="353"/>
        <w:rPr>
          <w:rFonts w:ascii="宋体" w:hAnsi="宋体" w:cs="宋体"/>
          <w:kern w:val="0"/>
          <w:sz w:val="24"/>
        </w:rPr>
      </w:pP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kern w:val="0"/>
          <w:sz w:val="24"/>
        </w:rPr>
        <w:t>日期：</w:t>
      </w:r>
    </w:p>
    <w:p w:rsidR="00BC6C2A" w:rsidRDefault="00AD7848" w:rsidP="000835E5">
      <w:pPr>
        <w:spacing w:line="360" w:lineRule="auto"/>
        <w:ind w:leftChars="12" w:left="25" w:firstLineChars="197" w:firstLine="473"/>
        <w:rPr>
          <w:rFonts w:ascii="宋体" w:hAnsi="宋体" w:cs="宋体"/>
          <w:kern w:val="0"/>
          <w:sz w:val="24"/>
        </w:rPr>
      </w:pPr>
      <w:r>
        <w:rPr>
          <w:rFonts w:ascii="宋体" w:hAnsi="宋体" w:cs="宋体" w:hint="eastAsia"/>
          <w:bCs/>
          <w:kern w:val="0"/>
          <w:sz w:val="24"/>
        </w:rPr>
        <w:t xml:space="preserve">                                                                                 </w:t>
      </w:r>
    </w:p>
    <w:p w:rsidR="00BC6C2A" w:rsidRDefault="00BC6C2A">
      <w:pPr>
        <w:snapToGrid w:val="0"/>
        <w:spacing w:line="360" w:lineRule="auto"/>
        <w:ind w:firstLine="482"/>
        <w:rPr>
          <w:rFonts w:ascii="宋体" w:hAnsi="宋体" w:cs="宋体"/>
          <w:b/>
          <w:kern w:val="0"/>
          <w:sz w:val="24"/>
        </w:rPr>
      </w:pPr>
    </w:p>
    <w:p w:rsidR="00BC6C2A" w:rsidRDefault="00AD7848">
      <w:pPr>
        <w:snapToGrid w:val="0"/>
        <w:spacing w:line="360" w:lineRule="auto"/>
        <w:ind w:firstLine="482"/>
        <w:rPr>
          <w:rFonts w:ascii="宋体" w:hAnsi="宋体" w:cs="宋体"/>
          <w:b/>
          <w:kern w:val="0"/>
          <w:sz w:val="24"/>
        </w:rPr>
      </w:pPr>
      <w:r>
        <w:rPr>
          <w:rFonts w:ascii="宋体" w:hAnsi="宋体" w:cs="宋体" w:hint="eastAsia"/>
          <w:b/>
          <w:kern w:val="0"/>
          <w:sz w:val="24"/>
        </w:rPr>
        <w:t>说明：</w:t>
      </w:r>
    </w:p>
    <w:p w:rsidR="00BC6C2A" w:rsidRDefault="00AD7848">
      <w:pPr>
        <w:spacing w:line="360" w:lineRule="auto"/>
        <w:ind w:leftChars="12" w:left="25" w:firstLineChars="147" w:firstLine="354"/>
        <w:rPr>
          <w:rFonts w:ascii="宋体" w:hAnsi="宋体" w:cs="宋体"/>
          <w:b/>
          <w:bCs/>
          <w:kern w:val="0"/>
          <w:sz w:val="24"/>
        </w:rPr>
      </w:pPr>
      <w:r>
        <w:rPr>
          <w:rFonts w:ascii="宋体" w:hAnsi="宋体" w:cs="宋体" w:hint="eastAsia"/>
          <w:b/>
          <w:kern w:val="0"/>
          <w:sz w:val="24"/>
        </w:rPr>
        <w:t>1.</w:t>
      </w:r>
      <w:r>
        <w:rPr>
          <w:rFonts w:ascii="宋体" w:hAnsi="宋体" w:cs="宋体" w:hint="eastAsia"/>
          <w:b/>
          <w:kern w:val="0"/>
          <w:sz w:val="24"/>
        </w:rPr>
        <w:t>投诉人提起投诉时，应当提交投诉书和必要的证明材料，并按照被投诉人和与投诉事项有关的供应商数量提供投诉书副本</w:t>
      </w:r>
      <w:r>
        <w:rPr>
          <w:rFonts w:ascii="宋体" w:hAnsi="宋体" w:cs="宋体" w:hint="eastAsia"/>
          <w:b/>
          <w:bCs/>
          <w:kern w:val="0"/>
          <w:sz w:val="24"/>
        </w:rPr>
        <w:t>。</w:t>
      </w:r>
    </w:p>
    <w:p w:rsidR="00BC6C2A" w:rsidRDefault="00AD7848">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BC6C2A" w:rsidRDefault="00AD7848">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投诉书应简要列明质疑事项，质疑函、质疑答复等作为附件材料提供。</w:t>
      </w:r>
    </w:p>
    <w:p w:rsidR="00BC6C2A" w:rsidRDefault="00AD7848">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投诉书的投诉事项应具体、明确，并有必要的事实依据和法律依据。</w:t>
      </w:r>
    </w:p>
    <w:p w:rsidR="00BC6C2A" w:rsidRDefault="00AD7848">
      <w:pPr>
        <w:spacing w:line="360" w:lineRule="auto"/>
        <w:ind w:leftChars="12" w:left="25" w:firstLineChars="147" w:firstLine="354"/>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投诉书的投诉请求应与投诉事项相关。</w:t>
      </w:r>
    </w:p>
    <w:p w:rsidR="00BC6C2A" w:rsidRDefault="00AD7848">
      <w:pPr>
        <w:spacing w:line="360" w:lineRule="auto"/>
        <w:ind w:leftChars="12" w:left="25" w:firstLineChars="147" w:firstLine="354"/>
        <w:rPr>
          <w:rFonts w:ascii="宋体" w:hAnsi="宋体" w:cs="宋体"/>
          <w:b/>
          <w:kern w:val="0"/>
          <w:sz w:val="20"/>
          <w:szCs w:val="21"/>
        </w:rPr>
      </w:pPr>
      <w:r>
        <w:rPr>
          <w:rFonts w:ascii="宋体" w:hAnsi="宋体" w:cs="宋体" w:hint="eastAsia"/>
          <w:b/>
          <w:kern w:val="0"/>
          <w:sz w:val="24"/>
        </w:rPr>
        <w:t>6.</w:t>
      </w:r>
      <w:r>
        <w:rPr>
          <w:rFonts w:ascii="宋体" w:hAnsi="宋体" w:cs="宋体" w:hint="eastAsia"/>
          <w:b/>
          <w:kern w:val="0"/>
          <w:sz w:val="24"/>
        </w:rPr>
        <w:t>投诉人为法人或者其他组织的</w:t>
      </w:r>
      <w:r>
        <w:rPr>
          <w:rFonts w:ascii="宋体" w:hAnsi="宋体" w:cs="宋体" w:hint="eastAsia"/>
          <w:b/>
          <w:kern w:val="0"/>
          <w:sz w:val="24"/>
        </w:rPr>
        <w:t>，投诉书应由法定代表人、主要负责人，或者其授权代表签字或者盖章，并加盖公章。</w:t>
      </w: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880"/>
        <w:rPr>
          <w:rFonts w:ascii="宋体" w:hAnsi="宋体" w:cs="宋体"/>
          <w:sz w:val="44"/>
          <w:szCs w:val="44"/>
        </w:rPr>
      </w:pPr>
    </w:p>
    <w:p w:rsidR="00BC6C2A" w:rsidRDefault="00AD7848">
      <w:pPr>
        <w:ind w:firstLine="883"/>
        <w:jc w:val="center"/>
        <w:outlineLvl w:val="0"/>
        <w:rPr>
          <w:rFonts w:ascii="宋体" w:hAnsi="宋体" w:cs="宋体"/>
          <w:b/>
          <w:bCs/>
          <w:kern w:val="44"/>
          <w:sz w:val="44"/>
          <w:szCs w:val="44"/>
        </w:rPr>
      </w:pPr>
      <w:bookmarkStart w:id="88" w:name="_Toc8819"/>
      <w:bookmarkStart w:id="89" w:name="_Toc30222"/>
      <w:bookmarkStart w:id="90" w:name="_Toc28921"/>
      <w:bookmarkStart w:id="91" w:name="_Toc12838"/>
      <w:r>
        <w:rPr>
          <w:rFonts w:ascii="宋体" w:hAnsi="宋体" w:cs="宋体" w:hint="eastAsia"/>
          <w:b/>
          <w:bCs/>
          <w:kern w:val="44"/>
          <w:sz w:val="44"/>
          <w:szCs w:val="44"/>
        </w:rPr>
        <w:t>第八章</w:t>
      </w:r>
      <w:r>
        <w:rPr>
          <w:rFonts w:ascii="宋体" w:hAnsi="宋体" w:cs="宋体" w:hint="eastAsia"/>
          <w:b/>
          <w:bCs/>
          <w:kern w:val="44"/>
          <w:sz w:val="44"/>
          <w:szCs w:val="44"/>
        </w:rPr>
        <w:t xml:space="preserve"> </w:t>
      </w:r>
      <w:r>
        <w:rPr>
          <w:rFonts w:ascii="宋体" w:hAnsi="宋体" w:cs="宋体" w:hint="eastAsia"/>
          <w:b/>
          <w:bCs/>
          <w:kern w:val="44"/>
          <w:sz w:val="44"/>
          <w:szCs w:val="44"/>
        </w:rPr>
        <w:t>采购合同验收书范本</w:t>
      </w:r>
      <w:bookmarkEnd w:id="88"/>
      <w:bookmarkEnd w:id="89"/>
      <w:bookmarkEnd w:id="90"/>
      <w:bookmarkEnd w:id="91"/>
    </w:p>
    <w:p w:rsidR="00BC6C2A" w:rsidRDefault="00AD7848">
      <w:pPr>
        <w:tabs>
          <w:tab w:val="left" w:pos="576"/>
        </w:tabs>
        <w:ind w:firstLine="482"/>
        <w:jc w:val="center"/>
        <w:rPr>
          <w:rFonts w:ascii="宋体" w:hAnsi="宋体" w:cs="宋体"/>
          <w:kern w:val="0"/>
          <w:sz w:val="32"/>
        </w:rPr>
      </w:pPr>
      <w:r>
        <w:rPr>
          <w:rFonts w:ascii="宋体" w:hAnsi="宋体" w:cs="宋体" w:hint="eastAsia"/>
          <w:b/>
          <w:sz w:val="24"/>
        </w:rPr>
        <w:br w:type="page"/>
      </w:r>
      <w:r>
        <w:rPr>
          <w:rFonts w:ascii="宋体" w:hAnsi="宋体" w:cs="宋体" w:hint="eastAsia"/>
          <w:b/>
          <w:bCs/>
          <w:sz w:val="32"/>
          <w:szCs w:val="32"/>
        </w:rPr>
        <w:lastRenderedPageBreak/>
        <w:t>附件一：采购项目合同验收书（格式）</w:t>
      </w:r>
    </w:p>
    <w:p w:rsidR="00BC6C2A" w:rsidRDefault="00AD7848">
      <w:pPr>
        <w:widowControl/>
        <w:snapToGrid w:val="0"/>
        <w:spacing w:before="100" w:beforeAutospacing="1" w:after="100" w:afterAutospacing="1" w:line="320" w:lineRule="exact"/>
        <w:ind w:leftChars="-171" w:left="-359" w:firstLineChars="200" w:firstLine="480"/>
        <w:jc w:val="left"/>
        <w:rPr>
          <w:rFonts w:ascii="宋体" w:hAnsi="宋体" w:cs="宋体"/>
          <w:kern w:val="0"/>
          <w:sz w:val="24"/>
        </w:rPr>
      </w:pPr>
      <w:r>
        <w:rPr>
          <w:rFonts w:ascii="宋体" w:hAnsi="宋体" w:cs="宋体" w:hint="eastAsia"/>
          <w:kern w:val="0"/>
          <w:sz w:val="24"/>
        </w:rPr>
        <w:t>根据政府采购项目（</w:t>
      </w:r>
      <w:r>
        <w:rPr>
          <w:rFonts w:ascii="宋体" w:hAnsi="宋体" w:cs="宋体" w:hint="eastAsia"/>
          <w:kern w:val="0"/>
          <w:sz w:val="24"/>
          <w:u w:val="single"/>
        </w:rPr>
        <w:t>采购合同编号：</w:t>
      </w:r>
      <w:r>
        <w:rPr>
          <w:rFonts w:ascii="宋体" w:hAnsi="宋体" w:cs="宋体" w:hint="eastAsia"/>
          <w:kern w:val="0"/>
          <w:sz w:val="24"/>
          <w:u w:val="single"/>
        </w:rPr>
        <w:softHyphen/>
        <w:t xml:space="preserve">    </w:t>
      </w:r>
      <w:r>
        <w:rPr>
          <w:rFonts w:ascii="宋体" w:hAnsi="宋体" w:cs="宋体" w:hint="eastAsia"/>
          <w:kern w:val="0"/>
          <w:sz w:val="24"/>
        </w:rPr>
        <w:t>）的约定，我单位对（</w:t>
      </w:r>
      <w:r>
        <w:rPr>
          <w:rFonts w:ascii="宋体" w:hAnsi="宋体" w:cs="宋体" w:hint="eastAsia"/>
          <w:kern w:val="0"/>
          <w:sz w:val="24"/>
          <w:u w:val="single"/>
        </w:rPr>
        <w:t xml:space="preserve">  </w:t>
      </w:r>
      <w:r>
        <w:rPr>
          <w:rFonts w:ascii="宋体" w:hAnsi="宋体" w:cs="宋体" w:hint="eastAsia"/>
          <w:kern w:val="0"/>
          <w:sz w:val="24"/>
          <w:u w:val="single"/>
        </w:rPr>
        <w:t>项目名称</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政府采购项目中标（或成交）供应商（</w:t>
      </w:r>
      <w:r>
        <w:rPr>
          <w:rFonts w:ascii="宋体" w:hAnsi="宋体" w:cs="宋体" w:hint="eastAsia"/>
          <w:kern w:val="0"/>
          <w:sz w:val="24"/>
          <w:u w:val="single"/>
        </w:rPr>
        <w:t xml:space="preserve">            </w:t>
      </w:r>
      <w:r>
        <w:rPr>
          <w:rFonts w:ascii="宋体" w:hAnsi="宋体" w:cs="宋体" w:hint="eastAsia"/>
          <w:kern w:val="0"/>
          <w:sz w:val="24"/>
          <w:u w:val="single"/>
        </w:rPr>
        <w:t>公司名称</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BC6C2A">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center"/>
              <w:rPr>
                <w:rFonts w:ascii="宋体" w:hAnsi="宋体" w:cs="宋体"/>
                <w:kern w:val="0"/>
                <w:sz w:val="24"/>
              </w:rPr>
            </w:pPr>
            <w:r>
              <w:rPr>
                <w:rFonts w:ascii="宋体" w:hAnsi="宋体" w:cs="宋体" w:hint="eastAsia"/>
                <w:kern w:val="0"/>
                <w:sz w:val="24"/>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center"/>
              <w:rPr>
                <w:rFonts w:ascii="宋体" w:hAnsi="宋体" w:cs="宋体"/>
                <w:kern w:val="0"/>
                <w:sz w:val="24"/>
              </w:rPr>
            </w:pPr>
            <w:r>
              <w:rPr>
                <w:rFonts w:ascii="宋体" w:hAnsi="宋体" w:cs="宋体" w:hint="eastAsia"/>
                <w:kern w:val="0"/>
                <w:sz w:val="24"/>
              </w:rPr>
              <w:t>□自行验收</w:t>
            </w:r>
            <w:r>
              <w:rPr>
                <w:rFonts w:ascii="宋体" w:hAnsi="宋体" w:cs="宋体" w:hint="eastAsia"/>
                <w:kern w:val="0"/>
                <w:sz w:val="24"/>
              </w:rPr>
              <w:t xml:space="preserve">         </w:t>
            </w:r>
            <w:r>
              <w:rPr>
                <w:rFonts w:ascii="宋体" w:hAnsi="宋体" w:cs="宋体" w:hint="eastAsia"/>
                <w:kern w:val="0"/>
                <w:sz w:val="24"/>
              </w:rPr>
              <w:t>□委托验收</w:t>
            </w:r>
          </w:p>
        </w:tc>
      </w:tr>
      <w:tr w:rsidR="00BC6C2A">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center"/>
              <w:rPr>
                <w:rFonts w:ascii="宋体" w:hAnsi="宋体" w:cs="宋体"/>
                <w:kern w:val="0"/>
                <w:sz w:val="24"/>
              </w:rPr>
            </w:pPr>
            <w:r>
              <w:rPr>
                <w:rFonts w:ascii="宋体" w:hAnsi="宋体" w:cs="宋体" w:hint="eastAsia"/>
                <w:kern w:val="0"/>
                <w:sz w:val="24"/>
              </w:rPr>
              <w:t>序号</w:t>
            </w:r>
          </w:p>
        </w:tc>
        <w:tc>
          <w:tcPr>
            <w:tcW w:w="2294"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center"/>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center"/>
              <w:rPr>
                <w:rFonts w:ascii="宋体" w:hAnsi="宋体" w:cs="宋体"/>
                <w:kern w:val="0"/>
                <w:sz w:val="24"/>
              </w:rPr>
            </w:pPr>
            <w:r>
              <w:rPr>
                <w:rFonts w:ascii="宋体" w:hAnsi="宋体" w:cs="宋体" w:hint="eastAsia"/>
                <w:kern w:val="0"/>
                <w:sz w:val="24"/>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center"/>
              <w:rPr>
                <w:rFonts w:ascii="宋体" w:hAnsi="宋体" w:cs="宋体"/>
                <w:kern w:val="0"/>
                <w:sz w:val="24"/>
              </w:rPr>
            </w:pPr>
            <w:r>
              <w:rPr>
                <w:rFonts w:ascii="宋体" w:hAnsi="宋体" w:cs="宋体" w:hint="eastAsia"/>
                <w:kern w:val="0"/>
                <w:sz w:val="24"/>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center"/>
              <w:rPr>
                <w:rFonts w:ascii="宋体" w:hAnsi="宋体" w:cs="宋体"/>
                <w:kern w:val="0"/>
                <w:sz w:val="24"/>
              </w:rPr>
            </w:pPr>
            <w:r>
              <w:rPr>
                <w:rFonts w:ascii="宋体" w:hAnsi="宋体" w:cs="宋体" w:hint="eastAsia"/>
                <w:kern w:val="0"/>
                <w:sz w:val="24"/>
              </w:rPr>
              <w:t>金</w:t>
            </w:r>
            <w:r>
              <w:rPr>
                <w:rFonts w:ascii="宋体" w:hAnsi="宋体" w:cs="宋体" w:hint="eastAsia"/>
                <w:kern w:val="0"/>
                <w:sz w:val="24"/>
              </w:rPr>
              <w:t xml:space="preserve">  </w:t>
            </w:r>
            <w:r>
              <w:rPr>
                <w:rFonts w:ascii="宋体" w:hAnsi="宋体" w:cs="宋体" w:hint="eastAsia"/>
                <w:kern w:val="0"/>
                <w:sz w:val="24"/>
              </w:rPr>
              <w:t>额</w:t>
            </w:r>
          </w:p>
        </w:tc>
      </w:tr>
      <w:tr w:rsidR="00BC6C2A">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2294"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c>
          <w:tcPr>
            <w:tcW w:w="136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r>
      <w:tr w:rsidR="00BC6C2A">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2294"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c>
          <w:tcPr>
            <w:tcW w:w="136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r>
      <w:tr w:rsidR="00BC6C2A">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2294"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c>
          <w:tcPr>
            <w:tcW w:w="136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r>
      <w:tr w:rsidR="00BC6C2A">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ind w:left="-3"/>
              <w:jc w:val="left"/>
              <w:rPr>
                <w:rFonts w:ascii="宋体" w:hAnsi="宋体" w:cs="宋体"/>
                <w:kern w:val="0"/>
                <w:sz w:val="24"/>
              </w:rPr>
            </w:pPr>
            <w:r>
              <w:rPr>
                <w:rFonts w:ascii="宋体" w:hAnsi="宋体" w:cs="宋体" w:hint="eastAsia"/>
                <w:kern w:val="0"/>
                <w:sz w:val="24"/>
              </w:rPr>
              <w:t>合</w:t>
            </w:r>
            <w:r>
              <w:rPr>
                <w:rFonts w:ascii="宋体" w:hAnsi="宋体" w:cs="宋体" w:hint="eastAsia"/>
                <w:kern w:val="0"/>
                <w:sz w:val="24"/>
              </w:rPr>
              <w:t xml:space="preserve">        </w:t>
            </w:r>
            <w:r>
              <w:rPr>
                <w:rFonts w:ascii="宋体" w:hAnsi="宋体" w:cs="宋体" w:hint="eastAsia"/>
                <w:kern w:val="0"/>
                <w:sz w:val="24"/>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c>
          <w:tcPr>
            <w:tcW w:w="136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p>
        </w:tc>
      </w:tr>
      <w:tr w:rsidR="00BC6C2A">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合计大写金额：</w:t>
            </w:r>
            <w:r>
              <w:rPr>
                <w:rFonts w:ascii="宋体" w:hAnsi="宋体" w:cs="宋体" w:hint="eastAsia"/>
                <w:kern w:val="0"/>
                <w:sz w:val="24"/>
              </w:rPr>
              <w:t xml:space="preserve">   </w:t>
            </w:r>
            <w:r>
              <w:rPr>
                <w:rFonts w:ascii="宋体" w:hAnsi="宋体" w:cs="宋体" w:hint="eastAsia"/>
                <w:kern w:val="0"/>
                <w:sz w:val="24"/>
              </w:rPr>
              <w:t>仟</w:t>
            </w:r>
            <w:r>
              <w:rPr>
                <w:rFonts w:ascii="宋体" w:hAnsi="宋体" w:cs="宋体" w:hint="eastAsia"/>
                <w:kern w:val="0"/>
                <w:sz w:val="24"/>
              </w:rPr>
              <w:t xml:space="preserve">    </w:t>
            </w:r>
            <w:r>
              <w:rPr>
                <w:rFonts w:ascii="宋体" w:hAnsi="宋体" w:cs="宋体" w:hint="eastAsia"/>
                <w:kern w:val="0"/>
                <w:sz w:val="24"/>
              </w:rPr>
              <w:t>佰</w:t>
            </w:r>
            <w:r>
              <w:rPr>
                <w:rFonts w:ascii="宋体" w:hAnsi="宋体" w:cs="宋体" w:hint="eastAsia"/>
                <w:kern w:val="0"/>
                <w:sz w:val="24"/>
              </w:rPr>
              <w:t xml:space="preserve">    </w:t>
            </w:r>
            <w:r>
              <w:rPr>
                <w:rFonts w:ascii="宋体" w:hAnsi="宋体" w:cs="宋体" w:hint="eastAsia"/>
                <w:kern w:val="0"/>
                <w:sz w:val="24"/>
              </w:rPr>
              <w:t>拾</w:t>
            </w:r>
            <w:r>
              <w:rPr>
                <w:rFonts w:ascii="宋体" w:hAnsi="宋体" w:cs="宋体" w:hint="eastAsia"/>
                <w:kern w:val="0"/>
                <w:sz w:val="24"/>
              </w:rPr>
              <w:t xml:space="preserve">    </w:t>
            </w:r>
            <w:r>
              <w:rPr>
                <w:rFonts w:ascii="宋体" w:hAnsi="宋体" w:cs="宋体" w:hint="eastAsia"/>
                <w:kern w:val="0"/>
                <w:sz w:val="24"/>
              </w:rPr>
              <w:t>万</w:t>
            </w:r>
            <w:r>
              <w:rPr>
                <w:rFonts w:ascii="宋体" w:hAnsi="宋体" w:cs="宋体" w:hint="eastAsia"/>
                <w:kern w:val="0"/>
                <w:sz w:val="24"/>
              </w:rPr>
              <w:t xml:space="preserve">    </w:t>
            </w:r>
            <w:r>
              <w:rPr>
                <w:rFonts w:ascii="宋体" w:hAnsi="宋体" w:cs="宋体" w:hint="eastAsia"/>
                <w:kern w:val="0"/>
                <w:sz w:val="24"/>
              </w:rPr>
              <w:t>仟</w:t>
            </w:r>
            <w:r>
              <w:rPr>
                <w:rFonts w:ascii="宋体" w:hAnsi="宋体" w:cs="宋体" w:hint="eastAsia"/>
                <w:kern w:val="0"/>
                <w:sz w:val="24"/>
              </w:rPr>
              <w:t xml:space="preserve">    </w:t>
            </w:r>
            <w:r>
              <w:rPr>
                <w:rFonts w:ascii="宋体" w:hAnsi="宋体" w:cs="宋体" w:hint="eastAsia"/>
                <w:kern w:val="0"/>
                <w:sz w:val="24"/>
              </w:rPr>
              <w:t>佰</w:t>
            </w:r>
            <w:r>
              <w:rPr>
                <w:rFonts w:ascii="宋体" w:hAnsi="宋体" w:cs="宋体" w:hint="eastAsia"/>
                <w:kern w:val="0"/>
                <w:sz w:val="24"/>
              </w:rPr>
              <w:t xml:space="preserve">    </w:t>
            </w:r>
            <w:r>
              <w:rPr>
                <w:rFonts w:ascii="宋体" w:hAnsi="宋体" w:cs="宋体" w:hint="eastAsia"/>
                <w:kern w:val="0"/>
                <w:sz w:val="24"/>
              </w:rPr>
              <w:t>拾</w:t>
            </w:r>
            <w:r>
              <w:rPr>
                <w:rFonts w:ascii="宋体" w:hAnsi="宋体" w:cs="宋体" w:hint="eastAsia"/>
                <w:kern w:val="0"/>
                <w:sz w:val="24"/>
              </w:rPr>
              <w:t xml:space="preserve">    </w:t>
            </w:r>
            <w:r>
              <w:rPr>
                <w:rFonts w:ascii="宋体" w:hAnsi="宋体" w:cs="宋体" w:hint="eastAsia"/>
                <w:kern w:val="0"/>
                <w:sz w:val="24"/>
              </w:rPr>
              <w:t>元</w:t>
            </w:r>
          </w:p>
        </w:tc>
      </w:tr>
      <w:tr w:rsidR="00BC6C2A">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BC6C2A" w:rsidRDefault="00BC6C2A">
            <w:pPr>
              <w:snapToGrid w:val="0"/>
              <w:spacing w:before="100" w:beforeAutospacing="1" w:after="100" w:afterAutospacing="1" w:line="320" w:lineRule="exact"/>
              <w:jc w:val="left"/>
              <w:rPr>
                <w:rFonts w:ascii="宋体" w:hAnsi="宋体" w:cs="宋体"/>
                <w:kern w:val="0"/>
                <w:sz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BC6C2A" w:rsidRDefault="00AD7848">
            <w:pPr>
              <w:snapToGrid w:val="0"/>
              <w:spacing w:before="100" w:beforeAutospacing="1" w:after="100" w:afterAutospacing="1" w:line="320" w:lineRule="exact"/>
              <w:jc w:val="center"/>
              <w:rPr>
                <w:rFonts w:ascii="宋体" w:hAnsi="宋体" w:cs="宋体"/>
                <w:kern w:val="0"/>
                <w:sz w:val="24"/>
              </w:rPr>
            </w:pPr>
            <w:r>
              <w:rPr>
                <w:rFonts w:ascii="宋体" w:hAnsi="宋体" w:cs="宋体" w:hint="eastAsia"/>
                <w:kern w:val="0"/>
                <w:sz w:val="24"/>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BC6C2A" w:rsidRDefault="00BC6C2A">
            <w:pPr>
              <w:snapToGrid w:val="0"/>
              <w:spacing w:before="100" w:beforeAutospacing="1" w:after="100" w:afterAutospacing="1" w:line="320" w:lineRule="exact"/>
              <w:jc w:val="left"/>
              <w:rPr>
                <w:rFonts w:ascii="宋体" w:hAnsi="宋体" w:cs="宋体"/>
                <w:kern w:val="0"/>
                <w:sz w:val="24"/>
              </w:rPr>
            </w:pPr>
          </w:p>
        </w:tc>
      </w:tr>
      <w:tr w:rsidR="00BC6C2A">
        <w:trPr>
          <w:trHeight w:val="394"/>
          <w:jc w:val="center"/>
        </w:trPr>
        <w:tc>
          <w:tcPr>
            <w:tcW w:w="1527" w:type="dxa"/>
            <w:tcBorders>
              <w:top w:val="single" w:sz="8" w:space="0" w:color="auto"/>
              <w:left w:val="single" w:sz="8" w:space="0" w:color="auto"/>
              <w:bottom w:val="single" w:sz="8" w:space="0" w:color="auto"/>
              <w:right w:val="single" w:sz="8" w:space="0" w:color="auto"/>
            </w:tcBorders>
            <w:vAlign w:val="center"/>
          </w:tcPr>
          <w:p w:rsidR="00BC6C2A" w:rsidRDefault="00BC6C2A">
            <w:pPr>
              <w:widowControl/>
              <w:snapToGrid w:val="0"/>
              <w:spacing w:before="100" w:beforeAutospacing="1" w:after="100" w:afterAutospacing="1" w:line="320" w:lineRule="exact"/>
              <w:jc w:val="left"/>
              <w:rPr>
                <w:rFonts w:ascii="宋体" w:hAnsi="宋体" w:cs="宋体"/>
                <w:kern w:val="0"/>
                <w:sz w:val="24"/>
              </w:rPr>
            </w:pP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BC6C2A" w:rsidRDefault="00BC6C2A">
            <w:pPr>
              <w:snapToGrid w:val="0"/>
              <w:spacing w:before="100" w:beforeAutospacing="1" w:after="100" w:afterAutospacing="1" w:line="320" w:lineRule="exact"/>
              <w:jc w:val="left"/>
              <w:rPr>
                <w:rFonts w:ascii="宋体" w:hAnsi="宋体" w:cs="宋体"/>
                <w:kern w:val="0"/>
                <w:sz w:val="24"/>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BC6C2A" w:rsidRDefault="00BC6C2A">
            <w:pPr>
              <w:snapToGrid w:val="0"/>
              <w:spacing w:before="100" w:beforeAutospacing="1" w:after="100" w:afterAutospacing="1" w:line="320" w:lineRule="exact"/>
              <w:ind w:left="590"/>
              <w:jc w:val="left"/>
              <w:rPr>
                <w:rFonts w:ascii="宋体" w:hAnsi="宋体" w:cs="宋体"/>
                <w:kern w:val="0"/>
                <w:sz w:val="24"/>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BC6C2A" w:rsidRDefault="00BC6C2A">
            <w:pPr>
              <w:snapToGrid w:val="0"/>
              <w:spacing w:before="100" w:beforeAutospacing="1" w:after="100" w:afterAutospacing="1" w:line="320" w:lineRule="exact"/>
              <w:jc w:val="left"/>
              <w:rPr>
                <w:rFonts w:ascii="宋体" w:hAnsi="宋体" w:cs="宋体"/>
                <w:kern w:val="0"/>
                <w:sz w:val="24"/>
              </w:rPr>
            </w:pPr>
          </w:p>
        </w:tc>
      </w:tr>
      <w:tr w:rsidR="00BC6C2A">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6C2A" w:rsidRDefault="00AD7848">
            <w:pPr>
              <w:widowControl/>
              <w:snapToGrid w:val="0"/>
              <w:spacing w:before="100" w:beforeAutospacing="1" w:after="100" w:afterAutospacing="1" w:line="320" w:lineRule="exact"/>
              <w:jc w:val="left"/>
              <w:rPr>
                <w:rFonts w:ascii="宋体" w:hAnsi="宋体" w:cs="宋体"/>
                <w:kern w:val="0"/>
                <w:sz w:val="24"/>
              </w:rPr>
            </w:pPr>
            <w:r>
              <w:rPr>
                <w:rFonts w:ascii="宋体" w:hAnsi="宋体" w:cs="宋体" w:hint="eastAsia"/>
                <w:sz w:val="24"/>
              </w:rPr>
              <w:t>（应</w:t>
            </w:r>
            <w:r>
              <w:rPr>
                <w:rFonts w:ascii="宋体" w:hAnsi="宋体" w:cs="宋体" w:hint="eastAsia"/>
                <w:kern w:val="0"/>
                <w:sz w:val="24"/>
              </w:rPr>
              <w:t>按采购合同、采购文件、竞标响应文件及验收方案等进行验收；并核对</w:t>
            </w:r>
            <w:r>
              <w:rPr>
                <w:rFonts w:ascii="宋体" w:hAnsi="宋体" w:cs="宋体" w:hint="eastAsia"/>
                <w:sz w:val="24"/>
              </w:rPr>
              <w:t>中标或者成交供应商在安装调试等方面是否违反合同约定或服务规范要求、提供的质量保证证明材料是否齐全、应有的配件及附件是否达到合同约定等</w:t>
            </w:r>
            <w:r>
              <w:rPr>
                <w:rFonts w:ascii="宋体" w:hAnsi="宋体" w:cs="宋体" w:hint="eastAsia"/>
                <w:kern w:val="0"/>
                <w:sz w:val="24"/>
              </w:rPr>
              <w:t>。可附件</w:t>
            </w:r>
            <w:r>
              <w:rPr>
                <w:rFonts w:ascii="宋体" w:hAnsi="宋体" w:cs="宋体" w:hint="eastAsia"/>
                <w:kern w:val="0"/>
                <w:sz w:val="24"/>
              </w:rPr>
              <w:t>)</w:t>
            </w:r>
          </w:p>
        </w:tc>
      </w:tr>
      <w:tr w:rsidR="00BC6C2A">
        <w:trPr>
          <w:trHeight w:val="1281"/>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r>
              <w:rPr>
                <w:rFonts w:ascii="宋体" w:hAnsi="宋体" w:cs="宋体" w:hint="eastAsia"/>
                <w:kern w:val="0"/>
                <w:sz w:val="24"/>
              </w:rPr>
              <w:t>验收结论性意见：</w:t>
            </w:r>
          </w:p>
          <w:p w:rsidR="00BC6C2A" w:rsidRDefault="00BC6C2A">
            <w:pPr>
              <w:widowControl/>
              <w:spacing w:before="100" w:beforeAutospacing="1" w:after="100" w:afterAutospacing="1" w:line="320" w:lineRule="exact"/>
              <w:jc w:val="left"/>
              <w:rPr>
                <w:rFonts w:ascii="宋体" w:hAnsi="宋体" w:cs="宋体"/>
                <w:kern w:val="0"/>
                <w:sz w:val="24"/>
              </w:rPr>
            </w:pPr>
          </w:p>
        </w:tc>
      </w:tr>
      <w:tr w:rsidR="00BC6C2A">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rsidR="00BC6C2A" w:rsidRDefault="00BC6C2A">
            <w:pPr>
              <w:widowControl/>
              <w:spacing w:line="320" w:lineRule="exact"/>
              <w:jc w:val="left"/>
              <w:rPr>
                <w:rFonts w:ascii="宋体" w:hAnsi="宋体" w:cs="宋体"/>
                <w:kern w:val="0"/>
                <w:sz w:val="24"/>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rsidR="00BC6C2A" w:rsidRDefault="00AD7848">
            <w:pPr>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有异议的意见和说明理由：</w:t>
            </w:r>
          </w:p>
          <w:p w:rsidR="00BC6C2A" w:rsidRDefault="00AD7848">
            <w:pPr>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签字：</w:t>
            </w:r>
          </w:p>
        </w:tc>
      </w:tr>
      <w:tr w:rsidR="00BC6C2A">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验收小组成员签字：</w:t>
            </w:r>
          </w:p>
        </w:tc>
      </w:tr>
      <w:tr w:rsidR="00BC6C2A">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监督人员或其他相关人员签字：</w:t>
            </w:r>
          </w:p>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或受邀机构的意见（盖章）：</w:t>
            </w:r>
          </w:p>
        </w:tc>
      </w:tr>
      <w:tr w:rsidR="00BC6C2A">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中标或者成交供应商负责人签字或盖章：</w:t>
            </w:r>
          </w:p>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联系电话：</w:t>
            </w:r>
            <w:r>
              <w:rPr>
                <w:rFonts w:ascii="宋体" w:hAnsi="宋体" w:cs="宋体" w:hint="eastAsia"/>
                <w:kern w:val="0"/>
                <w:sz w:val="24"/>
              </w:rPr>
              <w:t>         </w:t>
            </w:r>
            <w:r>
              <w:rPr>
                <w:rFonts w:ascii="宋体" w:hAnsi="宋体" w:cs="宋体" w:hint="eastAsia"/>
                <w:kern w:val="0"/>
                <w:sz w:val="24"/>
              </w:rPr>
              <w:t>年</w:t>
            </w:r>
            <w:r>
              <w:rPr>
                <w:rFonts w:ascii="宋体" w:hAnsi="宋体" w:cs="宋体" w:hint="eastAsia"/>
                <w:kern w:val="0"/>
                <w:sz w:val="24"/>
              </w:rPr>
              <w:t> </w:t>
            </w:r>
            <w:r>
              <w:rPr>
                <w:rFonts w:ascii="宋体" w:hAnsi="宋体" w:cs="宋体" w:hint="eastAsia"/>
                <w:kern w:val="0"/>
                <w:sz w:val="24"/>
              </w:rPr>
              <w:t>月</w:t>
            </w:r>
            <w:r>
              <w:rPr>
                <w:rFonts w:ascii="宋体" w:hAnsi="宋体" w:cs="宋体" w:hint="eastAsia"/>
                <w:kern w:val="0"/>
                <w:sz w:val="24"/>
              </w:rPr>
              <w:t> </w:t>
            </w:r>
            <w:r>
              <w:rPr>
                <w:rFonts w:ascii="宋体" w:hAnsi="宋体" w:cs="宋体" w:hint="eastAsia"/>
                <w:kern w:val="0"/>
                <w:sz w:val="24"/>
              </w:rPr>
              <w:t>日</w:t>
            </w:r>
          </w:p>
        </w:tc>
        <w:tc>
          <w:tcPr>
            <w:tcW w:w="4860" w:type="dxa"/>
            <w:gridSpan w:val="4"/>
            <w:tcBorders>
              <w:top w:val="single" w:sz="8" w:space="0" w:color="auto"/>
              <w:left w:val="nil"/>
              <w:bottom w:val="single" w:sz="8" w:space="0" w:color="auto"/>
              <w:right w:val="single" w:sz="8" w:space="0" w:color="auto"/>
            </w:tcBorders>
            <w:vAlign w:val="center"/>
          </w:tcPr>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 </w:t>
            </w:r>
            <w:r>
              <w:rPr>
                <w:rFonts w:ascii="宋体" w:hAnsi="宋体" w:cs="宋体" w:hint="eastAsia"/>
                <w:kern w:val="0"/>
                <w:sz w:val="24"/>
              </w:rPr>
              <w:t>采购人或受托机构的意见（盖章）：</w:t>
            </w:r>
          </w:p>
          <w:p w:rsidR="00BC6C2A" w:rsidRDefault="00AD7848">
            <w:pPr>
              <w:widowControl/>
              <w:spacing w:before="100" w:beforeAutospacing="1" w:after="100" w:afterAutospacing="1" w:line="320" w:lineRule="exact"/>
              <w:jc w:val="left"/>
              <w:rPr>
                <w:rFonts w:ascii="宋体" w:hAnsi="宋体" w:cs="宋体"/>
                <w:kern w:val="0"/>
                <w:sz w:val="24"/>
              </w:rPr>
            </w:pPr>
            <w:r>
              <w:rPr>
                <w:rFonts w:ascii="宋体" w:hAnsi="宋体" w:cs="宋体" w:hint="eastAsia"/>
                <w:kern w:val="0"/>
                <w:sz w:val="24"/>
              </w:rPr>
              <w:t>联系电话：</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BC6C2A" w:rsidRDefault="00BC6C2A">
      <w:pPr>
        <w:pStyle w:val="a8"/>
        <w:spacing w:line="360" w:lineRule="auto"/>
        <w:ind w:leftChars="12" w:left="25" w:firstLineChars="147" w:firstLine="295"/>
        <w:rPr>
          <w:rFonts w:hAnsi="宋体" w:cs="宋体"/>
          <w:b/>
        </w:rPr>
      </w:pPr>
    </w:p>
    <w:p w:rsidR="00BC6C2A" w:rsidRDefault="00BC6C2A">
      <w:pPr>
        <w:ind w:firstLine="480"/>
        <w:rPr>
          <w:rFonts w:ascii="宋体" w:hAnsi="宋体" w:cs="宋体"/>
        </w:rPr>
      </w:pPr>
    </w:p>
    <w:p w:rsidR="00BC6C2A" w:rsidRDefault="00BC6C2A">
      <w:pPr>
        <w:ind w:firstLine="480"/>
        <w:rPr>
          <w:rFonts w:ascii="宋体" w:hAnsi="宋体" w:cs="宋体"/>
        </w:rPr>
      </w:pPr>
    </w:p>
    <w:p w:rsidR="00BC6C2A" w:rsidRDefault="00BC6C2A">
      <w:pPr>
        <w:ind w:firstLine="643"/>
        <w:jc w:val="center"/>
        <w:rPr>
          <w:rFonts w:ascii="宋体" w:hAnsi="宋体" w:cs="宋体"/>
          <w:b/>
          <w:bCs/>
          <w:sz w:val="32"/>
          <w:szCs w:val="32"/>
        </w:rPr>
      </w:pPr>
    </w:p>
    <w:p w:rsidR="00BC6C2A" w:rsidRDefault="00AD7848">
      <w:pPr>
        <w:ind w:firstLine="643"/>
        <w:jc w:val="center"/>
        <w:rPr>
          <w:rFonts w:ascii="宋体" w:hAnsi="宋体" w:cs="宋体"/>
          <w:b/>
          <w:bCs/>
          <w:sz w:val="32"/>
          <w:szCs w:val="32"/>
        </w:rPr>
      </w:pPr>
      <w:r>
        <w:rPr>
          <w:rFonts w:ascii="宋体" w:hAnsi="宋体" w:cs="宋体" w:hint="eastAsia"/>
          <w:b/>
          <w:bCs/>
          <w:sz w:val="32"/>
          <w:szCs w:val="32"/>
        </w:rPr>
        <w:lastRenderedPageBreak/>
        <w:t>附件二：采购项目履约保证金退付意见书</w:t>
      </w:r>
    </w:p>
    <w:p w:rsidR="00BC6C2A" w:rsidRDefault="00BC6C2A">
      <w:pPr>
        <w:ind w:firstLine="720"/>
        <w:jc w:val="center"/>
        <w:rPr>
          <w:rFonts w:ascii="黑体" w:eastAsia="黑体" w:hAnsi="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BC6C2A">
        <w:trPr>
          <w:cantSplit/>
          <w:trHeight w:val="615"/>
          <w:jc w:val="center"/>
        </w:trPr>
        <w:tc>
          <w:tcPr>
            <w:tcW w:w="817" w:type="dxa"/>
            <w:vMerge w:val="restart"/>
            <w:vAlign w:val="center"/>
          </w:tcPr>
          <w:p w:rsidR="00BC6C2A" w:rsidRDefault="00AD7848">
            <w:pPr>
              <w:jc w:val="center"/>
              <w:rPr>
                <w:sz w:val="24"/>
              </w:rPr>
            </w:pPr>
            <w:r>
              <w:rPr>
                <w:rFonts w:hint="eastAsia"/>
                <w:sz w:val="24"/>
              </w:rPr>
              <w:t>供</w:t>
            </w:r>
          </w:p>
          <w:p w:rsidR="00BC6C2A" w:rsidRDefault="00AD7848">
            <w:pPr>
              <w:jc w:val="center"/>
              <w:rPr>
                <w:sz w:val="24"/>
              </w:rPr>
            </w:pPr>
            <w:r>
              <w:rPr>
                <w:rFonts w:hint="eastAsia"/>
                <w:sz w:val="24"/>
              </w:rPr>
              <w:t>应</w:t>
            </w:r>
          </w:p>
          <w:p w:rsidR="00BC6C2A" w:rsidRDefault="00AD7848">
            <w:pPr>
              <w:jc w:val="center"/>
              <w:rPr>
                <w:sz w:val="24"/>
              </w:rPr>
            </w:pPr>
            <w:r>
              <w:rPr>
                <w:rFonts w:hint="eastAsia"/>
                <w:sz w:val="24"/>
              </w:rPr>
              <w:t>商</w:t>
            </w:r>
          </w:p>
          <w:p w:rsidR="00BC6C2A" w:rsidRDefault="00AD7848">
            <w:pPr>
              <w:jc w:val="center"/>
              <w:rPr>
                <w:sz w:val="24"/>
              </w:rPr>
            </w:pPr>
            <w:r>
              <w:rPr>
                <w:rFonts w:hint="eastAsia"/>
                <w:sz w:val="24"/>
              </w:rPr>
              <w:t>申</w:t>
            </w:r>
          </w:p>
          <w:p w:rsidR="00BC6C2A" w:rsidRDefault="00AD7848">
            <w:pPr>
              <w:jc w:val="center"/>
              <w:rPr>
                <w:sz w:val="24"/>
              </w:rPr>
            </w:pPr>
            <w:r>
              <w:rPr>
                <w:rFonts w:hint="eastAsia"/>
                <w:sz w:val="24"/>
              </w:rPr>
              <w:t>请</w:t>
            </w:r>
          </w:p>
        </w:tc>
        <w:tc>
          <w:tcPr>
            <w:tcW w:w="8009" w:type="dxa"/>
            <w:vAlign w:val="center"/>
          </w:tcPr>
          <w:p w:rsidR="00BC6C2A" w:rsidRDefault="00AD7848">
            <w:pPr>
              <w:rPr>
                <w:sz w:val="24"/>
              </w:rPr>
            </w:pPr>
            <w:r>
              <w:rPr>
                <w:rFonts w:hint="eastAsia"/>
                <w:sz w:val="24"/>
              </w:rPr>
              <w:t>项目编号：</w:t>
            </w:r>
          </w:p>
        </w:tc>
      </w:tr>
      <w:tr w:rsidR="00BC6C2A">
        <w:trPr>
          <w:cantSplit/>
          <w:trHeight w:val="608"/>
          <w:jc w:val="center"/>
        </w:trPr>
        <w:tc>
          <w:tcPr>
            <w:tcW w:w="817" w:type="dxa"/>
            <w:vMerge/>
            <w:vAlign w:val="center"/>
          </w:tcPr>
          <w:p w:rsidR="00BC6C2A" w:rsidRDefault="00BC6C2A">
            <w:pPr>
              <w:rPr>
                <w:sz w:val="24"/>
              </w:rPr>
            </w:pPr>
          </w:p>
        </w:tc>
        <w:tc>
          <w:tcPr>
            <w:tcW w:w="8009" w:type="dxa"/>
            <w:vAlign w:val="center"/>
          </w:tcPr>
          <w:p w:rsidR="00BC6C2A" w:rsidRDefault="00AD7848">
            <w:pPr>
              <w:rPr>
                <w:sz w:val="24"/>
              </w:rPr>
            </w:pPr>
            <w:r>
              <w:rPr>
                <w:rFonts w:hint="eastAsia"/>
                <w:sz w:val="24"/>
              </w:rPr>
              <w:t>项目名称：</w:t>
            </w:r>
          </w:p>
        </w:tc>
      </w:tr>
      <w:tr w:rsidR="00BC6C2A">
        <w:trPr>
          <w:cantSplit/>
          <w:jc w:val="center"/>
        </w:trPr>
        <w:tc>
          <w:tcPr>
            <w:tcW w:w="817" w:type="dxa"/>
            <w:vMerge/>
          </w:tcPr>
          <w:p w:rsidR="00BC6C2A" w:rsidRDefault="00BC6C2A">
            <w:pPr>
              <w:rPr>
                <w:sz w:val="24"/>
              </w:rPr>
            </w:pPr>
          </w:p>
        </w:tc>
        <w:tc>
          <w:tcPr>
            <w:tcW w:w="8009" w:type="dxa"/>
          </w:tcPr>
          <w:p w:rsidR="00BC6C2A" w:rsidRDefault="00AD7848">
            <w:pPr>
              <w:rPr>
                <w:sz w:val="24"/>
              </w:rPr>
            </w:pPr>
            <w:r>
              <w:rPr>
                <w:rFonts w:hint="eastAsia"/>
                <w:sz w:val="24"/>
              </w:rPr>
              <w:t xml:space="preserve">  </w:t>
            </w:r>
          </w:p>
          <w:p w:rsidR="00BC6C2A" w:rsidRDefault="00AD7848">
            <w:pPr>
              <w:ind w:firstLineChars="200" w:firstLine="48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rsidR="00BC6C2A" w:rsidRDefault="00AD7848">
            <w:pPr>
              <w:rPr>
                <w:sz w:val="24"/>
              </w:rPr>
            </w:pPr>
            <w:r>
              <w:rPr>
                <w:rFonts w:hint="eastAsia"/>
                <w:sz w:val="24"/>
                <w:u w:val="single"/>
              </w:rPr>
              <w:t xml:space="preserve">                                      </w:t>
            </w:r>
            <w:r>
              <w:rPr>
                <w:rFonts w:hint="eastAsia"/>
                <w:sz w:val="24"/>
              </w:rPr>
              <w:t>（大写）</w:t>
            </w:r>
            <w:r>
              <w:rPr>
                <w:rFonts w:hint="eastAsia"/>
                <w:sz w:val="24"/>
              </w:rPr>
              <w:t>¥</w:t>
            </w:r>
            <w:r>
              <w:rPr>
                <w:rFonts w:hint="eastAsia"/>
                <w:sz w:val="24"/>
                <w:u w:val="single"/>
              </w:rPr>
              <w:t xml:space="preserve">          </w:t>
            </w:r>
            <w:r>
              <w:rPr>
                <w:rFonts w:hint="eastAsia"/>
                <w:sz w:val="24"/>
              </w:rPr>
              <w:t>（小写）退付到达以下帐户。</w:t>
            </w:r>
          </w:p>
          <w:p w:rsidR="00BC6C2A" w:rsidRDefault="00AD7848">
            <w:pPr>
              <w:rPr>
                <w:sz w:val="24"/>
              </w:rPr>
            </w:pPr>
            <w:r>
              <w:rPr>
                <w:rFonts w:hint="eastAsia"/>
                <w:sz w:val="24"/>
              </w:rPr>
              <w:t>单位名称：</w:t>
            </w:r>
          </w:p>
          <w:p w:rsidR="00BC6C2A" w:rsidRDefault="00AD7848">
            <w:pPr>
              <w:rPr>
                <w:sz w:val="24"/>
              </w:rPr>
            </w:pPr>
            <w:r>
              <w:rPr>
                <w:rFonts w:hint="eastAsia"/>
                <w:sz w:val="24"/>
              </w:rPr>
              <w:t>开户银行：</w:t>
            </w:r>
          </w:p>
          <w:p w:rsidR="00BC6C2A" w:rsidRDefault="00AD7848">
            <w:pPr>
              <w:rPr>
                <w:sz w:val="24"/>
              </w:rPr>
            </w:pPr>
            <w:r>
              <w:rPr>
                <w:rFonts w:hint="eastAsia"/>
                <w:sz w:val="24"/>
              </w:rPr>
              <w:t>帐</w:t>
            </w:r>
            <w:r>
              <w:rPr>
                <w:rFonts w:hint="eastAsia"/>
                <w:sz w:val="24"/>
              </w:rPr>
              <w:t xml:space="preserve">    </w:t>
            </w:r>
            <w:r>
              <w:rPr>
                <w:rFonts w:hint="eastAsia"/>
                <w:sz w:val="24"/>
              </w:rPr>
              <w:t>号：</w:t>
            </w:r>
          </w:p>
          <w:p w:rsidR="00BC6C2A" w:rsidRDefault="00AD7848">
            <w:pPr>
              <w:rPr>
                <w:sz w:val="24"/>
              </w:rPr>
            </w:pPr>
            <w:r>
              <w:rPr>
                <w:rFonts w:hint="eastAsia"/>
                <w:sz w:val="24"/>
              </w:rPr>
              <w:t>联系人及电话：</w:t>
            </w:r>
          </w:p>
          <w:p w:rsidR="00BC6C2A" w:rsidRDefault="00BC6C2A">
            <w:pPr>
              <w:rPr>
                <w:sz w:val="24"/>
              </w:rPr>
            </w:pPr>
          </w:p>
          <w:p w:rsidR="00BC6C2A" w:rsidRDefault="00AD7848">
            <w:pPr>
              <w:jc w:val="center"/>
              <w:rPr>
                <w:sz w:val="24"/>
              </w:rPr>
            </w:pPr>
            <w:r>
              <w:rPr>
                <w:rFonts w:hint="eastAsia"/>
                <w:sz w:val="24"/>
              </w:rPr>
              <w:t xml:space="preserve">                           </w:t>
            </w:r>
            <w:r>
              <w:rPr>
                <w:rFonts w:hint="eastAsia"/>
                <w:sz w:val="24"/>
              </w:rPr>
              <w:t>供应商签章：</w:t>
            </w:r>
          </w:p>
          <w:p w:rsidR="00BC6C2A" w:rsidRDefault="00AD7848">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C6C2A">
        <w:trPr>
          <w:trHeight w:val="2525"/>
          <w:jc w:val="center"/>
        </w:trPr>
        <w:tc>
          <w:tcPr>
            <w:tcW w:w="817" w:type="dxa"/>
            <w:vAlign w:val="center"/>
          </w:tcPr>
          <w:p w:rsidR="00BC6C2A" w:rsidRDefault="00AD7848">
            <w:pPr>
              <w:jc w:val="center"/>
              <w:rPr>
                <w:sz w:val="24"/>
              </w:rPr>
            </w:pPr>
            <w:r>
              <w:rPr>
                <w:rFonts w:hint="eastAsia"/>
                <w:sz w:val="24"/>
              </w:rPr>
              <w:t>采</w:t>
            </w:r>
          </w:p>
          <w:p w:rsidR="00BC6C2A" w:rsidRDefault="00AD7848">
            <w:pPr>
              <w:jc w:val="center"/>
              <w:rPr>
                <w:sz w:val="24"/>
              </w:rPr>
            </w:pPr>
            <w:r>
              <w:rPr>
                <w:rFonts w:hint="eastAsia"/>
                <w:sz w:val="24"/>
              </w:rPr>
              <w:t>购</w:t>
            </w:r>
          </w:p>
          <w:p w:rsidR="00BC6C2A" w:rsidRDefault="00AD7848">
            <w:pPr>
              <w:jc w:val="center"/>
              <w:rPr>
                <w:sz w:val="24"/>
              </w:rPr>
            </w:pPr>
            <w:r>
              <w:rPr>
                <w:rFonts w:hint="eastAsia"/>
                <w:sz w:val="24"/>
              </w:rPr>
              <w:t>单</w:t>
            </w:r>
          </w:p>
          <w:p w:rsidR="00BC6C2A" w:rsidRDefault="00AD7848">
            <w:pPr>
              <w:jc w:val="center"/>
              <w:rPr>
                <w:sz w:val="24"/>
              </w:rPr>
            </w:pPr>
            <w:r>
              <w:rPr>
                <w:rFonts w:hint="eastAsia"/>
                <w:sz w:val="24"/>
              </w:rPr>
              <w:t>位</w:t>
            </w:r>
          </w:p>
          <w:p w:rsidR="00BC6C2A" w:rsidRDefault="00AD7848">
            <w:pPr>
              <w:jc w:val="center"/>
              <w:rPr>
                <w:sz w:val="24"/>
              </w:rPr>
            </w:pPr>
            <w:r>
              <w:rPr>
                <w:rFonts w:hint="eastAsia"/>
                <w:sz w:val="24"/>
              </w:rPr>
              <w:t>意</w:t>
            </w:r>
          </w:p>
          <w:p w:rsidR="00BC6C2A" w:rsidRDefault="00AD7848">
            <w:pPr>
              <w:jc w:val="center"/>
              <w:rPr>
                <w:sz w:val="24"/>
              </w:rPr>
            </w:pPr>
            <w:r>
              <w:rPr>
                <w:rFonts w:hint="eastAsia"/>
                <w:sz w:val="24"/>
              </w:rPr>
              <w:t>见</w:t>
            </w:r>
          </w:p>
        </w:tc>
        <w:tc>
          <w:tcPr>
            <w:tcW w:w="8009" w:type="dxa"/>
          </w:tcPr>
          <w:p w:rsidR="00BC6C2A" w:rsidRDefault="00BC6C2A">
            <w:pPr>
              <w:rPr>
                <w:sz w:val="24"/>
              </w:rPr>
            </w:pPr>
          </w:p>
          <w:p w:rsidR="00BC6C2A" w:rsidRDefault="00AD7848">
            <w:pPr>
              <w:rPr>
                <w:sz w:val="24"/>
              </w:rPr>
            </w:pPr>
            <w:r>
              <w:rPr>
                <w:rFonts w:hint="eastAsia"/>
                <w:sz w:val="24"/>
              </w:rPr>
              <w:t>退付意见：是否同意退付履约保证金及退付金额：</w:t>
            </w:r>
          </w:p>
          <w:p w:rsidR="00BC6C2A" w:rsidRDefault="00BC6C2A">
            <w:pPr>
              <w:rPr>
                <w:sz w:val="24"/>
              </w:rPr>
            </w:pPr>
          </w:p>
          <w:p w:rsidR="00BC6C2A" w:rsidRDefault="00BC6C2A">
            <w:pPr>
              <w:rPr>
                <w:sz w:val="24"/>
              </w:rPr>
            </w:pPr>
          </w:p>
          <w:p w:rsidR="00BC6C2A" w:rsidRDefault="00AD7848">
            <w:pPr>
              <w:rPr>
                <w:sz w:val="24"/>
              </w:rPr>
            </w:pPr>
            <w:r>
              <w:rPr>
                <w:rFonts w:hint="eastAsia"/>
                <w:sz w:val="24"/>
              </w:rPr>
              <w:t>联系人及电话：</w:t>
            </w:r>
            <w:r>
              <w:rPr>
                <w:rFonts w:hint="eastAsia"/>
                <w:sz w:val="24"/>
              </w:rPr>
              <w:t xml:space="preserve">                                </w:t>
            </w:r>
          </w:p>
          <w:p w:rsidR="00BC6C2A" w:rsidRDefault="00BC6C2A">
            <w:pPr>
              <w:rPr>
                <w:sz w:val="24"/>
              </w:rPr>
            </w:pPr>
          </w:p>
          <w:p w:rsidR="00BC6C2A" w:rsidRDefault="00AD7848">
            <w:pPr>
              <w:ind w:firstLineChars="1900" w:firstLine="4560"/>
              <w:rPr>
                <w:sz w:val="24"/>
              </w:rPr>
            </w:pPr>
            <w:r>
              <w:rPr>
                <w:rFonts w:hint="eastAsia"/>
                <w:sz w:val="24"/>
              </w:rPr>
              <w:t xml:space="preserve"> </w:t>
            </w:r>
            <w:r>
              <w:rPr>
                <w:rFonts w:hint="eastAsia"/>
                <w:sz w:val="24"/>
              </w:rPr>
              <w:t>采购单位签章：</w:t>
            </w:r>
          </w:p>
          <w:p w:rsidR="00BC6C2A" w:rsidRDefault="00AD7848">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C6C2A">
        <w:trPr>
          <w:trHeight w:val="2533"/>
          <w:jc w:val="center"/>
        </w:trPr>
        <w:tc>
          <w:tcPr>
            <w:tcW w:w="817" w:type="dxa"/>
            <w:vAlign w:val="center"/>
          </w:tcPr>
          <w:p w:rsidR="00BC6C2A" w:rsidRDefault="00AD7848">
            <w:pPr>
              <w:jc w:val="center"/>
              <w:rPr>
                <w:sz w:val="24"/>
              </w:rPr>
            </w:pPr>
            <w:r>
              <w:rPr>
                <w:rFonts w:hint="eastAsia"/>
                <w:sz w:val="24"/>
              </w:rPr>
              <w:t>财</w:t>
            </w:r>
          </w:p>
          <w:p w:rsidR="00BC6C2A" w:rsidRDefault="00AD7848">
            <w:pPr>
              <w:jc w:val="center"/>
              <w:rPr>
                <w:sz w:val="24"/>
              </w:rPr>
            </w:pPr>
            <w:r>
              <w:rPr>
                <w:rFonts w:hint="eastAsia"/>
                <w:sz w:val="24"/>
              </w:rPr>
              <w:t>务</w:t>
            </w:r>
          </w:p>
          <w:p w:rsidR="00BC6C2A" w:rsidRDefault="00AD7848">
            <w:pPr>
              <w:jc w:val="center"/>
              <w:rPr>
                <w:sz w:val="24"/>
              </w:rPr>
            </w:pPr>
            <w:r>
              <w:rPr>
                <w:rFonts w:hint="eastAsia"/>
                <w:sz w:val="24"/>
              </w:rPr>
              <w:t>部</w:t>
            </w:r>
          </w:p>
          <w:p w:rsidR="00BC6C2A" w:rsidRDefault="00AD7848">
            <w:pPr>
              <w:jc w:val="center"/>
              <w:rPr>
                <w:sz w:val="24"/>
              </w:rPr>
            </w:pPr>
            <w:r>
              <w:rPr>
                <w:rFonts w:hint="eastAsia"/>
                <w:sz w:val="24"/>
              </w:rPr>
              <w:t>门</w:t>
            </w:r>
          </w:p>
          <w:p w:rsidR="00BC6C2A" w:rsidRDefault="00AD7848">
            <w:pPr>
              <w:jc w:val="center"/>
              <w:rPr>
                <w:sz w:val="24"/>
              </w:rPr>
            </w:pPr>
            <w:r>
              <w:rPr>
                <w:rFonts w:hint="eastAsia"/>
                <w:sz w:val="24"/>
              </w:rPr>
              <w:t>意</w:t>
            </w:r>
          </w:p>
          <w:p w:rsidR="00BC6C2A" w:rsidRDefault="00AD7848">
            <w:pPr>
              <w:jc w:val="center"/>
              <w:rPr>
                <w:sz w:val="24"/>
              </w:rPr>
            </w:pPr>
            <w:r>
              <w:rPr>
                <w:rFonts w:hint="eastAsia"/>
                <w:sz w:val="24"/>
              </w:rPr>
              <w:t>见</w:t>
            </w:r>
          </w:p>
        </w:tc>
        <w:tc>
          <w:tcPr>
            <w:tcW w:w="8009" w:type="dxa"/>
          </w:tcPr>
          <w:p w:rsidR="00BC6C2A" w:rsidRDefault="00AD7848">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rsidR="00BC6C2A" w:rsidRDefault="00BC6C2A">
            <w:pPr>
              <w:rPr>
                <w:sz w:val="24"/>
              </w:rPr>
            </w:pPr>
          </w:p>
          <w:p w:rsidR="00BC6C2A" w:rsidRDefault="00AD7848">
            <w:pPr>
              <w:rPr>
                <w:sz w:val="24"/>
              </w:rPr>
            </w:pPr>
            <w:r>
              <w:rPr>
                <w:rFonts w:hint="eastAsia"/>
                <w:sz w:val="24"/>
              </w:rPr>
              <w:t>会计审核：</w:t>
            </w:r>
          </w:p>
          <w:p w:rsidR="00BC6C2A" w:rsidRDefault="00BC6C2A">
            <w:pPr>
              <w:rPr>
                <w:sz w:val="24"/>
              </w:rPr>
            </w:pPr>
          </w:p>
          <w:p w:rsidR="00BC6C2A" w:rsidRDefault="00AD7848">
            <w:pPr>
              <w:rPr>
                <w:sz w:val="24"/>
              </w:rPr>
            </w:pPr>
            <w:r>
              <w:rPr>
                <w:rFonts w:hint="eastAsia"/>
                <w:sz w:val="24"/>
              </w:rPr>
              <w:t>财务负责人审核：</w:t>
            </w:r>
          </w:p>
          <w:p w:rsidR="00BC6C2A" w:rsidRDefault="00BC6C2A">
            <w:pPr>
              <w:rPr>
                <w:sz w:val="24"/>
              </w:rPr>
            </w:pPr>
          </w:p>
          <w:p w:rsidR="00BC6C2A" w:rsidRDefault="00AD7848">
            <w:pPr>
              <w:rPr>
                <w:sz w:val="24"/>
              </w:rPr>
            </w:pPr>
            <w:r>
              <w:rPr>
                <w:rFonts w:hint="eastAsia"/>
                <w:sz w:val="24"/>
              </w:rPr>
              <w:t>单位负责人签字：</w:t>
            </w:r>
          </w:p>
          <w:p w:rsidR="00BC6C2A" w:rsidRDefault="00BC6C2A">
            <w:pPr>
              <w:rPr>
                <w:sz w:val="24"/>
              </w:rPr>
            </w:pPr>
          </w:p>
          <w:p w:rsidR="00BC6C2A" w:rsidRDefault="00AD7848">
            <w:pPr>
              <w:rPr>
                <w:sz w:val="24"/>
              </w:rPr>
            </w:pPr>
            <w:r>
              <w:rPr>
                <w:rFonts w:hint="eastAsia"/>
                <w:sz w:val="24"/>
              </w:rPr>
              <w:t>出纳办理转帐日期：</w:t>
            </w:r>
          </w:p>
        </w:tc>
      </w:tr>
    </w:tbl>
    <w:p w:rsidR="00BC6C2A" w:rsidRDefault="00AD7848">
      <w:pPr>
        <w:pStyle w:val="a6"/>
        <w:ind w:left="1" w:firstLineChars="1" w:firstLine="2"/>
        <w:rPr>
          <w:rFonts w:ascii="宋体"/>
          <w:b/>
          <w:bCs/>
          <w:sz w:val="18"/>
          <w:szCs w:val="18"/>
        </w:rPr>
      </w:pPr>
      <w:r>
        <w:rPr>
          <w:rFonts w:ascii="宋体" w:hint="eastAsia"/>
          <w:b/>
          <w:bCs/>
          <w:sz w:val="18"/>
          <w:szCs w:val="18"/>
        </w:rPr>
        <w:t>注：供应商凭经采购单位审批的退付意见书到履约保证金收取单位财务部门办理履约保证金退付事宜。</w:t>
      </w:r>
    </w:p>
    <w:p w:rsidR="00BC6C2A" w:rsidRDefault="00BC6C2A">
      <w:pPr>
        <w:ind w:firstLine="480"/>
        <w:rPr>
          <w:rFonts w:ascii="宋体" w:hAnsi="宋体" w:cs="宋体"/>
        </w:rPr>
      </w:pPr>
    </w:p>
    <w:p w:rsidR="00BC6C2A" w:rsidRDefault="00BC6C2A">
      <w:pPr>
        <w:ind w:firstLine="480"/>
      </w:pPr>
    </w:p>
    <w:p w:rsidR="00BC6C2A" w:rsidRDefault="00BC6C2A">
      <w:pPr>
        <w:ind w:firstLine="480"/>
      </w:pPr>
    </w:p>
    <w:p w:rsidR="00BC6C2A" w:rsidRDefault="00BC6C2A">
      <w:pPr>
        <w:ind w:firstLine="480"/>
      </w:pPr>
    </w:p>
    <w:sectPr w:rsidR="00BC6C2A">
      <w:footerReference w:type="default" r:id="rId18"/>
      <w:footerReference w:type="first" r:id="rId19"/>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48" w:rsidRDefault="00AD7848">
      <w:r>
        <w:separator/>
      </w:r>
    </w:p>
  </w:endnote>
  <w:endnote w:type="continuationSeparator" w:id="0">
    <w:p w:rsidR="00AD7848" w:rsidRDefault="00AD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b"/>
      <w:tabs>
        <w:tab w:val="clear" w:pos="4153"/>
        <w:tab w:val="center" w:pos="4439"/>
      </w:tabs>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6C2A" w:rsidRDefault="00BC6C2A"/>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51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cvj8QBAACQ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Ucvj8QBAACQAwAADgAAAAAAAAABACAAAAAeAQAAZHJzL2Uyb0RvYy54bWxQ&#10;SwUGAAAAAAYABgBZAQAAVAUAAAAA&#10;">
              <v:fill on="f" focussize="0,0"/>
              <v:stroke on="f"/>
              <v:imagedata o:title=""/>
              <o:lock v:ext="edit" aspectratio="f"/>
              <v:textbox inset="0mm,0mm,0mm,0mm" style="mso-fit-shape-to-text:t;">
                <w:txbxContent>
                  <w:p w14:paraId="665BCA9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b"/>
    </w:pPr>
    <w:r>
      <w:rPr>
        <w:noProof/>
      </w:rPr>
      <mc:AlternateContent>
        <mc:Choice Requires="wps">
          <w:drawing>
            <wp:anchor distT="0" distB="0" distL="114300" distR="114300" simplePos="0" relativeHeight="251660288" behindDoc="0" locked="0" layoutInCell="1" allowOverlap="1" wp14:anchorId="2080EBBB" wp14:editId="0CE038B5">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6C2A" w:rsidRDefault="00AD7848">
                          <w:pPr>
                            <w:pStyle w:val="ab"/>
                          </w:pPr>
                          <w:r>
                            <w:fldChar w:fldCharType="begin"/>
                          </w:r>
                          <w:r>
                            <w:instrText xml:space="preserve"> PAGE  \* MERGEFORMAT </w:instrText>
                          </w:r>
                          <w:r>
                            <w:fldChar w:fldCharType="separate"/>
                          </w:r>
                          <w:r w:rsidR="000835E5">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zrgEAAEYDAAAOAAAAZHJzL2Uyb0RvYy54bWysUs2OEzEMviPxDlHuNLM9oDLqdLVotQgJ&#10;AdLCA6SZpBMpiaM425m+ALwBJy7cea4+B07a6fJzQ3tJHNv5/H2219eTd2yvE1oIHb9aNJzpoKC3&#10;Ydfxz5/uXqw4wyxDLx0E3fGDRn69ef5sPcZWL2EA1+vECCRgO8aODznHVghUg/YSFxB1oKCB5GWm&#10;Z9qJPsmR0L0Ty6Z5KUZIfUygNCJ5b09Bvqn4xmiVPxiDOjPXceKW65nquS2n2Kxlu0syDladacj/&#10;YOGlDVT0AnUrs2QPyf4D5a1KgGDyQoEXYIxVumogNVfNX2ruBxl11ULNwXhpEz4drHq//5iY7Tu+&#10;5CxITyM6fvt6/P7z+OMLe1XaM0ZsKes+Ul6eXsNEY579SM6iejLJl5v0MIpTow+X5uopM1U+rZar&#10;VUMhRbH5Qfji8XtMmN9o8KwYHU80vdpUuX+H+ZQ6p5RqAe6sc3WCLvzhIMziEYX7iWOx8rSdqtQL&#10;/y30B5I10vw7HmhBOXNvA7W3rMpspNnYno1SCuPNQ6b6lVYBP0Gda9KwqrDzYpVt+P1dsx7Xf/ML&#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LdGn/OuAQAARgMAAA4AAAAAAAAAAAAAAAAALgIAAGRycy9lMm9Eb2MueG1sUEsBAi0AFAAG&#10;AAgAAAAhAAxK8O7WAAAABQEAAA8AAAAAAAAAAAAAAAAACAQAAGRycy9kb3ducmV2LnhtbFBLBQYA&#10;AAAABAAEAPMAAAALBQAAAAA=&#10;" filled="f" stroked="f">
              <v:textbox style="mso-fit-shape-to-text:t" inset="0,0,0,0">
                <w:txbxContent>
                  <w:p w:rsidR="00BC6C2A" w:rsidRDefault="00AD7848">
                    <w:pPr>
                      <w:pStyle w:val="ab"/>
                    </w:pPr>
                    <w:r>
                      <w:fldChar w:fldCharType="begin"/>
                    </w:r>
                    <w:r>
                      <w:instrText xml:space="preserve"> PAGE  \* MERGEFORMAT </w:instrText>
                    </w:r>
                    <w:r>
                      <w:fldChar w:fldCharType="separate"/>
                    </w:r>
                    <w:r w:rsidR="000835E5">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b"/>
      <w:jc w:val="center"/>
    </w:pPr>
    <w:r>
      <w:rPr>
        <w:noProof/>
      </w:rPr>
      <mc:AlternateContent>
        <mc:Choice Requires="wps">
          <w:drawing>
            <wp:anchor distT="0" distB="0" distL="114300" distR="114300" simplePos="0" relativeHeight="251661312" behindDoc="0" locked="0" layoutInCell="1" allowOverlap="1" wp14:anchorId="6F69AC57" wp14:editId="4405660A">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6C2A" w:rsidRDefault="00AD7848">
                          <w:pPr>
                            <w:pStyle w:val="ab"/>
                          </w:pPr>
                          <w:r>
                            <w:fldChar w:fldCharType="begin"/>
                          </w:r>
                          <w:r>
                            <w:instrText xml:space="preserve"> PAGE  \* MERGEFORMAT </w:instrText>
                          </w:r>
                          <w:r>
                            <w:fldChar w:fldCharType="separate"/>
                          </w:r>
                          <w:r w:rsidR="000835E5">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qsAEAAEcDAAAOAAAAZHJzL2Uyb0RvYy54bWysUs1qGzEQvgfyDkL3WGsHilm8DikhJVDa&#10;QpIHkLWSV6A/NIp3/QLtG+SUS+99Lj9HRrLXTtpbyUUazYy+me+bWVwN1pCNjKC9a+h0UlEinfCt&#10;duuGPj7cXswpgcRdy413sqFbCfRqeX626EMtZ77zppWRIIiDug8N7VIKNWMgOmk5THyQDoPKR8sT&#10;PuOatZH3iG4Nm1XVJ9b72IbohQRA780+SJcFXykp0nelQCZiGoq9pXLGcq7yyZYLXq8jD50Whzb4&#10;f3RhuXZY9Ah1wxMnT1H/A2W1iB68ShPhLfNKaSELB2Qzrf5ic9/xIAsXFAfCUSb4OFjxbfMjEt02&#10;9JISxy2OaPf8a/fyZ/f7J5kWffoANabdB0xMw2c/4JyzbtkP6My0BxVtvpEQwTgqvT2qK4dERP40&#10;n83nFYYExsYH4rDT9xAhfZHekmw0NOL4iqp88xXSPnVMydWcv9XGlBEa986BmNnDTj1mKw2roXCd&#10;jf2vfLtFWj0uQEMdbigl5s6hvnlXRiOOxupg5FIQrp8S1i9tZfA91KEmTqsQO2xWXoe375J12v/l&#10;K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DI/4arABAABHAwAADgAAAAAAAAAAAAAAAAAuAgAAZHJzL2Uyb0RvYy54bWxQSwECLQAU&#10;AAYACAAAACEADErw7tYAAAAFAQAADwAAAAAAAAAAAAAAAAAKBAAAZHJzL2Rvd25yZXYueG1sUEsF&#10;BgAAAAAEAAQA8wAAAA0FAAAAAA==&#10;" filled="f" stroked="f">
              <v:textbox style="mso-fit-shape-to-text:t" inset="0,0,0,0">
                <w:txbxContent>
                  <w:p w:rsidR="00BC6C2A" w:rsidRDefault="00AD7848">
                    <w:pPr>
                      <w:pStyle w:val="ab"/>
                    </w:pPr>
                    <w:r>
                      <w:fldChar w:fldCharType="begin"/>
                    </w:r>
                    <w:r>
                      <w:instrText xml:space="preserve"> PAGE  \* MERGEFORMAT </w:instrText>
                    </w:r>
                    <w:r>
                      <w:fldChar w:fldCharType="separate"/>
                    </w:r>
                    <w:r w:rsidR="000835E5">
                      <w:rPr>
                        <w:noProof/>
                      </w:rPr>
                      <w:t>12</w:t>
                    </w:r>
                    <w:r>
                      <w:fldChar w:fldCharType="end"/>
                    </w:r>
                  </w:p>
                </w:txbxContent>
              </v:textbox>
              <w10:wrap anchorx="margin"/>
            </v:shape>
          </w:pict>
        </mc:Fallback>
      </mc:AlternateContent>
    </w:r>
  </w:p>
  <w:p w:rsidR="00BC6C2A" w:rsidRDefault="00BC6C2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b"/>
    </w:pPr>
    <w:r>
      <w:rPr>
        <w:noProof/>
      </w:rPr>
      <mc:AlternateContent>
        <mc:Choice Requires="wps">
          <w:drawing>
            <wp:anchor distT="0" distB="0" distL="114300" distR="114300" simplePos="0" relativeHeight="251662336" behindDoc="0" locked="0" layoutInCell="1" allowOverlap="1" wp14:anchorId="1E285EC8" wp14:editId="0DC8EDA2">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6C2A" w:rsidRDefault="00AD7848">
                          <w:pPr>
                            <w:pStyle w:val="ab"/>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KnS8UBAACQ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iSp0vFAQAAkAMAAA4AAAAAAAAAAQAgAAAAHgEAAGRycy9lMm9Eb2MueG1s&#10;UEsFBgAAAAAGAAYAWQEAAFUFAAAAAA==&#10;">
              <v:fill on="f" focussize="0,0"/>
              <v:stroke on="f"/>
              <v:imagedata o:title=""/>
              <o:lock v:ext="edit" aspectratio="f"/>
              <v:textbox inset="0mm,0mm,0mm,0mm" style="mso-fit-shape-to-text:t;">
                <w:txbxContent>
                  <w:p w14:paraId="37B43B5E">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b"/>
      <w:ind w:firstLine="360"/>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6C2A" w:rsidRDefault="00AD7848">
                          <w:pPr>
                            <w:pStyle w:val="ab"/>
                          </w:pPr>
                          <w:r>
                            <w:fldChar w:fldCharType="begin"/>
                          </w:r>
                          <w:r>
                            <w:instrText xml:space="preserve"> PAGE  \* MERGEFORMAT </w:instrText>
                          </w:r>
                          <w:r>
                            <w:fldChar w:fldCharType="separate"/>
                          </w:r>
                          <w:r w:rsidR="000835E5">
                            <w:rPr>
                              <w:noProof/>
                            </w:rPr>
                            <w:t>87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gusQEAAEcDAAAOAAAAZHJzL2Uyb0RvYy54bWysUs1OGzEQviPxDpbvxJuoRdEqG9QKgZCq&#10;Fgl4AMdrZy35Tx6T3bxAeYOeeuHOc+U5GDvZ0JYb6sUez4y/+b6ZWVwM1pCNjKC9a+h0UlEinfCt&#10;duuGPtxfnc0pgcRdy413sqFbCfRieXqy6EMtZ77zppWRIIiDug8N7VIKNWMgOmk5THyQDoPKR8sT&#10;PuOatZH3iG4Nm1XVOet9bEP0QgKg93IfpMuCr5QU6YdSIBMxDUVuqZyxnKt8suWC1+vIQ6fFgQb/&#10;AAvLtcOiR6hLnjh5jPodlNUievAqTYS3zCulhSwaUM20+kfNXceDLFqwORCObYL/Byu+b24j0W1D&#10;P1PiuMUR7X497X6/7J5/kuk096cPUGPaXcDENHz1A8559AM6s+xBRZtvFEQwjp3eHrsrh0RE/jSf&#10;zecVhgTGxgfis7fvIUK6lt6SbDQ04vhKV/nmG6R96piSqzl/pY0pIzTuLwdiZg/L3Pccs5WG1VC0&#10;fhr5r3y7RVk9LkBDHW4oJebGYX/zroxGHI3VwcilIHx5TFi/0Mrge6hDTZxWEXbYrLwOf75L1tv+&#10;L18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aQyC6xAQAARwMAAA4AAAAAAAAAAAAAAAAALgIAAGRycy9lMm9Eb2MueG1sUEsBAi0A&#10;FAAGAAgAAAAhAAxK8O7WAAAABQEAAA8AAAAAAAAAAAAAAAAACwQAAGRycy9kb3ducmV2LnhtbFBL&#10;BQYAAAAABAAEAPMAAAAOBQAAAAA=&#10;" filled="f" stroked="f">
              <v:textbox style="mso-fit-shape-to-text:t" inset="0,0,0,0">
                <w:txbxContent>
                  <w:p w:rsidR="00BC6C2A" w:rsidRDefault="00AD7848">
                    <w:pPr>
                      <w:pStyle w:val="ab"/>
                    </w:pPr>
                    <w:r>
                      <w:fldChar w:fldCharType="begin"/>
                    </w:r>
                    <w:r>
                      <w:instrText xml:space="preserve"> PAGE  \* MERGEFORMAT </w:instrText>
                    </w:r>
                    <w:r>
                      <w:fldChar w:fldCharType="separate"/>
                    </w:r>
                    <w:r w:rsidR="000835E5">
                      <w:rPr>
                        <w:noProof/>
                      </w:rPr>
                      <w:t>87</w:t>
                    </w:r>
                    <w:r>
                      <w:fldChar w:fldCharType="end"/>
                    </w:r>
                  </w:p>
                </w:txbxContent>
              </v:textbox>
              <w10:wrap anchorx="margin"/>
            </v:shape>
          </w:pict>
        </mc:Fallback>
      </mc:AlternateContent>
    </w:r>
  </w:p>
  <w:p w:rsidR="00BC6C2A" w:rsidRDefault="00BC6C2A">
    <w:pPr>
      <w:pStyle w:val="ab"/>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b"/>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6C2A" w:rsidRDefault="00AD7848">
                          <w:pPr>
                            <w:pStyle w:val="ab"/>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UgCsUBAACQAwAADgAAAGRycy9lMm9Eb2MueG1srVPBjtMwEL0j8Q+W&#10;79RphaoqarpaVC1CQoC08AGu4zSWbI/lcZv0B+APOHHhznf1OxgnaXdZLnvYizOeGb+Z92ayvumd&#10;ZUcd0YCv+HxWcKa9gtr4fcW/fb17s+IMk/S1tOB1xU8a+c3m9at1F0q9gBZsrSMjEI9lFyrephRK&#10;IVC12kmcQdCegg1EJxNd417UUXaE7qxYFMVSdBDrEEFpRPJuxyCfEONzAKFpjNJbUAenfRpRo7Yy&#10;ESVsTUC+GbptGq3S56ZBnZitODFNw0lFyN7lU2zWstxHGVqjphbkc1p4wslJ46noFWork2SHaP6D&#10;ckZFQGjSTIETI5FBEWIxL55oc9/KoAcuJDWGq+j4crDq0/FLZKamTeDMS0cDP//8cf715/z7O1vO&#10;3y6zQl3AkhLvA6Wm/h30OXvyIzkz8b6JLn+JEqM46Xu66qv7xFR+tFqsVgWFFMUuF8IRD89DxPRe&#10;g2PZqHikAQ66yuNHTGPqJSVX83BnrCW/LK3/x0GY2SNy72OP2Ur9rp8a30F9Ij4dzb7inladM/vB&#10;k7R5TS5GvBi7ycg1MNweEhUe+smoI9RUjAY1MJqWKm/C4/uQ9fAjb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eFIArFAQAAkAMAAA4AAAAAAAAAAQAgAAAAHgEAAGRycy9lMm9Eb2MueG1s&#10;UEsFBgAAAAAGAAYAWQEAAFUFAAAAAA==&#10;">
              <v:fill on="f" focussize="0,0"/>
              <v:stroke on="f"/>
              <v:imagedata o:title=""/>
              <o:lock v:ext="edit" aspectratio="f"/>
              <v:textbox inset="0mm,0mm,0mm,0mm" style="mso-fit-shape-to-text:t;">
                <w:txbxContent>
                  <w:p w14:paraId="5CE88E3F">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48" w:rsidRDefault="00AD7848">
      <w:r>
        <w:separator/>
      </w:r>
    </w:p>
  </w:footnote>
  <w:footnote w:type="continuationSeparator" w:id="0">
    <w:p w:rsidR="00AD7848" w:rsidRDefault="00AD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AD7848">
    <w:pPr>
      <w:pStyle w:val="ac"/>
      <w:jc w:val="left"/>
    </w:pPr>
    <w:r>
      <w:rPr>
        <w:rFonts w:hint="eastAsia"/>
      </w:rPr>
      <w:t>琴法实训室</w:t>
    </w:r>
    <w:r>
      <w:rPr>
        <w:rFonts w:hint="eastAsia"/>
      </w:rPr>
      <w:t>1</w:t>
    </w:r>
    <w:r>
      <w:rPr>
        <w:rFonts w:hint="eastAsia"/>
      </w:rPr>
      <w:t>教学设备采购项目</w:t>
    </w:r>
    <w:r>
      <w:rPr>
        <w:rFonts w:hint="eastAsia"/>
      </w:rPr>
      <w:t xml:space="preserve">                                                          </w:t>
    </w:r>
    <w:r>
      <w:rPr>
        <w:rFonts w:hint="eastAsia"/>
      </w:rPr>
      <w:t>项目编号：</w:t>
    </w:r>
    <w:r>
      <w:rPr>
        <w:rFonts w:hint="eastAsia"/>
      </w:rPr>
      <w:t xml:space="preserve">  </w:t>
    </w:r>
    <w:r>
      <w:rPr>
        <w:rFonts w:ascii="宋体" w:hAnsi="宋体" w:cs="宋体" w:hint="eastAsia"/>
        <w:szCs w:val="21"/>
      </w:rPr>
      <w:t>ZB2024-529</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A" w:rsidRDefault="00BC6C2A">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22834"/>
    <w:multiLevelType w:val="singleLevel"/>
    <w:tmpl w:val="E1322834"/>
    <w:lvl w:ilvl="0">
      <w:start w:val="1"/>
      <w:numFmt w:val="decimal"/>
      <w:lvlText w:val="%1."/>
      <w:lvlJc w:val="left"/>
      <w:pPr>
        <w:tabs>
          <w:tab w:val="left" w:pos="312"/>
        </w:tabs>
      </w:pPr>
    </w:lvl>
  </w:abstractNum>
  <w:abstractNum w:abstractNumId="1">
    <w:nsid w:val="E793C85E"/>
    <w:multiLevelType w:val="singleLevel"/>
    <w:tmpl w:val="E793C85E"/>
    <w:lvl w:ilvl="0">
      <w:start w:val="2"/>
      <w:numFmt w:val="chineseCounting"/>
      <w:suff w:val="nothing"/>
      <w:lvlText w:val="%1、"/>
      <w:lvlJc w:val="left"/>
      <w:rPr>
        <w:rFonts w:hint="eastAsia"/>
      </w:rPr>
    </w:lvl>
  </w:abstractNum>
  <w:abstractNum w:abstractNumId="2">
    <w:nsid w:val="F84DDE76"/>
    <w:multiLevelType w:val="singleLevel"/>
    <w:tmpl w:val="F84DDE76"/>
    <w:lvl w:ilvl="0">
      <w:start w:val="1"/>
      <w:numFmt w:val="decimal"/>
      <w:suff w:val="nothing"/>
      <w:lvlText w:val="（%1）"/>
      <w:lvlJc w:val="left"/>
    </w:lvl>
  </w:abstractNum>
  <w:abstractNum w:abstractNumId="3">
    <w:nsid w:val="699011C3"/>
    <w:multiLevelType w:val="multilevel"/>
    <w:tmpl w:val="699011C3"/>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Administrator">
    <w15:presenceInfo w15:providerId="None" w15:userId="Administrator"/>
  </w15:person>
  <w15:person w15:author="刘小蓓">
    <w15:presenceInfo w15:providerId="None" w15:userId="刘小蓓"/>
  </w15:person>
  <w15:person w15:author="WPS_1498892592">
    <w15:presenceInfo w15:providerId="None" w15:userId="WPS_1498892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MGMzMThmNWI1MmZlODc2N2UwNDVmN2NmN2RhMTMifQ=="/>
  </w:docVars>
  <w:rsids>
    <w:rsidRoot w:val="00172A27"/>
    <w:rsid w:val="00000672"/>
    <w:rsid w:val="00001013"/>
    <w:rsid w:val="00001799"/>
    <w:rsid w:val="00001AF2"/>
    <w:rsid w:val="00001ECA"/>
    <w:rsid w:val="00002D29"/>
    <w:rsid w:val="00003B93"/>
    <w:rsid w:val="0000474D"/>
    <w:rsid w:val="000048E1"/>
    <w:rsid w:val="00005122"/>
    <w:rsid w:val="00005FDF"/>
    <w:rsid w:val="000070B3"/>
    <w:rsid w:val="000076B8"/>
    <w:rsid w:val="000076CD"/>
    <w:rsid w:val="000101AE"/>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1E50"/>
    <w:rsid w:val="000220B2"/>
    <w:rsid w:val="000222F0"/>
    <w:rsid w:val="0002264C"/>
    <w:rsid w:val="00022731"/>
    <w:rsid w:val="00022792"/>
    <w:rsid w:val="00022CD2"/>
    <w:rsid w:val="00024463"/>
    <w:rsid w:val="00025461"/>
    <w:rsid w:val="00025636"/>
    <w:rsid w:val="00025E36"/>
    <w:rsid w:val="00026855"/>
    <w:rsid w:val="00026886"/>
    <w:rsid w:val="00026CF4"/>
    <w:rsid w:val="0002785D"/>
    <w:rsid w:val="0003201C"/>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6F22"/>
    <w:rsid w:val="000470CB"/>
    <w:rsid w:val="000509D9"/>
    <w:rsid w:val="00051ACB"/>
    <w:rsid w:val="000533E7"/>
    <w:rsid w:val="00053E23"/>
    <w:rsid w:val="00055D41"/>
    <w:rsid w:val="00057CD6"/>
    <w:rsid w:val="00060DCE"/>
    <w:rsid w:val="000610E3"/>
    <w:rsid w:val="000614F3"/>
    <w:rsid w:val="000623B4"/>
    <w:rsid w:val="000623F4"/>
    <w:rsid w:val="00062405"/>
    <w:rsid w:val="000634A7"/>
    <w:rsid w:val="00063B0B"/>
    <w:rsid w:val="00063F81"/>
    <w:rsid w:val="00064847"/>
    <w:rsid w:val="00064F94"/>
    <w:rsid w:val="00065E08"/>
    <w:rsid w:val="000673E2"/>
    <w:rsid w:val="0007063F"/>
    <w:rsid w:val="000707FD"/>
    <w:rsid w:val="00070949"/>
    <w:rsid w:val="000711E4"/>
    <w:rsid w:val="000724D9"/>
    <w:rsid w:val="000725B1"/>
    <w:rsid w:val="00072AED"/>
    <w:rsid w:val="00073F47"/>
    <w:rsid w:val="0007492F"/>
    <w:rsid w:val="00074ED8"/>
    <w:rsid w:val="00075B7E"/>
    <w:rsid w:val="00075F83"/>
    <w:rsid w:val="00077ACA"/>
    <w:rsid w:val="00077C70"/>
    <w:rsid w:val="00080BAD"/>
    <w:rsid w:val="000813B5"/>
    <w:rsid w:val="00081BA3"/>
    <w:rsid w:val="00081D2E"/>
    <w:rsid w:val="00081F89"/>
    <w:rsid w:val="00082619"/>
    <w:rsid w:val="00082D02"/>
    <w:rsid w:val="00082D4B"/>
    <w:rsid w:val="000835E5"/>
    <w:rsid w:val="00083871"/>
    <w:rsid w:val="00083B91"/>
    <w:rsid w:val="0008423A"/>
    <w:rsid w:val="0008473C"/>
    <w:rsid w:val="00084A16"/>
    <w:rsid w:val="00084D23"/>
    <w:rsid w:val="0008520B"/>
    <w:rsid w:val="000860BD"/>
    <w:rsid w:val="000871B8"/>
    <w:rsid w:val="00087541"/>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3F69"/>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6E78"/>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2C2"/>
    <w:rsid w:val="000F752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6E"/>
    <w:rsid w:val="001112EB"/>
    <w:rsid w:val="00112768"/>
    <w:rsid w:val="00112F16"/>
    <w:rsid w:val="00113678"/>
    <w:rsid w:val="00113C3E"/>
    <w:rsid w:val="00115071"/>
    <w:rsid w:val="00115E11"/>
    <w:rsid w:val="00115EEE"/>
    <w:rsid w:val="00115F56"/>
    <w:rsid w:val="001162FD"/>
    <w:rsid w:val="00116CA9"/>
    <w:rsid w:val="00116F38"/>
    <w:rsid w:val="001170A4"/>
    <w:rsid w:val="0011731E"/>
    <w:rsid w:val="00117AE7"/>
    <w:rsid w:val="00117CBD"/>
    <w:rsid w:val="0012006A"/>
    <w:rsid w:val="00121585"/>
    <w:rsid w:val="00121979"/>
    <w:rsid w:val="00122064"/>
    <w:rsid w:val="001229B2"/>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5A0"/>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9D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210"/>
    <w:rsid w:val="00187393"/>
    <w:rsid w:val="00187A14"/>
    <w:rsid w:val="0019171E"/>
    <w:rsid w:val="00192368"/>
    <w:rsid w:val="001923A0"/>
    <w:rsid w:val="001928B1"/>
    <w:rsid w:val="00193537"/>
    <w:rsid w:val="00193846"/>
    <w:rsid w:val="00195424"/>
    <w:rsid w:val="001955FF"/>
    <w:rsid w:val="00196E4F"/>
    <w:rsid w:val="00197328"/>
    <w:rsid w:val="001975B5"/>
    <w:rsid w:val="00197E33"/>
    <w:rsid w:val="00197EDD"/>
    <w:rsid w:val="001A02B3"/>
    <w:rsid w:val="001A04BB"/>
    <w:rsid w:val="001A08D0"/>
    <w:rsid w:val="001A0C32"/>
    <w:rsid w:val="001A1B39"/>
    <w:rsid w:val="001A2120"/>
    <w:rsid w:val="001A28C6"/>
    <w:rsid w:val="001A2E69"/>
    <w:rsid w:val="001A3440"/>
    <w:rsid w:val="001A3C34"/>
    <w:rsid w:val="001A3EDE"/>
    <w:rsid w:val="001A4222"/>
    <w:rsid w:val="001A50EA"/>
    <w:rsid w:val="001A5E24"/>
    <w:rsid w:val="001A6B27"/>
    <w:rsid w:val="001A6D8B"/>
    <w:rsid w:val="001A6DAA"/>
    <w:rsid w:val="001A7372"/>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4E9"/>
    <w:rsid w:val="00200CE5"/>
    <w:rsid w:val="00200F7C"/>
    <w:rsid w:val="002014DB"/>
    <w:rsid w:val="0020150B"/>
    <w:rsid w:val="002018CE"/>
    <w:rsid w:val="00201E12"/>
    <w:rsid w:val="00202B13"/>
    <w:rsid w:val="002032DA"/>
    <w:rsid w:val="002033B5"/>
    <w:rsid w:val="0020382C"/>
    <w:rsid w:val="0020437A"/>
    <w:rsid w:val="0020454C"/>
    <w:rsid w:val="00204740"/>
    <w:rsid w:val="00205129"/>
    <w:rsid w:val="0020521F"/>
    <w:rsid w:val="0020532C"/>
    <w:rsid w:val="002114C7"/>
    <w:rsid w:val="0021302C"/>
    <w:rsid w:val="00213646"/>
    <w:rsid w:val="00213B1C"/>
    <w:rsid w:val="00214202"/>
    <w:rsid w:val="002148E3"/>
    <w:rsid w:val="0021552D"/>
    <w:rsid w:val="002156AE"/>
    <w:rsid w:val="00215E99"/>
    <w:rsid w:val="00217616"/>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D79"/>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46C9"/>
    <w:rsid w:val="00266165"/>
    <w:rsid w:val="002662FE"/>
    <w:rsid w:val="00266F2C"/>
    <w:rsid w:val="00267388"/>
    <w:rsid w:val="00270D48"/>
    <w:rsid w:val="0027125E"/>
    <w:rsid w:val="00271767"/>
    <w:rsid w:val="00272293"/>
    <w:rsid w:val="002723C8"/>
    <w:rsid w:val="002725C1"/>
    <w:rsid w:val="00273C2A"/>
    <w:rsid w:val="00273CBE"/>
    <w:rsid w:val="002746B1"/>
    <w:rsid w:val="00274BAD"/>
    <w:rsid w:val="00282223"/>
    <w:rsid w:val="00282D56"/>
    <w:rsid w:val="00282F35"/>
    <w:rsid w:val="002835B0"/>
    <w:rsid w:val="002836F1"/>
    <w:rsid w:val="00283C74"/>
    <w:rsid w:val="0028407E"/>
    <w:rsid w:val="0028410F"/>
    <w:rsid w:val="00284572"/>
    <w:rsid w:val="00284FDC"/>
    <w:rsid w:val="00285221"/>
    <w:rsid w:val="00285854"/>
    <w:rsid w:val="00286FB5"/>
    <w:rsid w:val="00287763"/>
    <w:rsid w:val="00290606"/>
    <w:rsid w:val="00290804"/>
    <w:rsid w:val="002909B2"/>
    <w:rsid w:val="00291D6D"/>
    <w:rsid w:val="00291D9B"/>
    <w:rsid w:val="00291FF1"/>
    <w:rsid w:val="00292AA2"/>
    <w:rsid w:val="00292BF7"/>
    <w:rsid w:val="00293361"/>
    <w:rsid w:val="002952B1"/>
    <w:rsid w:val="00295D11"/>
    <w:rsid w:val="00296FB6"/>
    <w:rsid w:val="002A0001"/>
    <w:rsid w:val="002A0BD9"/>
    <w:rsid w:val="002A0C3A"/>
    <w:rsid w:val="002A1130"/>
    <w:rsid w:val="002A1880"/>
    <w:rsid w:val="002A23B7"/>
    <w:rsid w:val="002A35A2"/>
    <w:rsid w:val="002A3A57"/>
    <w:rsid w:val="002A4B4F"/>
    <w:rsid w:val="002A57A8"/>
    <w:rsid w:val="002A6DEF"/>
    <w:rsid w:val="002A6E42"/>
    <w:rsid w:val="002A770B"/>
    <w:rsid w:val="002A7DB6"/>
    <w:rsid w:val="002B013E"/>
    <w:rsid w:val="002B017B"/>
    <w:rsid w:val="002B058D"/>
    <w:rsid w:val="002B0C16"/>
    <w:rsid w:val="002B2AC5"/>
    <w:rsid w:val="002B3528"/>
    <w:rsid w:val="002B3539"/>
    <w:rsid w:val="002B4532"/>
    <w:rsid w:val="002B5042"/>
    <w:rsid w:val="002B69CC"/>
    <w:rsid w:val="002B6D71"/>
    <w:rsid w:val="002C0C1C"/>
    <w:rsid w:val="002C27E3"/>
    <w:rsid w:val="002C3621"/>
    <w:rsid w:val="002C54C2"/>
    <w:rsid w:val="002C5D34"/>
    <w:rsid w:val="002C60BB"/>
    <w:rsid w:val="002C660D"/>
    <w:rsid w:val="002C661A"/>
    <w:rsid w:val="002D0D6F"/>
    <w:rsid w:val="002D25FC"/>
    <w:rsid w:val="002D2A5E"/>
    <w:rsid w:val="002D38C5"/>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240"/>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69"/>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25F"/>
    <w:rsid w:val="00306811"/>
    <w:rsid w:val="00306F32"/>
    <w:rsid w:val="003074C5"/>
    <w:rsid w:val="00307A3C"/>
    <w:rsid w:val="00307FA4"/>
    <w:rsid w:val="00310290"/>
    <w:rsid w:val="0031083D"/>
    <w:rsid w:val="00310CC1"/>
    <w:rsid w:val="00312504"/>
    <w:rsid w:val="00313026"/>
    <w:rsid w:val="00313913"/>
    <w:rsid w:val="0031421F"/>
    <w:rsid w:val="00314B31"/>
    <w:rsid w:val="003157CF"/>
    <w:rsid w:val="00315A65"/>
    <w:rsid w:val="003165D7"/>
    <w:rsid w:val="003171A2"/>
    <w:rsid w:val="00317BA7"/>
    <w:rsid w:val="00320BE2"/>
    <w:rsid w:val="00321886"/>
    <w:rsid w:val="00322583"/>
    <w:rsid w:val="00323694"/>
    <w:rsid w:val="00323BE7"/>
    <w:rsid w:val="00324C3A"/>
    <w:rsid w:val="00324D63"/>
    <w:rsid w:val="00324EC2"/>
    <w:rsid w:val="003255AF"/>
    <w:rsid w:val="003256EB"/>
    <w:rsid w:val="003259DB"/>
    <w:rsid w:val="00326B25"/>
    <w:rsid w:val="0033026C"/>
    <w:rsid w:val="003314D9"/>
    <w:rsid w:val="00331653"/>
    <w:rsid w:val="0033194F"/>
    <w:rsid w:val="00331A48"/>
    <w:rsid w:val="00331BCC"/>
    <w:rsid w:val="003330C9"/>
    <w:rsid w:val="0033364C"/>
    <w:rsid w:val="00334415"/>
    <w:rsid w:val="00335EA1"/>
    <w:rsid w:val="0033691E"/>
    <w:rsid w:val="00336A6A"/>
    <w:rsid w:val="00336CCB"/>
    <w:rsid w:val="00337944"/>
    <w:rsid w:val="003402F0"/>
    <w:rsid w:val="003411D1"/>
    <w:rsid w:val="003416BA"/>
    <w:rsid w:val="00342148"/>
    <w:rsid w:val="00342F99"/>
    <w:rsid w:val="0034575A"/>
    <w:rsid w:val="00345F57"/>
    <w:rsid w:val="0034694C"/>
    <w:rsid w:val="00346E7F"/>
    <w:rsid w:val="00350458"/>
    <w:rsid w:val="00350E6C"/>
    <w:rsid w:val="003518A6"/>
    <w:rsid w:val="00351E7F"/>
    <w:rsid w:val="00351FCB"/>
    <w:rsid w:val="003525A7"/>
    <w:rsid w:val="00352953"/>
    <w:rsid w:val="0035370D"/>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303"/>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44A"/>
    <w:rsid w:val="003906A0"/>
    <w:rsid w:val="003906C0"/>
    <w:rsid w:val="0039366C"/>
    <w:rsid w:val="00393EC8"/>
    <w:rsid w:val="003950F5"/>
    <w:rsid w:val="0039538F"/>
    <w:rsid w:val="00395E42"/>
    <w:rsid w:val="00396409"/>
    <w:rsid w:val="00396A2D"/>
    <w:rsid w:val="00396FC3"/>
    <w:rsid w:val="00397BC0"/>
    <w:rsid w:val="003A1A94"/>
    <w:rsid w:val="003A204E"/>
    <w:rsid w:val="003A2D25"/>
    <w:rsid w:val="003A52DA"/>
    <w:rsid w:val="003A5728"/>
    <w:rsid w:val="003A60E7"/>
    <w:rsid w:val="003A7092"/>
    <w:rsid w:val="003A72A1"/>
    <w:rsid w:val="003A7611"/>
    <w:rsid w:val="003A7D1F"/>
    <w:rsid w:val="003B0B6A"/>
    <w:rsid w:val="003B1FDE"/>
    <w:rsid w:val="003B22F7"/>
    <w:rsid w:val="003B29CF"/>
    <w:rsid w:val="003B3A90"/>
    <w:rsid w:val="003B40DD"/>
    <w:rsid w:val="003B4670"/>
    <w:rsid w:val="003B534F"/>
    <w:rsid w:val="003B60B2"/>
    <w:rsid w:val="003B7A79"/>
    <w:rsid w:val="003C0296"/>
    <w:rsid w:val="003C0FE1"/>
    <w:rsid w:val="003C151A"/>
    <w:rsid w:val="003C350C"/>
    <w:rsid w:val="003C3903"/>
    <w:rsid w:val="003C3BA0"/>
    <w:rsid w:val="003C4580"/>
    <w:rsid w:val="003C5C5E"/>
    <w:rsid w:val="003C6746"/>
    <w:rsid w:val="003C6AA9"/>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3ED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B2F"/>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D0C"/>
    <w:rsid w:val="00436FA4"/>
    <w:rsid w:val="004371D5"/>
    <w:rsid w:val="0044006B"/>
    <w:rsid w:val="0044033F"/>
    <w:rsid w:val="00440630"/>
    <w:rsid w:val="00441F0F"/>
    <w:rsid w:val="00442965"/>
    <w:rsid w:val="00444157"/>
    <w:rsid w:val="0044417C"/>
    <w:rsid w:val="00444DB3"/>
    <w:rsid w:val="00445498"/>
    <w:rsid w:val="00445617"/>
    <w:rsid w:val="00445A2F"/>
    <w:rsid w:val="0044684E"/>
    <w:rsid w:val="00446F22"/>
    <w:rsid w:val="0045019F"/>
    <w:rsid w:val="004503A4"/>
    <w:rsid w:val="00450555"/>
    <w:rsid w:val="004506FA"/>
    <w:rsid w:val="00450A9F"/>
    <w:rsid w:val="00450DC6"/>
    <w:rsid w:val="004516A5"/>
    <w:rsid w:val="00451AA3"/>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1420"/>
    <w:rsid w:val="00462BDE"/>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1592"/>
    <w:rsid w:val="0048204C"/>
    <w:rsid w:val="004821BB"/>
    <w:rsid w:val="004826FE"/>
    <w:rsid w:val="004827D5"/>
    <w:rsid w:val="00482AF2"/>
    <w:rsid w:val="004830C9"/>
    <w:rsid w:val="00483347"/>
    <w:rsid w:val="00483E2E"/>
    <w:rsid w:val="00484B69"/>
    <w:rsid w:val="00485406"/>
    <w:rsid w:val="0048590F"/>
    <w:rsid w:val="00486D60"/>
    <w:rsid w:val="00491BD4"/>
    <w:rsid w:val="00491DBF"/>
    <w:rsid w:val="00491FA1"/>
    <w:rsid w:val="00492A25"/>
    <w:rsid w:val="004938A3"/>
    <w:rsid w:val="0049558B"/>
    <w:rsid w:val="00496350"/>
    <w:rsid w:val="0049797C"/>
    <w:rsid w:val="00497B25"/>
    <w:rsid w:val="00497D51"/>
    <w:rsid w:val="004A0404"/>
    <w:rsid w:val="004A0943"/>
    <w:rsid w:val="004A1405"/>
    <w:rsid w:val="004A1FC6"/>
    <w:rsid w:val="004A2E5F"/>
    <w:rsid w:val="004A38C2"/>
    <w:rsid w:val="004A3C03"/>
    <w:rsid w:val="004A3DB7"/>
    <w:rsid w:val="004A5011"/>
    <w:rsid w:val="004A5088"/>
    <w:rsid w:val="004A5255"/>
    <w:rsid w:val="004A6CB0"/>
    <w:rsid w:val="004A70FF"/>
    <w:rsid w:val="004A76D5"/>
    <w:rsid w:val="004A7EDE"/>
    <w:rsid w:val="004B0D93"/>
    <w:rsid w:val="004B0EB2"/>
    <w:rsid w:val="004B1C0D"/>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3D5F"/>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453D"/>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26F1"/>
    <w:rsid w:val="0053332A"/>
    <w:rsid w:val="0053352F"/>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33F"/>
    <w:rsid w:val="00557F60"/>
    <w:rsid w:val="00561730"/>
    <w:rsid w:val="00561B97"/>
    <w:rsid w:val="00562149"/>
    <w:rsid w:val="00562CE7"/>
    <w:rsid w:val="005678D5"/>
    <w:rsid w:val="00567B5D"/>
    <w:rsid w:val="00570757"/>
    <w:rsid w:val="00572B5A"/>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24C3"/>
    <w:rsid w:val="005940D4"/>
    <w:rsid w:val="00594A7B"/>
    <w:rsid w:val="0059580E"/>
    <w:rsid w:val="00595D90"/>
    <w:rsid w:val="00596A6F"/>
    <w:rsid w:val="00596FCE"/>
    <w:rsid w:val="005A11BC"/>
    <w:rsid w:val="005A1525"/>
    <w:rsid w:val="005A1E17"/>
    <w:rsid w:val="005A1EB9"/>
    <w:rsid w:val="005A252B"/>
    <w:rsid w:val="005A2A8F"/>
    <w:rsid w:val="005A3204"/>
    <w:rsid w:val="005A3341"/>
    <w:rsid w:val="005A3C3D"/>
    <w:rsid w:val="005A46EC"/>
    <w:rsid w:val="005A5EAE"/>
    <w:rsid w:val="005A6407"/>
    <w:rsid w:val="005A65B4"/>
    <w:rsid w:val="005A726C"/>
    <w:rsid w:val="005B07EC"/>
    <w:rsid w:val="005B2B11"/>
    <w:rsid w:val="005B32A4"/>
    <w:rsid w:val="005B3371"/>
    <w:rsid w:val="005B338D"/>
    <w:rsid w:val="005B36D7"/>
    <w:rsid w:val="005B3BAF"/>
    <w:rsid w:val="005B4B45"/>
    <w:rsid w:val="005B4DA3"/>
    <w:rsid w:val="005B560C"/>
    <w:rsid w:val="005B5BEE"/>
    <w:rsid w:val="005B7744"/>
    <w:rsid w:val="005B77D2"/>
    <w:rsid w:val="005C019B"/>
    <w:rsid w:val="005C08D0"/>
    <w:rsid w:val="005C1AED"/>
    <w:rsid w:val="005C203C"/>
    <w:rsid w:val="005C30C7"/>
    <w:rsid w:val="005C30F5"/>
    <w:rsid w:val="005C51A5"/>
    <w:rsid w:val="005C557A"/>
    <w:rsid w:val="005C566F"/>
    <w:rsid w:val="005C5C47"/>
    <w:rsid w:val="005C608E"/>
    <w:rsid w:val="005C61DD"/>
    <w:rsid w:val="005C6438"/>
    <w:rsid w:val="005C6B8B"/>
    <w:rsid w:val="005C727F"/>
    <w:rsid w:val="005D02E3"/>
    <w:rsid w:val="005D1F34"/>
    <w:rsid w:val="005D2C1F"/>
    <w:rsid w:val="005D2DE8"/>
    <w:rsid w:val="005D34B2"/>
    <w:rsid w:val="005D3B54"/>
    <w:rsid w:val="005D40CD"/>
    <w:rsid w:val="005D54D6"/>
    <w:rsid w:val="005D6169"/>
    <w:rsid w:val="005D6B59"/>
    <w:rsid w:val="005D784B"/>
    <w:rsid w:val="005E03E4"/>
    <w:rsid w:val="005E0454"/>
    <w:rsid w:val="005E05F6"/>
    <w:rsid w:val="005E175B"/>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7D5"/>
    <w:rsid w:val="00603EFD"/>
    <w:rsid w:val="0060475B"/>
    <w:rsid w:val="00604BED"/>
    <w:rsid w:val="00604FB6"/>
    <w:rsid w:val="00605387"/>
    <w:rsid w:val="00606302"/>
    <w:rsid w:val="006076FD"/>
    <w:rsid w:val="00611182"/>
    <w:rsid w:val="0061143F"/>
    <w:rsid w:val="006114D8"/>
    <w:rsid w:val="00613553"/>
    <w:rsid w:val="00613601"/>
    <w:rsid w:val="00613791"/>
    <w:rsid w:val="006148DD"/>
    <w:rsid w:val="006150D6"/>
    <w:rsid w:val="00615245"/>
    <w:rsid w:val="0061590D"/>
    <w:rsid w:val="0061641E"/>
    <w:rsid w:val="00617EEE"/>
    <w:rsid w:val="00620A1F"/>
    <w:rsid w:val="0062169D"/>
    <w:rsid w:val="0062181E"/>
    <w:rsid w:val="0062211B"/>
    <w:rsid w:val="00622BB7"/>
    <w:rsid w:val="00622C1E"/>
    <w:rsid w:val="00623389"/>
    <w:rsid w:val="00623DAA"/>
    <w:rsid w:val="00623DCC"/>
    <w:rsid w:val="00623FAF"/>
    <w:rsid w:val="006265C4"/>
    <w:rsid w:val="0062678A"/>
    <w:rsid w:val="00626978"/>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86B"/>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1A5A"/>
    <w:rsid w:val="00663FEA"/>
    <w:rsid w:val="00664803"/>
    <w:rsid w:val="006657C5"/>
    <w:rsid w:val="006660E2"/>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CE3"/>
    <w:rsid w:val="00674F74"/>
    <w:rsid w:val="0067508F"/>
    <w:rsid w:val="00677576"/>
    <w:rsid w:val="0068051E"/>
    <w:rsid w:val="00680B9D"/>
    <w:rsid w:val="00681F13"/>
    <w:rsid w:val="0068231C"/>
    <w:rsid w:val="00682344"/>
    <w:rsid w:val="00682B23"/>
    <w:rsid w:val="00682F28"/>
    <w:rsid w:val="00683515"/>
    <w:rsid w:val="0068376E"/>
    <w:rsid w:val="006837FC"/>
    <w:rsid w:val="00684842"/>
    <w:rsid w:val="006859AA"/>
    <w:rsid w:val="00685BD6"/>
    <w:rsid w:val="00687116"/>
    <w:rsid w:val="006878A6"/>
    <w:rsid w:val="00687D5F"/>
    <w:rsid w:val="00690437"/>
    <w:rsid w:val="00690DC3"/>
    <w:rsid w:val="00690E65"/>
    <w:rsid w:val="00691060"/>
    <w:rsid w:val="006911B7"/>
    <w:rsid w:val="00691387"/>
    <w:rsid w:val="0069188E"/>
    <w:rsid w:val="00691974"/>
    <w:rsid w:val="00691ECE"/>
    <w:rsid w:val="00691FC4"/>
    <w:rsid w:val="00692BF6"/>
    <w:rsid w:val="00692CE6"/>
    <w:rsid w:val="00693186"/>
    <w:rsid w:val="00693381"/>
    <w:rsid w:val="00693B6C"/>
    <w:rsid w:val="006942AE"/>
    <w:rsid w:val="00695421"/>
    <w:rsid w:val="00695E4D"/>
    <w:rsid w:val="00697BD3"/>
    <w:rsid w:val="00697DFA"/>
    <w:rsid w:val="006A0705"/>
    <w:rsid w:val="006A15AD"/>
    <w:rsid w:val="006A16D5"/>
    <w:rsid w:val="006A1772"/>
    <w:rsid w:val="006A1780"/>
    <w:rsid w:val="006A1F1C"/>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BA8"/>
    <w:rsid w:val="006D0C1D"/>
    <w:rsid w:val="006D1D55"/>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5B51"/>
    <w:rsid w:val="00706814"/>
    <w:rsid w:val="0070796C"/>
    <w:rsid w:val="007109BB"/>
    <w:rsid w:val="00710EBF"/>
    <w:rsid w:val="007110B8"/>
    <w:rsid w:val="0071209F"/>
    <w:rsid w:val="007125A2"/>
    <w:rsid w:val="00712BAE"/>
    <w:rsid w:val="00713DD9"/>
    <w:rsid w:val="00713F79"/>
    <w:rsid w:val="007143F7"/>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2FF"/>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51A"/>
    <w:rsid w:val="00740C81"/>
    <w:rsid w:val="00740DA6"/>
    <w:rsid w:val="00741B4B"/>
    <w:rsid w:val="00741D1E"/>
    <w:rsid w:val="00741DD6"/>
    <w:rsid w:val="00741EE2"/>
    <w:rsid w:val="00741F20"/>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06"/>
    <w:rsid w:val="00756236"/>
    <w:rsid w:val="00756271"/>
    <w:rsid w:val="00756348"/>
    <w:rsid w:val="00756521"/>
    <w:rsid w:val="00756AB7"/>
    <w:rsid w:val="00757E5C"/>
    <w:rsid w:val="0076091E"/>
    <w:rsid w:val="0076106D"/>
    <w:rsid w:val="007623FB"/>
    <w:rsid w:val="00762517"/>
    <w:rsid w:val="00763240"/>
    <w:rsid w:val="0076376A"/>
    <w:rsid w:val="007648AD"/>
    <w:rsid w:val="0076504E"/>
    <w:rsid w:val="00767BFD"/>
    <w:rsid w:val="00767EA0"/>
    <w:rsid w:val="0077068F"/>
    <w:rsid w:val="00770B4D"/>
    <w:rsid w:val="00771641"/>
    <w:rsid w:val="00771EDF"/>
    <w:rsid w:val="00772A90"/>
    <w:rsid w:val="00772F8D"/>
    <w:rsid w:val="0077408D"/>
    <w:rsid w:val="00774270"/>
    <w:rsid w:val="007743F6"/>
    <w:rsid w:val="00775679"/>
    <w:rsid w:val="0077574F"/>
    <w:rsid w:val="00775823"/>
    <w:rsid w:val="007777CC"/>
    <w:rsid w:val="00777B32"/>
    <w:rsid w:val="0078051E"/>
    <w:rsid w:val="00780948"/>
    <w:rsid w:val="00781089"/>
    <w:rsid w:val="007838F3"/>
    <w:rsid w:val="007856FE"/>
    <w:rsid w:val="00785F46"/>
    <w:rsid w:val="007865F4"/>
    <w:rsid w:val="00786D5C"/>
    <w:rsid w:val="00786E96"/>
    <w:rsid w:val="0078798A"/>
    <w:rsid w:val="00787DFF"/>
    <w:rsid w:val="00787F93"/>
    <w:rsid w:val="007912A9"/>
    <w:rsid w:val="00791E6D"/>
    <w:rsid w:val="00791EB5"/>
    <w:rsid w:val="00791FF2"/>
    <w:rsid w:val="0079360E"/>
    <w:rsid w:val="00793696"/>
    <w:rsid w:val="00794BF4"/>
    <w:rsid w:val="007955DA"/>
    <w:rsid w:val="00796F65"/>
    <w:rsid w:val="007A08D2"/>
    <w:rsid w:val="007A11C2"/>
    <w:rsid w:val="007A18BB"/>
    <w:rsid w:val="007A27DD"/>
    <w:rsid w:val="007A334E"/>
    <w:rsid w:val="007A41BF"/>
    <w:rsid w:val="007A490A"/>
    <w:rsid w:val="007A7874"/>
    <w:rsid w:val="007A7B95"/>
    <w:rsid w:val="007B0297"/>
    <w:rsid w:val="007B02FA"/>
    <w:rsid w:val="007B0F53"/>
    <w:rsid w:val="007B21AE"/>
    <w:rsid w:val="007B2570"/>
    <w:rsid w:val="007B30D8"/>
    <w:rsid w:val="007B3113"/>
    <w:rsid w:val="007B3304"/>
    <w:rsid w:val="007B4CD7"/>
    <w:rsid w:val="007B5926"/>
    <w:rsid w:val="007B7490"/>
    <w:rsid w:val="007C0525"/>
    <w:rsid w:val="007C13F7"/>
    <w:rsid w:val="007C218D"/>
    <w:rsid w:val="007C2D28"/>
    <w:rsid w:val="007C3C00"/>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4C58"/>
    <w:rsid w:val="007D5D19"/>
    <w:rsid w:val="007D5FDC"/>
    <w:rsid w:val="007D6176"/>
    <w:rsid w:val="007D6D68"/>
    <w:rsid w:val="007E020F"/>
    <w:rsid w:val="007E32DA"/>
    <w:rsid w:val="007E4998"/>
    <w:rsid w:val="007E4A9C"/>
    <w:rsid w:val="007E4CA1"/>
    <w:rsid w:val="007E6914"/>
    <w:rsid w:val="007E7F78"/>
    <w:rsid w:val="007F0179"/>
    <w:rsid w:val="007F03CB"/>
    <w:rsid w:val="007F19A7"/>
    <w:rsid w:val="007F256B"/>
    <w:rsid w:val="007F2C13"/>
    <w:rsid w:val="007F2CEC"/>
    <w:rsid w:val="007F3435"/>
    <w:rsid w:val="007F3D5A"/>
    <w:rsid w:val="007F55DE"/>
    <w:rsid w:val="007F564B"/>
    <w:rsid w:val="007F762D"/>
    <w:rsid w:val="007F78F0"/>
    <w:rsid w:val="007F78FF"/>
    <w:rsid w:val="008001C5"/>
    <w:rsid w:val="00800F6C"/>
    <w:rsid w:val="00801065"/>
    <w:rsid w:val="00801B54"/>
    <w:rsid w:val="00802C0B"/>
    <w:rsid w:val="008051FC"/>
    <w:rsid w:val="008055A9"/>
    <w:rsid w:val="008056C4"/>
    <w:rsid w:val="008057FD"/>
    <w:rsid w:val="00805D8B"/>
    <w:rsid w:val="0080773A"/>
    <w:rsid w:val="00810BB6"/>
    <w:rsid w:val="00810E8E"/>
    <w:rsid w:val="00812585"/>
    <w:rsid w:val="00812C44"/>
    <w:rsid w:val="008135E1"/>
    <w:rsid w:val="00813779"/>
    <w:rsid w:val="00813E26"/>
    <w:rsid w:val="008146A2"/>
    <w:rsid w:val="0081481D"/>
    <w:rsid w:val="00814BE8"/>
    <w:rsid w:val="00814F6E"/>
    <w:rsid w:val="00815363"/>
    <w:rsid w:val="00815B84"/>
    <w:rsid w:val="00816BE9"/>
    <w:rsid w:val="008201D1"/>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09A3"/>
    <w:rsid w:val="00851822"/>
    <w:rsid w:val="008532BF"/>
    <w:rsid w:val="008539B2"/>
    <w:rsid w:val="00853BF4"/>
    <w:rsid w:val="00854294"/>
    <w:rsid w:val="0085572E"/>
    <w:rsid w:val="00857104"/>
    <w:rsid w:val="0085788B"/>
    <w:rsid w:val="00857A9E"/>
    <w:rsid w:val="00857DE2"/>
    <w:rsid w:val="00861951"/>
    <w:rsid w:val="00863A8E"/>
    <w:rsid w:val="0086407F"/>
    <w:rsid w:val="008645E3"/>
    <w:rsid w:val="00864E79"/>
    <w:rsid w:val="0086661F"/>
    <w:rsid w:val="00866A0D"/>
    <w:rsid w:val="00866DB5"/>
    <w:rsid w:val="0086701D"/>
    <w:rsid w:val="0086702B"/>
    <w:rsid w:val="008672E2"/>
    <w:rsid w:val="0086784E"/>
    <w:rsid w:val="00870511"/>
    <w:rsid w:val="0087121C"/>
    <w:rsid w:val="00871768"/>
    <w:rsid w:val="00871FD2"/>
    <w:rsid w:val="00872084"/>
    <w:rsid w:val="00872827"/>
    <w:rsid w:val="00872856"/>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5E0"/>
    <w:rsid w:val="00895838"/>
    <w:rsid w:val="00895A1E"/>
    <w:rsid w:val="00895A72"/>
    <w:rsid w:val="00895CDF"/>
    <w:rsid w:val="00896679"/>
    <w:rsid w:val="00896D8C"/>
    <w:rsid w:val="008A01D5"/>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19B2"/>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253"/>
    <w:rsid w:val="008C6118"/>
    <w:rsid w:val="008C6341"/>
    <w:rsid w:val="008C731F"/>
    <w:rsid w:val="008C74D9"/>
    <w:rsid w:val="008D1300"/>
    <w:rsid w:val="008D3B2D"/>
    <w:rsid w:val="008D58D9"/>
    <w:rsid w:val="008D5AD4"/>
    <w:rsid w:val="008D695E"/>
    <w:rsid w:val="008D6DD5"/>
    <w:rsid w:val="008D6E59"/>
    <w:rsid w:val="008D7155"/>
    <w:rsid w:val="008D76E0"/>
    <w:rsid w:val="008E0A87"/>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37F"/>
    <w:rsid w:val="008F44CA"/>
    <w:rsid w:val="008F49D3"/>
    <w:rsid w:val="008F5DFC"/>
    <w:rsid w:val="008F6519"/>
    <w:rsid w:val="008F7012"/>
    <w:rsid w:val="008F7ADA"/>
    <w:rsid w:val="008F7B17"/>
    <w:rsid w:val="00900042"/>
    <w:rsid w:val="0090034B"/>
    <w:rsid w:val="00901121"/>
    <w:rsid w:val="00902623"/>
    <w:rsid w:val="00902A67"/>
    <w:rsid w:val="00902C5E"/>
    <w:rsid w:val="00904B0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CAD"/>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0453"/>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047F"/>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B71EE"/>
    <w:rsid w:val="009C079D"/>
    <w:rsid w:val="009C0D70"/>
    <w:rsid w:val="009C13D1"/>
    <w:rsid w:val="009C2913"/>
    <w:rsid w:val="009C2BD4"/>
    <w:rsid w:val="009C356A"/>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0C24"/>
    <w:rsid w:val="009E153F"/>
    <w:rsid w:val="009E2C95"/>
    <w:rsid w:val="009E322A"/>
    <w:rsid w:val="009E393E"/>
    <w:rsid w:val="009E444E"/>
    <w:rsid w:val="009E4607"/>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3E23"/>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174B0"/>
    <w:rsid w:val="00A20069"/>
    <w:rsid w:val="00A22330"/>
    <w:rsid w:val="00A2244D"/>
    <w:rsid w:val="00A2253D"/>
    <w:rsid w:val="00A2267F"/>
    <w:rsid w:val="00A22CDB"/>
    <w:rsid w:val="00A247B8"/>
    <w:rsid w:val="00A2495A"/>
    <w:rsid w:val="00A24C7A"/>
    <w:rsid w:val="00A24D8F"/>
    <w:rsid w:val="00A25B8B"/>
    <w:rsid w:val="00A25C5D"/>
    <w:rsid w:val="00A2689F"/>
    <w:rsid w:val="00A2697B"/>
    <w:rsid w:val="00A26C1A"/>
    <w:rsid w:val="00A26ECA"/>
    <w:rsid w:val="00A27461"/>
    <w:rsid w:val="00A27D67"/>
    <w:rsid w:val="00A30ABC"/>
    <w:rsid w:val="00A32415"/>
    <w:rsid w:val="00A33B74"/>
    <w:rsid w:val="00A3467F"/>
    <w:rsid w:val="00A34B4C"/>
    <w:rsid w:val="00A35030"/>
    <w:rsid w:val="00A3531B"/>
    <w:rsid w:val="00A3551A"/>
    <w:rsid w:val="00A366A0"/>
    <w:rsid w:val="00A37209"/>
    <w:rsid w:val="00A37584"/>
    <w:rsid w:val="00A376E8"/>
    <w:rsid w:val="00A37F8E"/>
    <w:rsid w:val="00A41537"/>
    <w:rsid w:val="00A41737"/>
    <w:rsid w:val="00A41C38"/>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1739"/>
    <w:rsid w:val="00A531D4"/>
    <w:rsid w:val="00A54572"/>
    <w:rsid w:val="00A57282"/>
    <w:rsid w:val="00A575B8"/>
    <w:rsid w:val="00A61C60"/>
    <w:rsid w:val="00A61ECB"/>
    <w:rsid w:val="00A62B3C"/>
    <w:rsid w:val="00A637EC"/>
    <w:rsid w:val="00A6410C"/>
    <w:rsid w:val="00A647B1"/>
    <w:rsid w:val="00A64DEF"/>
    <w:rsid w:val="00A654D2"/>
    <w:rsid w:val="00A665DF"/>
    <w:rsid w:val="00A671E0"/>
    <w:rsid w:val="00A67FCC"/>
    <w:rsid w:val="00A7064F"/>
    <w:rsid w:val="00A706A4"/>
    <w:rsid w:val="00A70AA5"/>
    <w:rsid w:val="00A70C03"/>
    <w:rsid w:val="00A71256"/>
    <w:rsid w:val="00A71AD7"/>
    <w:rsid w:val="00A7217B"/>
    <w:rsid w:val="00A73861"/>
    <w:rsid w:val="00A739A6"/>
    <w:rsid w:val="00A740ED"/>
    <w:rsid w:val="00A74C29"/>
    <w:rsid w:val="00A74C62"/>
    <w:rsid w:val="00A75DF5"/>
    <w:rsid w:val="00A75EF9"/>
    <w:rsid w:val="00A76071"/>
    <w:rsid w:val="00A8311C"/>
    <w:rsid w:val="00A835D0"/>
    <w:rsid w:val="00A84C5F"/>
    <w:rsid w:val="00A857A7"/>
    <w:rsid w:val="00A85930"/>
    <w:rsid w:val="00A863F7"/>
    <w:rsid w:val="00A86604"/>
    <w:rsid w:val="00A87519"/>
    <w:rsid w:val="00A92040"/>
    <w:rsid w:val="00A9246D"/>
    <w:rsid w:val="00A92CCA"/>
    <w:rsid w:val="00A93BD0"/>
    <w:rsid w:val="00A93CC2"/>
    <w:rsid w:val="00A95C73"/>
    <w:rsid w:val="00A974CC"/>
    <w:rsid w:val="00AA2001"/>
    <w:rsid w:val="00AA2B5C"/>
    <w:rsid w:val="00AA32D2"/>
    <w:rsid w:val="00AA3BE7"/>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1A6D"/>
    <w:rsid w:val="00AC40B7"/>
    <w:rsid w:val="00AC531F"/>
    <w:rsid w:val="00AC560C"/>
    <w:rsid w:val="00AC5B36"/>
    <w:rsid w:val="00AC6377"/>
    <w:rsid w:val="00AC66A4"/>
    <w:rsid w:val="00AC6A4E"/>
    <w:rsid w:val="00AC6CB1"/>
    <w:rsid w:val="00AC6EBC"/>
    <w:rsid w:val="00AC7D6D"/>
    <w:rsid w:val="00AD0091"/>
    <w:rsid w:val="00AD23EF"/>
    <w:rsid w:val="00AD2662"/>
    <w:rsid w:val="00AD307B"/>
    <w:rsid w:val="00AD3627"/>
    <w:rsid w:val="00AD4014"/>
    <w:rsid w:val="00AD41B3"/>
    <w:rsid w:val="00AD5721"/>
    <w:rsid w:val="00AD69F0"/>
    <w:rsid w:val="00AD7127"/>
    <w:rsid w:val="00AD730C"/>
    <w:rsid w:val="00AD7848"/>
    <w:rsid w:val="00AE123A"/>
    <w:rsid w:val="00AE1539"/>
    <w:rsid w:val="00AE21D4"/>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B1"/>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0FD8"/>
    <w:rsid w:val="00B3115A"/>
    <w:rsid w:val="00B31825"/>
    <w:rsid w:val="00B31A5C"/>
    <w:rsid w:val="00B33B06"/>
    <w:rsid w:val="00B33C19"/>
    <w:rsid w:val="00B35A15"/>
    <w:rsid w:val="00B35B45"/>
    <w:rsid w:val="00B36A99"/>
    <w:rsid w:val="00B42264"/>
    <w:rsid w:val="00B4299E"/>
    <w:rsid w:val="00B434B2"/>
    <w:rsid w:val="00B4383F"/>
    <w:rsid w:val="00B43D45"/>
    <w:rsid w:val="00B45B3F"/>
    <w:rsid w:val="00B468F2"/>
    <w:rsid w:val="00B469DE"/>
    <w:rsid w:val="00B47286"/>
    <w:rsid w:val="00B50234"/>
    <w:rsid w:val="00B51BF4"/>
    <w:rsid w:val="00B52C68"/>
    <w:rsid w:val="00B5372B"/>
    <w:rsid w:val="00B542FE"/>
    <w:rsid w:val="00B54A5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C2A"/>
    <w:rsid w:val="00BC6E73"/>
    <w:rsid w:val="00BC74D3"/>
    <w:rsid w:val="00BC7A0F"/>
    <w:rsid w:val="00BD0014"/>
    <w:rsid w:val="00BD01D8"/>
    <w:rsid w:val="00BD191B"/>
    <w:rsid w:val="00BD1B99"/>
    <w:rsid w:val="00BD255F"/>
    <w:rsid w:val="00BD2895"/>
    <w:rsid w:val="00BD4236"/>
    <w:rsid w:val="00BD483B"/>
    <w:rsid w:val="00BD5CD4"/>
    <w:rsid w:val="00BD6176"/>
    <w:rsid w:val="00BD65D9"/>
    <w:rsid w:val="00BD6DF3"/>
    <w:rsid w:val="00BD6E09"/>
    <w:rsid w:val="00BD6EF9"/>
    <w:rsid w:val="00BD7616"/>
    <w:rsid w:val="00BE0ACB"/>
    <w:rsid w:val="00BE2260"/>
    <w:rsid w:val="00BE22C9"/>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35C0"/>
    <w:rsid w:val="00C047AB"/>
    <w:rsid w:val="00C058AF"/>
    <w:rsid w:val="00C075B6"/>
    <w:rsid w:val="00C11325"/>
    <w:rsid w:val="00C124C1"/>
    <w:rsid w:val="00C128AE"/>
    <w:rsid w:val="00C12BA8"/>
    <w:rsid w:val="00C136D6"/>
    <w:rsid w:val="00C13902"/>
    <w:rsid w:val="00C13D5B"/>
    <w:rsid w:val="00C141D7"/>
    <w:rsid w:val="00C1711B"/>
    <w:rsid w:val="00C17AE2"/>
    <w:rsid w:val="00C17E00"/>
    <w:rsid w:val="00C20140"/>
    <w:rsid w:val="00C20CAD"/>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63A"/>
    <w:rsid w:val="00C35D01"/>
    <w:rsid w:val="00C360B3"/>
    <w:rsid w:val="00C36F66"/>
    <w:rsid w:val="00C37027"/>
    <w:rsid w:val="00C37653"/>
    <w:rsid w:val="00C37B19"/>
    <w:rsid w:val="00C413CB"/>
    <w:rsid w:val="00C4146D"/>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5C9F"/>
    <w:rsid w:val="00C56384"/>
    <w:rsid w:val="00C60F8C"/>
    <w:rsid w:val="00C61794"/>
    <w:rsid w:val="00C62A48"/>
    <w:rsid w:val="00C62AC4"/>
    <w:rsid w:val="00C62B59"/>
    <w:rsid w:val="00C62F96"/>
    <w:rsid w:val="00C631E1"/>
    <w:rsid w:val="00C638D8"/>
    <w:rsid w:val="00C63AE7"/>
    <w:rsid w:val="00C63D26"/>
    <w:rsid w:val="00C6540A"/>
    <w:rsid w:val="00C660E5"/>
    <w:rsid w:val="00C668A1"/>
    <w:rsid w:val="00C66DEC"/>
    <w:rsid w:val="00C67223"/>
    <w:rsid w:val="00C707B8"/>
    <w:rsid w:val="00C712AC"/>
    <w:rsid w:val="00C71C15"/>
    <w:rsid w:val="00C71F3D"/>
    <w:rsid w:val="00C72F53"/>
    <w:rsid w:val="00C7313D"/>
    <w:rsid w:val="00C7362E"/>
    <w:rsid w:val="00C74035"/>
    <w:rsid w:val="00C748EA"/>
    <w:rsid w:val="00C77818"/>
    <w:rsid w:val="00C8063F"/>
    <w:rsid w:val="00C81282"/>
    <w:rsid w:val="00C827B4"/>
    <w:rsid w:val="00C82E74"/>
    <w:rsid w:val="00C83214"/>
    <w:rsid w:val="00C8329F"/>
    <w:rsid w:val="00C83A18"/>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6CB"/>
    <w:rsid w:val="00C95745"/>
    <w:rsid w:val="00C95902"/>
    <w:rsid w:val="00C962E3"/>
    <w:rsid w:val="00C978E2"/>
    <w:rsid w:val="00C97997"/>
    <w:rsid w:val="00CA06F6"/>
    <w:rsid w:val="00CA0C7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8F2"/>
    <w:rsid w:val="00CB3933"/>
    <w:rsid w:val="00CB53E8"/>
    <w:rsid w:val="00CB594A"/>
    <w:rsid w:val="00CB5CB2"/>
    <w:rsid w:val="00CB690A"/>
    <w:rsid w:val="00CB6979"/>
    <w:rsid w:val="00CB6E7D"/>
    <w:rsid w:val="00CB7DDE"/>
    <w:rsid w:val="00CC0A3D"/>
    <w:rsid w:val="00CC0E22"/>
    <w:rsid w:val="00CC1585"/>
    <w:rsid w:val="00CC3C48"/>
    <w:rsid w:val="00CC3C53"/>
    <w:rsid w:val="00CC3D24"/>
    <w:rsid w:val="00CC3F91"/>
    <w:rsid w:val="00CC4ACD"/>
    <w:rsid w:val="00CC4B0A"/>
    <w:rsid w:val="00CC544A"/>
    <w:rsid w:val="00CC57EA"/>
    <w:rsid w:val="00CC5954"/>
    <w:rsid w:val="00CC5CDE"/>
    <w:rsid w:val="00CC629B"/>
    <w:rsid w:val="00CC6C4E"/>
    <w:rsid w:val="00CC7280"/>
    <w:rsid w:val="00CD009D"/>
    <w:rsid w:val="00CD05A2"/>
    <w:rsid w:val="00CD29D4"/>
    <w:rsid w:val="00CD2B5C"/>
    <w:rsid w:val="00CD2FF3"/>
    <w:rsid w:val="00CD3323"/>
    <w:rsid w:val="00CD38F5"/>
    <w:rsid w:val="00CD437E"/>
    <w:rsid w:val="00CD5DAD"/>
    <w:rsid w:val="00CD5E09"/>
    <w:rsid w:val="00CD72C5"/>
    <w:rsid w:val="00CD79A7"/>
    <w:rsid w:val="00CE0789"/>
    <w:rsid w:val="00CE0E8D"/>
    <w:rsid w:val="00CE1A03"/>
    <w:rsid w:val="00CE2346"/>
    <w:rsid w:val="00CE25B2"/>
    <w:rsid w:val="00CE29B7"/>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6B6B"/>
    <w:rsid w:val="00CF7074"/>
    <w:rsid w:val="00CF7495"/>
    <w:rsid w:val="00CF74BF"/>
    <w:rsid w:val="00D0033D"/>
    <w:rsid w:val="00D005AB"/>
    <w:rsid w:val="00D00C58"/>
    <w:rsid w:val="00D01CF9"/>
    <w:rsid w:val="00D02DF7"/>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4423"/>
    <w:rsid w:val="00D15D7F"/>
    <w:rsid w:val="00D15FCD"/>
    <w:rsid w:val="00D16C58"/>
    <w:rsid w:val="00D17019"/>
    <w:rsid w:val="00D178B6"/>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8C5"/>
    <w:rsid w:val="00D34DCA"/>
    <w:rsid w:val="00D35AC8"/>
    <w:rsid w:val="00D36F87"/>
    <w:rsid w:val="00D37E4E"/>
    <w:rsid w:val="00D40DEF"/>
    <w:rsid w:val="00D41766"/>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5B9"/>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55E"/>
    <w:rsid w:val="00D83D49"/>
    <w:rsid w:val="00D84181"/>
    <w:rsid w:val="00D846AD"/>
    <w:rsid w:val="00D84754"/>
    <w:rsid w:val="00D84F27"/>
    <w:rsid w:val="00D853F0"/>
    <w:rsid w:val="00D85862"/>
    <w:rsid w:val="00D86782"/>
    <w:rsid w:val="00D86D47"/>
    <w:rsid w:val="00D8710C"/>
    <w:rsid w:val="00D873C6"/>
    <w:rsid w:val="00D9074A"/>
    <w:rsid w:val="00D9099E"/>
    <w:rsid w:val="00D90CBC"/>
    <w:rsid w:val="00D9193A"/>
    <w:rsid w:val="00D923B2"/>
    <w:rsid w:val="00D92463"/>
    <w:rsid w:val="00D93E64"/>
    <w:rsid w:val="00D93F64"/>
    <w:rsid w:val="00D94CA4"/>
    <w:rsid w:val="00D95E99"/>
    <w:rsid w:val="00D965D5"/>
    <w:rsid w:val="00D97DA2"/>
    <w:rsid w:val="00DA1227"/>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C8F"/>
    <w:rsid w:val="00DC1056"/>
    <w:rsid w:val="00DC1442"/>
    <w:rsid w:val="00DC21D8"/>
    <w:rsid w:val="00DC2386"/>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11C"/>
    <w:rsid w:val="00DE660A"/>
    <w:rsid w:val="00DE6792"/>
    <w:rsid w:val="00DE6AA1"/>
    <w:rsid w:val="00DE7AAB"/>
    <w:rsid w:val="00DE7C7F"/>
    <w:rsid w:val="00DE7EF7"/>
    <w:rsid w:val="00DF015B"/>
    <w:rsid w:val="00DF02EC"/>
    <w:rsid w:val="00DF10FC"/>
    <w:rsid w:val="00DF1185"/>
    <w:rsid w:val="00DF1299"/>
    <w:rsid w:val="00DF1A70"/>
    <w:rsid w:val="00DF1E5F"/>
    <w:rsid w:val="00DF1FF1"/>
    <w:rsid w:val="00DF23A8"/>
    <w:rsid w:val="00DF2F27"/>
    <w:rsid w:val="00DF36B6"/>
    <w:rsid w:val="00DF4296"/>
    <w:rsid w:val="00DF53F0"/>
    <w:rsid w:val="00DF5F38"/>
    <w:rsid w:val="00DF5FD7"/>
    <w:rsid w:val="00DF637F"/>
    <w:rsid w:val="00DF6608"/>
    <w:rsid w:val="00DF6CCC"/>
    <w:rsid w:val="00DF6D0C"/>
    <w:rsid w:val="00DF6F64"/>
    <w:rsid w:val="00DF721E"/>
    <w:rsid w:val="00DF7B8A"/>
    <w:rsid w:val="00DF7C87"/>
    <w:rsid w:val="00E009B0"/>
    <w:rsid w:val="00E00A12"/>
    <w:rsid w:val="00E00C49"/>
    <w:rsid w:val="00E00E9A"/>
    <w:rsid w:val="00E01415"/>
    <w:rsid w:val="00E01C9C"/>
    <w:rsid w:val="00E0219D"/>
    <w:rsid w:val="00E04118"/>
    <w:rsid w:val="00E04C0F"/>
    <w:rsid w:val="00E0570B"/>
    <w:rsid w:val="00E07C6A"/>
    <w:rsid w:val="00E10913"/>
    <w:rsid w:val="00E10B87"/>
    <w:rsid w:val="00E121CE"/>
    <w:rsid w:val="00E1478B"/>
    <w:rsid w:val="00E14FAC"/>
    <w:rsid w:val="00E15007"/>
    <w:rsid w:val="00E16277"/>
    <w:rsid w:val="00E16BDE"/>
    <w:rsid w:val="00E16EC7"/>
    <w:rsid w:val="00E219CE"/>
    <w:rsid w:val="00E2263E"/>
    <w:rsid w:val="00E24071"/>
    <w:rsid w:val="00E24EBC"/>
    <w:rsid w:val="00E2522C"/>
    <w:rsid w:val="00E2552F"/>
    <w:rsid w:val="00E2599B"/>
    <w:rsid w:val="00E25E22"/>
    <w:rsid w:val="00E2710C"/>
    <w:rsid w:val="00E27428"/>
    <w:rsid w:val="00E305B4"/>
    <w:rsid w:val="00E31AFA"/>
    <w:rsid w:val="00E31CB7"/>
    <w:rsid w:val="00E324EE"/>
    <w:rsid w:val="00E34DB1"/>
    <w:rsid w:val="00E35931"/>
    <w:rsid w:val="00E359FF"/>
    <w:rsid w:val="00E402C5"/>
    <w:rsid w:val="00E402F4"/>
    <w:rsid w:val="00E40583"/>
    <w:rsid w:val="00E405F1"/>
    <w:rsid w:val="00E417DB"/>
    <w:rsid w:val="00E43054"/>
    <w:rsid w:val="00E43655"/>
    <w:rsid w:val="00E44440"/>
    <w:rsid w:val="00E46013"/>
    <w:rsid w:val="00E46E70"/>
    <w:rsid w:val="00E47099"/>
    <w:rsid w:val="00E47284"/>
    <w:rsid w:val="00E4730A"/>
    <w:rsid w:val="00E477C3"/>
    <w:rsid w:val="00E47882"/>
    <w:rsid w:val="00E51660"/>
    <w:rsid w:val="00E51E16"/>
    <w:rsid w:val="00E530D0"/>
    <w:rsid w:val="00E53730"/>
    <w:rsid w:val="00E5438D"/>
    <w:rsid w:val="00E54511"/>
    <w:rsid w:val="00E54E50"/>
    <w:rsid w:val="00E55288"/>
    <w:rsid w:val="00E55332"/>
    <w:rsid w:val="00E569D3"/>
    <w:rsid w:val="00E57577"/>
    <w:rsid w:val="00E62043"/>
    <w:rsid w:val="00E62047"/>
    <w:rsid w:val="00E626B9"/>
    <w:rsid w:val="00E627C9"/>
    <w:rsid w:val="00E630F3"/>
    <w:rsid w:val="00E6332F"/>
    <w:rsid w:val="00E637C9"/>
    <w:rsid w:val="00E6402D"/>
    <w:rsid w:val="00E658BE"/>
    <w:rsid w:val="00E6680A"/>
    <w:rsid w:val="00E66F0D"/>
    <w:rsid w:val="00E70615"/>
    <w:rsid w:val="00E714D8"/>
    <w:rsid w:val="00E7161E"/>
    <w:rsid w:val="00E7207B"/>
    <w:rsid w:val="00E7347A"/>
    <w:rsid w:val="00E75945"/>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0741"/>
    <w:rsid w:val="00E91044"/>
    <w:rsid w:val="00E910D3"/>
    <w:rsid w:val="00E92154"/>
    <w:rsid w:val="00E923CF"/>
    <w:rsid w:val="00E93685"/>
    <w:rsid w:val="00E93B65"/>
    <w:rsid w:val="00E93C8C"/>
    <w:rsid w:val="00E95111"/>
    <w:rsid w:val="00E95E1F"/>
    <w:rsid w:val="00E95FDF"/>
    <w:rsid w:val="00EA1130"/>
    <w:rsid w:val="00EA14C8"/>
    <w:rsid w:val="00EA2110"/>
    <w:rsid w:val="00EA283A"/>
    <w:rsid w:val="00EA2C90"/>
    <w:rsid w:val="00EA2E07"/>
    <w:rsid w:val="00EA383B"/>
    <w:rsid w:val="00EA48F3"/>
    <w:rsid w:val="00EA4F27"/>
    <w:rsid w:val="00EA511B"/>
    <w:rsid w:val="00EA60BF"/>
    <w:rsid w:val="00EA7365"/>
    <w:rsid w:val="00EA763F"/>
    <w:rsid w:val="00EA77E9"/>
    <w:rsid w:val="00EB05D0"/>
    <w:rsid w:val="00EB1151"/>
    <w:rsid w:val="00EB1D49"/>
    <w:rsid w:val="00EB234C"/>
    <w:rsid w:val="00EB23D9"/>
    <w:rsid w:val="00EB39A0"/>
    <w:rsid w:val="00EB4507"/>
    <w:rsid w:val="00EB4951"/>
    <w:rsid w:val="00EB4E14"/>
    <w:rsid w:val="00EB559F"/>
    <w:rsid w:val="00EB566C"/>
    <w:rsid w:val="00EB5F3D"/>
    <w:rsid w:val="00EB6D01"/>
    <w:rsid w:val="00EC1CEB"/>
    <w:rsid w:val="00EC1DC0"/>
    <w:rsid w:val="00EC1DC2"/>
    <w:rsid w:val="00EC21EC"/>
    <w:rsid w:val="00EC24B8"/>
    <w:rsid w:val="00EC268C"/>
    <w:rsid w:val="00EC3753"/>
    <w:rsid w:val="00EC4E71"/>
    <w:rsid w:val="00EC5F1C"/>
    <w:rsid w:val="00EC7F07"/>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6C9"/>
    <w:rsid w:val="00F05DF3"/>
    <w:rsid w:val="00F0617A"/>
    <w:rsid w:val="00F069EA"/>
    <w:rsid w:val="00F06F76"/>
    <w:rsid w:val="00F070E5"/>
    <w:rsid w:val="00F075AC"/>
    <w:rsid w:val="00F07DDE"/>
    <w:rsid w:val="00F11675"/>
    <w:rsid w:val="00F12557"/>
    <w:rsid w:val="00F13599"/>
    <w:rsid w:val="00F13B28"/>
    <w:rsid w:val="00F13DB6"/>
    <w:rsid w:val="00F14753"/>
    <w:rsid w:val="00F14E01"/>
    <w:rsid w:val="00F156A0"/>
    <w:rsid w:val="00F15730"/>
    <w:rsid w:val="00F164B0"/>
    <w:rsid w:val="00F176A6"/>
    <w:rsid w:val="00F202C2"/>
    <w:rsid w:val="00F212F6"/>
    <w:rsid w:val="00F22756"/>
    <w:rsid w:val="00F23248"/>
    <w:rsid w:val="00F23890"/>
    <w:rsid w:val="00F24941"/>
    <w:rsid w:val="00F2504D"/>
    <w:rsid w:val="00F2637F"/>
    <w:rsid w:val="00F268F7"/>
    <w:rsid w:val="00F27441"/>
    <w:rsid w:val="00F30B83"/>
    <w:rsid w:val="00F30BDB"/>
    <w:rsid w:val="00F30CF8"/>
    <w:rsid w:val="00F31EDF"/>
    <w:rsid w:val="00F32CDE"/>
    <w:rsid w:val="00F32D4C"/>
    <w:rsid w:val="00F3327E"/>
    <w:rsid w:val="00F338C3"/>
    <w:rsid w:val="00F34AF6"/>
    <w:rsid w:val="00F34B14"/>
    <w:rsid w:val="00F34F58"/>
    <w:rsid w:val="00F35362"/>
    <w:rsid w:val="00F353E0"/>
    <w:rsid w:val="00F35634"/>
    <w:rsid w:val="00F35D17"/>
    <w:rsid w:val="00F35DA7"/>
    <w:rsid w:val="00F36A6A"/>
    <w:rsid w:val="00F40101"/>
    <w:rsid w:val="00F404F7"/>
    <w:rsid w:val="00F40CCA"/>
    <w:rsid w:val="00F41069"/>
    <w:rsid w:val="00F42D97"/>
    <w:rsid w:val="00F436B2"/>
    <w:rsid w:val="00F43813"/>
    <w:rsid w:val="00F43E49"/>
    <w:rsid w:val="00F43FEE"/>
    <w:rsid w:val="00F4465B"/>
    <w:rsid w:val="00F44F79"/>
    <w:rsid w:val="00F45A72"/>
    <w:rsid w:val="00F46723"/>
    <w:rsid w:val="00F4706D"/>
    <w:rsid w:val="00F476E1"/>
    <w:rsid w:val="00F47D1D"/>
    <w:rsid w:val="00F47F29"/>
    <w:rsid w:val="00F50016"/>
    <w:rsid w:val="00F50868"/>
    <w:rsid w:val="00F5118A"/>
    <w:rsid w:val="00F51A21"/>
    <w:rsid w:val="00F52614"/>
    <w:rsid w:val="00F5276E"/>
    <w:rsid w:val="00F52E9F"/>
    <w:rsid w:val="00F53304"/>
    <w:rsid w:val="00F539EA"/>
    <w:rsid w:val="00F53B81"/>
    <w:rsid w:val="00F540FE"/>
    <w:rsid w:val="00F556FF"/>
    <w:rsid w:val="00F55D12"/>
    <w:rsid w:val="00F565B3"/>
    <w:rsid w:val="00F5687F"/>
    <w:rsid w:val="00F56D3F"/>
    <w:rsid w:val="00F575C7"/>
    <w:rsid w:val="00F57FD0"/>
    <w:rsid w:val="00F60305"/>
    <w:rsid w:val="00F61B12"/>
    <w:rsid w:val="00F63264"/>
    <w:rsid w:val="00F634E4"/>
    <w:rsid w:val="00F6379E"/>
    <w:rsid w:val="00F64047"/>
    <w:rsid w:val="00F64F41"/>
    <w:rsid w:val="00F65171"/>
    <w:rsid w:val="00F6560D"/>
    <w:rsid w:val="00F67844"/>
    <w:rsid w:val="00F70799"/>
    <w:rsid w:val="00F70A8B"/>
    <w:rsid w:val="00F70B8D"/>
    <w:rsid w:val="00F71936"/>
    <w:rsid w:val="00F724FB"/>
    <w:rsid w:val="00F726B8"/>
    <w:rsid w:val="00F72A26"/>
    <w:rsid w:val="00F733C3"/>
    <w:rsid w:val="00F7384E"/>
    <w:rsid w:val="00F738BB"/>
    <w:rsid w:val="00F73DB3"/>
    <w:rsid w:val="00F746A1"/>
    <w:rsid w:val="00F74820"/>
    <w:rsid w:val="00F756DD"/>
    <w:rsid w:val="00F77F4E"/>
    <w:rsid w:val="00F80047"/>
    <w:rsid w:val="00F800C7"/>
    <w:rsid w:val="00F8104D"/>
    <w:rsid w:val="00F81587"/>
    <w:rsid w:val="00F8288F"/>
    <w:rsid w:val="00F84033"/>
    <w:rsid w:val="00F84802"/>
    <w:rsid w:val="00F84851"/>
    <w:rsid w:val="00F85B72"/>
    <w:rsid w:val="00F86540"/>
    <w:rsid w:val="00F865CE"/>
    <w:rsid w:val="00F86C3A"/>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5BBE"/>
    <w:rsid w:val="00FB6E19"/>
    <w:rsid w:val="00FB71F6"/>
    <w:rsid w:val="00FB7430"/>
    <w:rsid w:val="00FC0AF8"/>
    <w:rsid w:val="00FC1483"/>
    <w:rsid w:val="00FC1C47"/>
    <w:rsid w:val="00FC2D2F"/>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2F04"/>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0D7DD7"/>
    <w:rsid w:val="013A2222"/>
    <w:rsid w:val="01635C49"/>
    <w:rsid w:val="01AF3D99"/>
    <w:rsid w:val="020C1B31"/>
    <w:rsid w:val="020F5456"/>
    <w:rsid w:val="02157AE2"/>
    <w:rsid w:val="024F3740"/>
    <w:rsid w:val="02511F9D"/>
    <w:rsid w:val="027C50CB"/>
    <w:rsid w:val="029441BF"/>
    <w:rsid w:val="02A641F7"/>
    <w:rsid w:val="02B04A55"/>
    <w:rsid w:val="02BA5D3C"/>
    <w:rsid w:val="02DA30E7"/>
    <w:rsid w:val="02F91864"/>
    <w:rsid w:val="03016B1D"/>
    <w:rsid w:val="0371289F"/>
    <w:rsid w:val="03810EC0"/>
    <w:rsid w:val="03875055"/>
    <w:rsid w:val="03A314B8"/>
    <w:rsid w:val="03B460EC"/>
    <w:rsid w:val="03D82B98"/>
    <w:rsid w:val="03EA2651"/>
    <w:rsid w:val="03F83E8B"/>
    <w:rsid w:val="04203B15"/>
    <w:rsid w:val="042773EC"/>
    <w:rsid w:val="04463D2B"/>
    <w:rsid w:val="04884CFD"/>
    <w:rsid w:val="048B3475"/>
    <w:rsid w:val="04936B94"/>
    <w:rsid w:val="04BF3ADE"/>
    <w:rsid w:val="04D31678"/>
    <w:rsid w:val="0532314C"/>
    <w:rsid w:val="053713A0"/>
    <w:rsid w:val="054144F3"/>
    <w:rsid w:val="054A43FD"/>
    <w:rsid w:val="05A52CD4"/>
    <w:rsid w:val="05C3315A"/>
    <w:rsid w:val="05C56868"/>
    <w:rsid w:val="05C6713A"/>
    <w:rsid w:val="05CB13C0"/>
    <w:rsid w:val="05D435B9"/>
    <w:rsid w:val="06221897"/>
    <w:rsid w:val="063E2BF8"/>
    <w:rsid w:val="06606919"/>
    <w:rsid w:val="0664493D"/>
    <w:rsid w:val="06A32CC9"/>
    <w:rsid w:val="06B55198"/>
    <w:rsid w:val="07021B8C"/>
    <w:rsid w:val="072668A0"/>
    <w:rsid w:val="074A1D85"/>
    <w:rsid w:val="075468D1"/>
    <w:rsid w:val="0764271A"/>
    <w:rsid w:val="07674FBC"/>
    <w:rsid w:val="077D6C7C"/>
    <w:rsid w:val="07B72767"/>
    <w:rsid w:val="07E74CA2"/>
    <w:rsid w:val="07F468A2"/>
    <w:rsid w:val="07F9115B"/>
    <w:rsid w:val="07FE6FA3"/>
    <w:rsid w:val="08077E72"/>
    <w:rsid w:val="08193505"/>
    <w:rsid w:val="08395955"/>
    <w:rsid w:val="083B7EB8"/>
    <w:rsid w:val="08414028"/>
    <w:rsid w:val="08535CDD"/>
    <w:rsid w:val="08882DD0"/>
    <w:rsid w:val="08986B20"/>
    <w:rsid w:val="092263E9"/>
    <w:rsid w:val="097E5D15"/>
    <w:rsid w:val="0983050D"/>
    <w:rsid w:val="09B72FD5"/>
    <w:rsid w:val="09CC2AAC"/>
    <w:rsid w:val="09D26E76"/>
    <w:rsid w:val="09E54F76"/>
    <w:rsid w:val="09EA36B9"/>
    <w:rsid w:val="0A1E0840"/>
    <w:rsid w:val="0A2C39C3"/>
    <w:rsid w:val="0A652D3E"/>
    <w:rsid w:val="0A765D1A"/>
    <w:rsid w:val="0A782765"/>
    <w:rsid w:val="0A7E1D45"/>
    <w:rsid w:val="0A9253FB"/>
    <w:rsid w:val="0A94509C"/>
    <w:rsid w:val="0AAA637B"/>
    <w:rsid w:val="0ABE495C"/>
    <w:rsid w:val="0B191768"/>
    <w:rsid w:val="0B313E50"/>
    <w:rsid w:val="0B326F2A"/>
    <w:rsid w:val="0B8503AF"/>
    <w:rsid w:val="0BA74F9C"/>
    <w:rsid w:val="0BB27EF8"/>
    <w:rsid w:val="0C152AB2"/>
    <w:rsid w:val="0C1E2888"/>
    <w:rsid w:val="0C785D11"/>
    <w:rsid w:val="0C92213C"/>
    <w:rsid w:val="0CBC1AF2"/>
    <w:rsid w:val="0CD143AE"/>
    <w:rsid w:val="0CE86665"/>
    <w:rsid w:val="0D097FEC"/>
    <w:rsid w:val="0D531267"/>
    <w:rsid w:val="0D70006B"/>
    <w:rsid w:val="0D7306ED"/>
    <w:rsid w:val="0D84032B"/>
    <w:rsid w:val="0D896A37"/>
    <w:rsid w:val="0DB011F5"/>
    <w:rsid w:val="0DB76679"/>
    <w:rsid w:val="0DBF3185"/>
    <w:rsid w:val="0E0C3B99"/>
    <w:rsid w:val="0E124C7E"/>
    <w:rsid w:val="0E1D3FEE"/>
    <w:rsid w:val="0E286250"/>
    <w:rsid w:val="0EB126E9"/>
    <w:rsid w:val="0EBE4E06"/>
    <w:rsid w:val="0EBF0E06"/>
    <w:rsid w:val="0EE81BC8"/>
    <w:rsid w:val="0F2A74C4"/>
    <w:rsid w:val="0F473B4B"/>
    <w:rsid w:val="0F4E1CE6"/>
    <w:rsid w:val="0F501BE7"/>
    <w:rsid w:val="0F503DD2"/>
    <w:rsid w:val="0F5906AD"/>
    <w:rsid w:val="0F7C5D52"/>
    <w:rsid w:val="0F9333D8"/>
    <w:rsid w:val="0FA56CBE"/>
    <w:rsid w:val="0FC44544"/>
    <w:rsid w:val="0FE61225"/>
    <w:rsid w:val="102302F2"/>
    <w:rsid w:val="103B3E0D"/>
    <w:rsid w:val="106E78D2"/>
    <w:rsid w:val="10802373"/>
    <w:rsid w:val="108D2CE2"/>
    <w:rsid w:val="109B0A87"/>
    <w:rsid w:val="109E7AB4"/>
    <w:rsid w:val="10A27F31"/>
    <w:rsid w:val="10E24DDC"/>
    <w:rsid w:val="10E30B54"/>
    <w:rsid w:val="10E511BB"/>
    <w:rsid w:val="10E954DB"/>
    <w:rsid w:val="112E4A87"/>
    <w:rsid w:val="11397FAD"/>
    <w:rsid w:val="11412FB1"/>
    <w:rsid w:val="11520C04"/>
    <w:rsid w:val="118E0AC0"/>
    <w:rsid w:val="11927058"/>
    <w:rsid w:val="11CC5DAA"/>
    <w:rsid w:val="11E4797A"/>
    <w:rsid w:val="11EA0041"/>
    <w:rsid w:val="11FF19BD"/>
    <w:rsid w:val="120314AE"/>
    <w:rsid w:val="124B4C03"/>
    <w:rsid w:val="129B45E3"/>
    <w:rsid w:val="12F232D0"/>
    <w:rsid w:val="12F4149A"/>
    <w:rsid w:val="12FB03BB"/>
    <w:rsid w:val="138959E3"/>
    <w:rsid w:val="13AA7707"/>
    <w:rsid w:val="13AF4F03"/>
    <w:rsid w:val="13BA2040"/>
    <w:rsid w:val="13EC0AED"/>
    <w:rsid w:val="141259D8"/>
    <w:rsid w:val="14175635"/>
    <w:rsid w:val="14193258"/>
    <w:rsid w:val="14290F74"/>
    <w:rsid w:val="145E0C1D"/>
    <w:rsid w:val="146538E7"/>
    <w:rsid w:val="146A5814"/>
    <w:rsid w:val="14736E66"/>
    <w:rsid w:val="1478030D"/>
    <w:rsid w:val="147F458F"/>
    <w:rsid w:val="14D958EC"/>
    <w:rsid w:val="1534169A"/>
    <w:rsid w:val="15475B55"/>
    <w:rsid w:val="159348F7"/>
    <w:rsid w:val="15B825AF"/>
    <w:rsid w:val="15C03E03"/>
    <w:rsid w:val="15D53161"/>
    <w:rsid w:val="15E569FD"/>
    <w:rsid w:val="162A25EB"/>
    <w:rsid w:val="162B1BB9"/>
    <w:rsid w:val="162B4831"/>
    <w:rsid w:val="163F0113"/>
    <w:rsid w:val="16445BF1"/>
    <w:rsid w:val="164B1ECD"/>
    <w:rsid w:val="16A27DED"/>
    <w:rsid w:val="16D2144F"/>
    <w:rsid w:val="16FD2A55"/>
    <w:rsid w:val="17067C1A"/>
    <w:rsid w:val="1708720F"/>
    <w:rsid w:val="171E4694"/>
    <w:rsid w:val="17366761"/>
    <w:rsid w:val="175B7696"/>
    <w:rsid w:val="17681DB3"/>
    <w:rsid w:val="177C01F0"/>
    <w:rsid w:val="1780534F"/>
    <w:rsid w:val="179B7A92"/>
    <w:rsid w:val="17A70B2D"/>
    <w:rsid w:val="17B3580D"/>
    <w:rsid w:val="17CE6630"/>
    <w:rsid w:val="17E8444C"/>
    <w:rsid w:val="18057602"/>
    <w:rsid w:val="18185587"/>
    <w:rsid w:val="18291542"/>
    <w:rsid w:val="1849272A"/>
    <w:rsid w:val="18504D21"/>
    <w:rsid w:val="185C1918"/>
    <w:rsid w:val="18A0464F"/>
    <w:rsid w:val="19051A2C"/>
    <w:rsid w:val="192E4247"/>
    <w:rsid w:val="197E3F1B"/>
    <w:rsid w:val="19E20E0F"/>
    <w:rsid w:val="19E7147B"/>
    <w:rsid w:val="19EC5329"/>
    <w:rsid w:val="1A495ECC"/>
    <w:rsid w:val="1A4A39F2"/>
    <w:rsid w:val="1A672D8D"/>
    <w:rsid w:val="1A89276C"/>
    <w:rsid w:val="1AF5485E"/>
    <w:rsid w:val="1AFF0AFE"/>
    <w:rsid w:val="1B1E3A82"/>
    <w:rsid w:val="1B3A1F6D"/>
    <w:rsid w:val="1B3E3557"/>
    <w:rsid w:val="1B42403D"/>
    <w:rsid w:val="1B4F19F8"/>
    <w:rsid w:val="1B610FF3"/>
    <w:rsid w:val="1B721B77"/>
    <w:rsid w:val="1BF54E46"/>
    <w:rsid w:val="1BF811D0"/>
    <w:rsid w:val="1C003D2B"/>
    <w:rsid w:val="1C226F03"/>
    <w:rsid w:val="1C314E69"/>
    <w:rsid w:val="1CD04E42"/>
    <w:rsid w:val="1CE41EDC"/>
    <w:rsid w:val="1CEB6DC6"/>
    <w:rsid w:val="1CF5235C"/>
    <w:rsid w:val="1D086257"/>
    <w:rsid w:val="1D0915DF"/>
    <w:rsid w:val="1D2D13E6"/>
    <w:rsid w:val="1D547D84"/>
    <w:rsid w:val="1D5F0795"/>
    <w:rsid w:val="1D6233D8"/>
    <w:rsid w:val="1D7C2684"/>
    <w:rsid w:val="1DBA49EB"/>
    <w:rsid w:val="1DE12565"/>
    <w:rsid w:val="1DFD4AC8"/>
    <w:rsid w:val="1E5866DD"/>
    <w:rsid w:val="1E9C3EB1"/>
    <w:rsid w:val="1ECC0E79"/>
    <w:rsid w:val="1ECC44FA"/>
    <w:rsid w:val="1EF25911"/>
    <w:rsid w:val="1EF27198"/>
    <w:rsid w:val="1F063325"/>
    <w:rsid w:val="1F0979D8"/>
    <w:rsid w:val="1F6720D5"/>
    <w:rsid w:val="1F69491A"/>
    <w:rsid w:val="1FB02549"/>
    <w:rsid w:val="1FBC5DF5"/>
    <w:rsid w:val="1FC63B1B"/>
    <w:rsid w:val="1FCE0B93"/>
    <w:rsid w:val="1FDC333E"/>
    <w:rsid w:val="1FF90588"/>
    <w:rsid w:val="2027186C"/>
    <w:rsid w:val="203006A6"/>
    <w:rsid w:val="2052571F"/>
    <w:rsid w:val="20547378"/>
    <w:rsid w:val="205729C2"/>
    <w:rsid w:val="207A288F"/>
    <w:rsid w:val="20897309"/>
    <w:rsid w:val="20BD4F1E"/>
    <w:rsid w:val="20C3623F"/>
    <w:rsid w:val="20EE3611"/>
    <w:rsid w:val="20F21A9C"/>
    <w:rsid w:val="20FF19E4"/>
    <w:rsid w:val="21142F80"/>
    <w:rsid w:val="21195035"/>
    <w:rsid w:val="212925B3"/>
    <w:rsid w:val="213D4DA8"/>
    <w:rsid w:val="21781212"/>
    <w:rsid w:val="21B83F86"/>
    <w:rsid w:val="21D210D2"/>
    <w:rsid w:val="21E12E8E"/>
    <w:rsid w:val="21E23F72"/>
    <w:rsid w:val="21E36C06"/>
    <w:rsid w:val="21F26E49"/>
    <w:rsid w:val="220D3C83"/>
    <w:rsid w:val="221178A8"/>
    <w:rsid w:val="221213CF"/>
    <w:rsid w:val="22327A92"/>
    <w:rsid w:val="22350C23"/>
    <w:rsid w:val="22361208"/>
    <w:rsid w:val="224E25CD"/>
    <w:rsid w:val="22680EB9"/>
    <w:rsid w:val="22761828"/>
    <w:rsid w:val="22897EBA"/>
    <w:rsid w:val="22974560"/>
    <w:rsid w:val="22992C61"/>
    <w:rsid w:val="22CE3412"/>
    <w:rsid w:val="230A01C2"/>
    <w:rsid w:val="231D53A2"/>
    <w:rsid w:val="236A580E"/>
    <w:rsid w:val="236D5383"/>
    <w:rsid w:val="239301B8"/>
    <w:rsid w:val="23B7504C"/>
    <w:rsid w:val="23EB3467"/>
    <w:rsid w:val="23EF1892"/>
    <w:rsid w:val="23F014BA"/>
    <w:rsid w:val="241906BD"/>
    <w:rsid w:val="24343749"/>
    <w:rsid w:val="2449211A"/>
    <w:rsid w:val="24571307"/>
    <w:rsid w:val="24613E12"/>
    <w:rsid w:val="246F652F"/>
    <w:rsid w:val="249C309C"/>
    <w:rsid w:val="24BF5485"/>
    <w:rsid w:val="25110A2A"/>
    <w:rsid w:val="25496D80"/>
    <w:rsid w:val="254E083A"/>
    <w:rsid w:val="256C0944"/>
    <w:rsid w:val="258129BE"/>
    <w:rsid w:val="26446DE3"/>
    <w:rsid w:val="265F0DA6"/>
    <w:rsid w:val="26656BF3"/>
    <w:rsid w:val="266B6364"/>
    <w:rsid w:val="267603D9"/>
    <w:rsid w:val="269669E7"/>
    <w:rsid w:val="26D7699F"/>
    <w:rsid w:val="26FB67A0"/>
    <w:rsid w:val="276230D8"/>
    <w:rsid w:val="27893DAB"/>
    <w:rsid w:val="27F8557E"/>
    <w:rsid w:val="285D42F4"/>
    <w:rsid w:val="28681C13"/>
    <w:rsid w:val="28825BCC"/>
    <w:rsid w:val="28AD35CD"/>
    <w:rsid w:val="28DF46B0"/>
    <w:rsid w:val="28F17C4F"/>
    <w:rsid w:val="291A2514"/>
    <w:rsid w:val="2930755F"/>
    <w:rsid w:val="294269F2"/>
    <w:rsid w:val="29523776"/>
    <w:rsid w:val="295A3EC4"/>
    <w:rsid w:val="2976210D"/>
    <w:rsid w:val="29797A27"/>
    <w:rsid w:val="29801175"/>
    <w:rsid w:val="29852351"/>
    <w:rsid w:val="29A033DB"/>
    <w:rsid w:val="29A44ECD"/>
    <w:rsid w:val="2A2878AC"/>
    <w:rsid w:val="2A2B3537"/>
    <w:rsid w:val="2A69324B"/>
    <w:rsid w:val="2A6F6D2F"/>
    <w:rsid w:val="2A8F3926"/>
    <w:rsid w:val="2AB80F5E"/>
    <w:rsid w:val="2B0C2313"/>
    <w:rsid w:val="2B2838DB"/>
    <w:rsid w:val="2B473762"/>
    <w:rsid w:val="2B54022C"/>
    <w:rsid w:val="2B774624"/>
    <w:rsid w:val="2B785FB3"/>
    <w:rsid w:val="2BA54578"/>
    <w:rsid w:val="2BEA77B5"/>
    <w:rsid w:val="2BEC12FF"/>
    <w:rsid w:val="2C153E60"/>
    <w:rsid w:val="2C273B93"/>
    <w:rsid w:val="2C7A72BE"/>
    <w:rsid w:val="2C93215D"/>
    <w:rsid w:val="2C9A7D75"/>
    <w:rsid w:val="2C9E3E55"/>
    <w:rsid w:val="2CA76C2C"/>
    <w:rsid w:val="2CC17412"/>
    <w:rsid w:val="2CD51841"/>
    <w:rsid w:val="2CDF7FCA"/>
    <w:rsid w:val="2CF134A0"/>
    <w:rsid w:val="2D045543"/>
    <w:rsid w:val="2D151C3D"/>
    <w:rsid w:val="2D1C2FCC"/>
    <w:rsid w:val="2D2315B8"/>
    <w:rsid w:val="2D2F7878"/>
    <w:rsid w:val="2D564730"/>
    <w:rsid w:val="2D9D00B1"/>
    <w:rsid w:val="2DA21723"/>
    <w:rsid w:val="2E0929AB"/>
    <w:rsid w:val="2E5B7B24"/>
    <w:rsid w:val="2E631F6D"/>
    <w:rsid w:val="2E6C73C2"/>
    <w:rsid w:val="2E9976CE"/>
    <w:rsid w:val="2EC4391B"/>
    <w:rsid w:val="2ED51684"/>
    <w:rsid w:val="2EF22236"/>
    <w:rsid w:val="2F097320"/>
    <w:rsid w:val="2F2820FC"/>
    <w:rsid w:val="2F401D3C"/>
    <w:rsid w:val="2F464330"/>
    <w:rsid w:val="2F5120F9"/>
    <w:rsid w:val="2F5B24E1"/>
    <w:rsid w:val="2F713006"/>
    <w:rsid w:val="2F9D65AC"/>
    <w:rsid w:val="2FA95C88"/>
    <w:rsid w:val="2FE029D7"/>
    <w:rsid w:val="30006BD5"/>
    <w:rsid w:val="3041370F"/>
    <w:rsid w:val="304C2B1D"/>
    <w:rsid w:val="304D13E0"/>
    <w:rsid w:val="308C512C"/>
    <w:rsid w:val="30BF720F"/>
    <w:rsid w:val="30C145B6"/>
    <w:rsid w:val="30C47C02"/>
    <w:rsid w:val="30CD2F5B"/>
    <w:rsid w:val="30E6114D"/>
    <w:rsid w:val="312B50A3"/>
    <w:rsid w:val="315A0567"/>
    <w:rsid w:val="31A30D46"/>
    <w:rsid w:val="31E45467"/>
    <w:rsid w:val="31F777D1"/>
    <w:rsid w:val="31F962AC"/>
    <w:rsid w:val="3228155F"/>
    <w:rsid w:val="32384404"/>
    <w:rsid w:val="32453A27"/>
    <w:rsid w:val="3263064A"/>
    <w:rsid w:val="328C1CBA"/>
    <w:rsid w:val="32A32DD2"/>
    <w:rsid w:val="32A43132"/>
    <w:rsid w:val="32AC0C06"/>
    <w:rsid w:val="32B32F2B"/>
    <w:rsid w:val="32C442A7"/>
    <w:rsid w:val="32CD220D"/>
    <w:rsid w:val="33344EF5"/>
    <w:rsid w:val="33407870"/>
    <w:rsid w:val="335D309A"/>
    <w:rsid w:val="33B863A9"/>
    <w:rsid w:val="33B9685D"/>
    <w:rsid w:val="33D44600"/>
    <w:rsid w:val="33FE167D"/>
    <w:rsid w:val="347061DC"/>
    <w:rsid w:val="347B2204"/>
    <w:rsid w:val="349F2047"/>
    <w:rsid w:val="34AB6348"/>
    <w:rsid w:val="352A4023"/>
    <w:rsid w:val="3537750C"/>
    <w:rsid w:val="3537798C"/>
    <w:rsid w:val="35703DE9"/>
    <w:rsid w:val="357339A5"/>
    <w:rsid w:val="357716E7"/>
    <w:rsid w:val="359C73A0"/>
    <w:rsid w:val="35AD34C1"/>
    <w:rsid w:val="35C13FC9"/>
    <w:rsid w:val="35F76384"/>
    <w:rsid w:val="361F010B"/>
    <w:rsid w:val="364257B6"/>
    <w:rsid w:val="3651018A"/>
    <w:rsid w:val="36651757"/>
    <w:rsid w:val="371D1E1A"/>
    <w:rsid w:val="372C6501"/>
    <w:rsid w:val="373553B6"/>
    <w:rsid w:val="376C1703"/>
    <w:rsid w:val="37D11137"/>
    <w:rsid w:val="37EA5922"/>
    <w:rsid w:val="37F03D0D"/>
    <w:rsid w:val="38110A99"/>
    <w:rsid w:val="38170F5F"/>
    <w:rsid w:val="382316B2"/>
    <w:rsid w:val="38276B93"/>
    <w:rsid w:val="385A0CB8"/>
    <w:rsid w:val="38657F1D"/>
    <w:rsid w:val="38AC3431"/>
    <w:rsid w:val="38D155B2"/>
    <w:rsid w:val="38D26C34"/>
    <w:rsid w:val="392F2E16"/>
    <w:rsid w:val="394D4F73"/>
    <w:rsid w:val="394E6C03"/>
    <w:rsid w:val="39614F36"/>
    <w:rsid w:val="39645751"/>
    <w:rsid w:val="39B00ACF"/>
    <w:rsid w:val="39CB4D8C"/>
    <w:rsid w:val="39E00529"/>
    <w:rsid w:val="3A0B64A7"/>
    <w:rsid w:val="3A1C3502"/>
    <w:rsid w:val="3A2E012B"/>
    <w:rsid w:val="3A574DDA"/>
    <w:rsid w:val="3A717011"/>
    <w:rsid w:val="3A8F74D3"/>
    <w:rsid w:val="3AA7481D"/>
    <w:rsid w:val="3AD3075A"/>
    <w:rsid w:val="3AF235BE"/>
    <w:rsid w:val="3AF74C02"/>
    <w:rsid w:val="3B3A18D7"/>
    <w:rsid w:val="3B4215E4"/>
    <w:rsid w:val="3B921E2F"/>
    <w:rsid w:val="3BC77F23"/>
    <w:rsid w:val="3BD11D17"/>
    <w:rsid w:val="3BF51218"/>
    <w:rsid w:val="3BFA3677"/>
    <w:rsid w:val="3BFC46F4"/>
    <w:rsid w:val="3C0059A5"/>
    <w:rsid w:val="3C134E78"/>
    <w:rsid w:val="3C214660"/>
    <w:rsid w:val="3C2854E9"/>
    <w:rsid w:val="3C2B7491"/>
    <w:rsid w:val="3C3A6681"/>
    <w:rsid w:val="3C40055F"/>
    <w:rsid w:val="3C4F0E6F"/>
    <w:rsid w:val="3C5938F5"/>
    <w:rsid w:val="3C5A766D"/>
    <w:rsid w:val="3C7E41BE"/>
    <w:rsid w:val="3C7F11EE"/>
    <w:rsid w:val="3C8D6D59"/>
    <w:rsid w:val="3CB06CAD"/>
    <w:rsid w:val="3CB369B7"/>
    <w:rsid w:val="3CC2289A"/>
    <w:rsid w:val="3CDD6728"/>
    <w:rsid w:val="3CFD4BC8"/>
    <w:rsid w:val="3D0D2931"/>
    <w:rsid w:val="3D171DE2"/>
    <w:rsid w:val="3D1B32A0"/>
    <w:rsid w:val="3D1E0CAF"/>
    <w:rsid w:val="3D233F03"/>
    <w:rsid w:val="3D24737C"/>
    <w:rsid w:val="3D264254"/>
    <w:rsid w:val="3D2F0AF9"/>
    <w:rsid w:val="3DEC7285"/>
    <w:rsid w:val="3DF14966"/>
    <w:rsid w:val="3DF37D79"/>
    <w:rsid w:val="3DF6345D"/>
    <w:rsid w:val="3E2B5515"/>
    <w:rsid w:val="3E2E0DB1"/>
    <w:rsid w:val="3E3A6F92"/>
    <w:rsid w:val="3E4D4F28"/>
    <w:rsid w:val="3E6F38A3"/>
    <w:rsid w:val="3E706DF2"/>
    <w:rsid w:val="3E8F14E6"/>
    <w:rsid w:val="3EC85FF7"/>
    <w:rsid w:val="3EE13701"/>
    <w:rsid w:val="3EFD2706"/>
    <w:rsid w:val="3F1A4BB3"/>
    <w:rsid w:val="3F201483"/>
    <w:rsid w:val="3F2F627D"/>
    <w:rsid w:val="3F6902F3"/>
    <w:rsid w:val="3F850EA5"/>
    <w:rsid w:val="3F8A3496"/>
    <w:rsid w:val="3FA96941"/>
    <w:rsid w:val="3FC25C55"/>
    <w:rsid w:val="3FC74721"/>
    <w:rsid w:val="3FDE06C9"/>
    <w:rsid w:val="3FEE07F8"/>
    <w:rsid w:val="40192BA6"/>
    <w:rsid w:val="403527DC"/>
    <w:rsid w:val="40353A25"/>
    <w:rsid w:val="4084679A"/>
    <w:rsid w:val="40955117"/>
    <w:rsid w:val="409C645B"/>
    <w:rsid w:val="40A86BF9"/>
    <w:rsid w:val="40BA0DD8"/>
    <w:rsid w:val="40EA664F"/>
    <w:rsid w:val="40F63E08"/>
    <w:rsid w:val="4105114D"/>
    <w:rsid w:val="41252556"/>
    <w:rsid w:val="415E19AD"/>
    <w:rsid w:val="41700B3D"/>
    <w:rsid w:val="41713901"/>
    <w:rsid w:val="41714787"/>
    <w:rsid w:val="41766EA9"/>
    <w:rsid w:val="41A878FC"/>
    <w:rsid w:val="41F63D1A"/>
    <w:rsid w:val="42213A90"/>
    <w:rsid w:val="42392ED1"/>
    <w:rsid w:val="424527CC"/>
    <w:rsid w:val="42550A18"/>
    <w:rsid w:val="425A48BD"/>
    <w:rsid w:val="4269685C"/>
    <w:rsid w:val="429A23DD"/>
    <w:rsid w:val="429D496A"/>
    <w:rsid w:val="42A20F22"/>
    <w:rsid w:val="42C019BE"/>
    <w:rsid w:val="42CA0567"/>
    <w:rsid w:val="42EB7B30"/>
    <w:rsid w:val="42F473A1"/>
    <w:rsid w:val="431404E4"/>
    <w:rsid w:val="431A5730"/>
    <w:rsid w:val="431E31A2"/>
    <w:rsid w:val="4329730D"/>
    <w:rsid w:val="43472C25"/>
    <w:rsid w:val="43486471"/>
    <w:rsid w:val="43777D57"/>
    <w:rsid w:val="439C40F3"/>
    <w:rsid w:val="43A55671"/>
    <w:rsid w:val="43B95663"/>
    <w:rsid w:val="43B9736F"/>
    <w:rsid w:val="43D577BA"/>
    <w:rsid w:val="43FD7F0B"/>
    <w:rsid w:val="43FF2825"/>
    <w:rsid w:val="44031A50"/>
    <w:rsid w:val="441E62C0"/>
    <w:rsid w:val="44267FD3"/>
    <w:rsid w:val="44443A85"/>
    <w:rsid w:val="447029B0"/>
    <w:rsid w:val="44C9538F"/>
    <w:rsid w:val="45014B29"/>
    <w:rsid w:val="45325D14"/>
    <w:rsid w:val="453F1647"/>
    <w:rsid w:val="45811C7C"/>
    <w:rsid w:val="45906116"/>
    <w:rsid w:val="459923E9"/>
    <w:rsid w:val="45AB632F"/>
    <w:rsid w:val="460743C1"/>
    <w:rsid w:val="467A1037"/>
    <w:rsid w:val="468B3EFB"/>
    <w:rsid w:val="4693757A"/>
    <w:rsid w:val="46B53E1D"/>
    <w:rsid w:val="46BC24BA"/>
    <w:rsid w:val="46C959A3"/>
    <w:rsid w:val="470A6193"/>
    <w:rsid w:val="471C20EE"/>
    <w:rsid w:val="47264BB4"/>
    <w:rsid w:val="472A6206"/>
    <w:rsid w:val="47385210"/>
    <w:rsid w:val="473C1978"/>
    <w:rsid w:val="476B266B"/>
    <w:rsid w:val="47DC4F5C"/>
    <w:rsid w:val="47DF619B"/>
    <w:rsid w:val="48036E0A"/>
    <w:rsid w:val="483D40CA"/>
    <w:rsid w:val="48597B39"/>
    <w:rsid w:val="487335D5"/>
    <w:rsid w:val="48B40671"/>
    <w:rsid w:val="48C55768"/>
    <w:rsid w:val="491D3EFC"/>
    <w:rsid w:val="492D0807"/>
    <w:rsid w:val="4936271F"/>
    <w:rsid w:val="494B6CBB"/>
    <w:rsid w:val="494E0559"/>
    <w:rsid w:val="497179F9"/>
    <w:rsid w:val="49746212"/>
    <w:rsid w:val="498054FB"/>
    <w:rsid w:val="499B5738"/>
    <w:rsid w:val="499C3073"/>
    <w:rsid w:val="499F244D"/>
    <w:rsid w:val="49CE2729"/>
    <w:rsid w:val="49CF169A"/>
    <w:rsid w:val="49D01858"/>
    <w:rsid w:val="49E845B3"/>
    <w:rsid w:val="4A141C2F"/>
    <w:rsid w:val="4A230338"/>
    <w:rsid w:val="4A407431"/>
    <w:rsid w:val="4A8300A4"/>
    <w:rsid w:val="4A9208C9"/>
    <w:rsid w:val="4A973F3F"/>
    <w:rsid w:val="4AB34A14"/>
    <w:rsid w:val="4AC42881"/>
    <w:rsid w:val="4AF3760A"/>
    <w:rsid w:val="4AF907AF"/>
    <w:rsid w:val="4AF96BC7"/>
    <w:rsid w:val="4B005883"/>
    <w:rsid w:val="4B49670E"/>
    <w:rsid w:val="4B5A416B"/>
    <w:rsid w:val="4B7447CF"/>
    <w:rsid w:val="4B79144C"/>
    <w:rsid w:val="4B7A06A6"/>
    <w:rsid w:val="4B862A85"/>
    <w:rsid w:val="4B8B7B12"/>
    <w:rsid w:val="4BD72A88"/>
    <w:rsid w:val="4C001FDF"/>
    <w:rsid w:val="4C2757BD"/>
    <w:rsid w:val="4C432592"/>
    <w:rsid w:val="4C4B128A"/>
    <w:rsid w:val="4C4E0677"/>
    <w:rsid w:val="4C4E6054"/>
    <w:rsid w:val="4CDD61E1"/>
    <w:rsid w:val="4CEF36E2"/>
    <w:rsid w:val="4CEF4DC5"/>
    <w:rsid w:val="4D0E072B"/>
    <w:rsid w:val="4D2D6064"/>
    <w:rsid w:val="4D3006A2"/>
    <w:rsid w:val="4D537EEC"/>
    <w:rsid w:val="4D8918A8"/>
    <w:rsid w:val="4D9962E4"/>
    <w:rsid w:val="4DAD328B"/>
    <w:rsid w:val="4DAF312E"/>
    <w:rsid w:val="4DB210B7"/>
    <w:rsid w:val="4DD23507"/>
    <w:rsid w:val="4DF5095A"/>
    <w:rsid w:val="4E257655"/>
    <w:rsid w:val="4E8E7871"/>
    <w:rsid w:val="4EB80BAD"/>
    <w:rsid w:val="4EC06B1C"/>
    <w:rsid w:val="4EEB7D19"/>
    <w:rsid w:val="4F133DD7"/>
    <w:rsid w:val="4F372380"/>
    <w:rsid w:val="4F372FFB"/>
    <w:rsid w:val="4F3F1088"/>
    <w:rsid w:val="4F4C25C9"/>
    <w:rsid w:val="4F545138"/>
    <w:rsid w:val="4F637D7D"/>
    <w:rsid w:val="4F8A1A46"/>
    <w:rsid w:val="4FA72771"/>
    <w:rsid w:val="4FB1539E"/>
    <w:rsid w:val="4FBB7FCB"/>
    <w:rsid w:val="501F49FD"/>
    <w:rsid w:val="5025116D"/>
    <w:rsid w:val="50681F00"/>
    <w:rsid w:val="506C4815"/>
    <w:rsid w:val="507B2BDD"/>
    <w:rsid w:val="50854860"/>
    <w:rsid w:val="509513C3"/>
    <w:rsid w:val="50A50C03"/>
    <w:rsid w:val="51136417"/>
    <w:rsid w:val="515D6ECE"/>
    <w:rsid w:val="5161380F"/>
    <w:rsid w:val="51687CE9"/>
    <w:rsid w:val="51C6466C"/>
    <w:rsid w:val="52223510"/>
    <w:rsid w:val="52395ECD"/>
    <w:rsid w:val="526273B5"/>
    <w:rsid w:val="52C10D75"/>
    <w:rsid w:val="52D73E86"/>
    <w:rsid w:val="53146370"/>
    <w:rsid w:val="531C6FD2"/>
    <w:rsid w:val="53206AC2"/>
    <w:rsid w:val="53207C0C"/>
    <w:rsid w:val="53253909"/>
    <w:rsid w:val="533B6E8F"/>
    <w:rsid w:val="53651073"/>
    <w:rsid w:val="536A41E2"/>
    <w:rsid w:val="53937294"/>
    <w:rsid w:val="53A75BFC"/>
    <w:rsid w:val="53B10062"/>
    <w:rsid w:val="53B34CEC"/>
    <w:rsid w:val="53C27FF8"/>
    <w:rsid w:val="53C83478"/>
    <w:rsid w:val="53E61B04"/>
    <w:rsid w:val="54071A30"/>
    <w:rsid w:val="544A506F"/>
    <w:rsid w:val="549529A9"/>
    <w:rsid w:val="549E1A80"/>
    <w:rsid w:val="54AA6F8B"/>
    <w:rsid w:val="54BC281B"/>
    <w:rsid w:val="54C17E31"/>
    <w:rsid w:val="54C658F4"/>
    <w:rsid w:val="54F6036C"/>
    <w:rsid w:val="55001F8F"/>
    <w:rsid w:val="550C4BD7"/>
    <w:rsid w:val="55131E44"/>
    <w:rsid w:val="55343C61"/>
    <w:rsid w:val="554051FA"/>
    <w:rsid w:val="554C1D56"/>
    <w:rsid w:val="55572986"/>
    <w:rsid w:val="55655422"/>
    <w:rsid w:val="55682E04"/>
    <w:rsid w:val="556E178D"/>
    <w:rsid w:val="55942B9B"/>
    <w:rsid w:val="55967510"/>
    <w:rsid w:val="559A255C"/>
    <w:rsid w:val="55A97243"/>
    <w:rsid w:val="55C062DD"/>
    <w:rsid w:val="55EF419E"/>
    <w:rsid w:val="565340FA"/>
    <w:rsid w:val="566678D0"/>
    <w:rsid w:val="567C4958"/>
    <w:rsid w:val="568F468B"/>
    <w:rsid w:val="569D5A98"/>
    <w:rsid w:val="56A151E3"/>
    <w:rsid w:val="56AD7D44"/>
    <w:rsid w:val="56BF1E96"/>
    <w:rsid w:val="56C67C92"/>
    <w:rsid w:val="56C8194B"/>
    <w:rsid w:val="56F327B8"/>
    <w:rsid w:val="57210072"/>
    <w:rsid w:val="5723343E"/>
    <w:rsid w:val="572C456F"/>
    <w:rsid w:val="573D7EAB"/>
    <w:rsid w:val="575C5090"/>
    <w:rsid w:val="577C1C7B"/>
    <w:rsid w:val="5797131D"/>
    <w:rsid w:val="57BC40D0"/>
    <w:rsid w:val="57DF1C7A"/>
    <w:rsid w:val="58112E7E"/>
    <w:rsid w:val="58407A33"/>
    <w:rsid w:val="58561B1E"/>
    <w:rsid w:val="58935F89"/>
    <w:rsid w:val="58FF53CC"/>
    <w:rsid w:val="594916FE"/>
    <w:rsid w:val="5987789B"/>
    <w:rsid w:val="59FC5C54"/>
    <w:rsid w:val="5A137381"/>
    <w:rsid w:val="5A2F2CC8"/>
    <w:rsid w:val="5A4E231E"/>
    <w:rsid w:val="5A566598"/>
    <w:rsid w:val="5A584D94"/>
    <w:rsid w:val="5A8A7A33"/>
    <w:rsid w:val="5A8B35CF"/>
    <w:rsid w:val="5A8E41F8"/>
    <w:rsid w:val="5AC16DDD"/>
    <w:rsid w:val="5AD12027"/>
    <w:rsid w:val="5AD36B10"/>
    <w:rsid w:val="5AE529CC"/>
    <w:rsid w:val="5AF75D59"/>
    <w:rsid w:val="5B0E18F6"/>
    <w:rsid w:val="5B513A07"/>
    <w:rsid w:val="5B525E05"/>
    <w:rsid w:val="5B7E119D"/>
    <w:rsid w:val="5B8D3163"/>
    <w:rsid w:val="5B9C33A6"/>
    <w:rsid w:val="5BA26962"/>
    <w:rsid w:val="5BB200D1"/>
    <w:rsid w:val="5BBD6921"/>
    <w:rsid w:val="5C09690B"/>
    <w:rsid w:val="5C101AFE"/>
    <w:rsid w:val="5C10702D"/>
    <w:rsid w:val="5C152601"/>
    <w:rsid w:val="5C302BFC"/>
    <w:rsid w:val="5C3D6937"/>
    <w:rsid w:val="5C591F03"/>
    <w:rsid w:val="5C8A1B2F"/>
    <w:rsid w:val="5C944860"/>
    <w:rsid w:val="5C9D2F32"/>
    <w:rsid w:val="5CA47E6E"/>
    <w:rsid w:val="5CCF69DC"/>
    <w:rsid w:val="5CD66FFB"/>
    <w:rsid w:val="5CFF1E3E"/>
    <w:rsid w:val="5D182023"/>
    <w:rsid w:val="5D213B7C"/>
    <w:rsid w:val="5D46013B"/>
    <w:rsid w:val="5D4B5084"/>
    <w:rsid w:val="5D5262C2"/>
    <w:rsid w:val="5D851E35"/>
    <w:rsid w:val="5D914004"/>
    <w:rsid w:val="5DB22A0D"/>
    <w:rsid w:val="5DCB18C4"/>
    <w:rsid w:val="5DD24E5D"/>
    <w:rsid w:val="5DD50584"/>
    <w:rsid w:val="5E174F66"/>
    <w:rsid w:val="5E1E41F8"/>
    <w:rsid w:val="5E402740"/>
    <w:rsid w:val="5E443FAD"/>
    <w:rsid w:val="5E4C7487"/>
    <w:rsid w:val="5EFE03B1"/>
    <w:rsid w:val="5F217D92"/>
    <w:rsid w:val="5F304531"/>
    <w:rsid w:val="5F561B72"/>
    <w:rsid w:val="5F9369C6"/>
    <w:rsid w:val="5FB91F32"/>
    <w:rsid w:val="5FC75AE9"/>
    <w:rsid w:val="5FCB425A"/>
    <w:rsid w:val="60327E35"/>
    <w:rsid w:val="606007BB"/>
    <w:rsid w:val="60803296"/>
    <w:rsid w:val="608B51BB"/>
    <w:rsid w:val="60924BE4"/>
    <w:rsid w:val="609552DE"/>
    <w:rsid w:val="60A31032"/>
    <w:rsid w:val="60AC7F66"/>
    <w:rsid w:val="60BA0C74"/>
    <w:rsid w:val="60E5134B"/>
    <w:rsid w:val="610A2B60"/>
    <w:rsid w:val="612153E7"/>
    <w:rsid w:val="61587D6F"/>
    <w:rsid w:val="617740B4"/>
    <w:rsid w:val="61B371E3"/>
    <w:rsid w:val="61BF10D9"/>
    <w:rsid w:val="61DA3D4C"/>
    <w:rsid w:val="620311A4"/>
    <w:rsid w:val="620464DD"/>
    <w:rsid w:val="620A1335"/>
    <w:rsid w:val="620F5019"/>
    <w:rsid w:val="623E42F3"/>
    <w:rsid w:val="62AC22DC"/>
    <w:rsid w:val="62AF662D"/>
    <w:rsid w:val="62BC6F4F"/>
    <w:rsid w:val="62F67840"/>
    <w:rsid w:val="637833E8"/>
    <w:rsid w:val="6381291D"/>
    <w:rsid w:val="63894210"/>
    <w:rsid w:val="638E1826"/>
    <w:rsid w:val="63947C52"/>
    <w:rsid w:val="63AB23D8"/>
    <w:rsid w:val="63B74480"/>
    <w:rsid w:val="63CC43FE"/>
    <w:rsid w:val="63EB0A27"/>
    <w:rsid w:val="63F723BA"/>
    <w:rsid w:val="64601415"/>
    <w:rsid w:val="648038B0"/>
    <w:rsid w:val="64AE6B48"/>
    <w:rsid w:val="64E45EF7"/>
    <w:rsid w:val="64EF09EB"/>
    <w:rsid w:val="65250642"/>
    <w:rsid w:val="65273883"/>
    <w:rsid w:val="65426D6C"/>
    <w:rsid w:val="6543628E"/>
    <w:rsid w:val="658302B0"/>
    <w:rsid w:val="65E971E8"/>
    <w:rsid w:val="661D0229"/>
    <w:rsid w:val="66391F1D"/>
    <w:rsid w:val="663E5A88"/>
    <w:rsid w:val="6691014E"/>
    <w:rsid w:val="66920B8E"/>
    <w:rsid w:val="66C03630"/>
    <w:rsid w:val="66C87CCE"/>
    <w:rsid w:val="66F811B9"/>
    <w:rsid w:val="67294314"/>
    <w:rsid w:val="672F50CE"/>
    <w:rsid w:val="6747166D"/>
    <w:rsid w:val="676E524D"/>
    <w:rsid w:val="677435B2"/>
    <w:rsid w:val="679462E1"/>
    <w:rsid w:val="67A755AC"/>
    <w:rsid w:val="67BB3C84"/>
    <w:rsid w:val="67CA1E0A"/>
    <w:rsid w:val="67D079DD"/>
    <w:rsid w:val="67E0207F"/>
    <w:rsid w:val="67EF75F1"/>
    <w:rsid w:val="680447AD"/>
    <w:rsid w:val="68126575"/>
    <w:rsid w:val="682B7F8C"/>
    <w:rsid w:val="68427042"/>
    <w:rsid w:val="68503046"/>
    <w:rsid w:val="68866F70"/>
    <w:rsid w:val="689A7298"/>
    <w:rsid w:val="68B24209"/>
    <w:rsid w:val="68B406B1"/>
    <w:rsid w:val="68CF31B0"/>
    <w:rsid w:val="69124F16"/>
    <w:rsid w:val="691D7358"/>
    <w:rsid w:val="694A5205"/>
    <w:rsid w:val="69990490"/>
    <w:rsid w:val="69CD5C14"/>
    <w:rsid w:val="69CF0D33"/>
    <w:rsid w:val="69EE301F"/>
    <w:rsid w:val="69EF11DB"/>
    <w:rsid w:val="69FA77D7"/>
    <w:rsid w:val="69FF3EC7"/>
    <w:rsid w:val="6A022F6E"/>
    <w:rsid w:val="6A0F486E"/>
    <w:rsid w:val="6A261876"/>
    <w:rsid w:val="6A356EA0"/>
    <w:rsid w:val="6A3B6AC5"/>
    <w:rsid w:val="6A51725F"/>
    <w:rsid w:val="6A763138"/>
    <w:rsid w:val="6AAA163C"/>
    <w:rsid w:val="6ACC4104"/>
    <w:rsid w:val="6AD01D32"/>
    <w:rsid w:val="6AED1528"/>
    <w:rsid w:val="6B036F9E"/>
    <w:rsid w:val="6B0845B4"/>
    <w:rsid w:val="6B142D91"/>
    <w:rsid w:val="6B2F0D8E"/>
    <w:rsid w:val="6B9515D1"/>
    <w:rsid w:val="6B9946B3"/>
    <w:rsid w:val="6BB00113"/>
    <w:rsid w:val="6BCE6C7A"/>
    <w:rsid w:val="6C130ECF"/>
    <w:rsid w:val="6C2C29A8"/>
    <w:rsid w:val="6C506213"/>
    <w:rsid w:val="6C515AE7"/>
    <w:rsid w:val="6C662189"/>
    <w:rsid w:val="6C7007C7"/>
    <w:rsid w:val="6C891725"/>
    <w:rsid w:val="6CA75594"/>
    <w:rsid w:val="6D162FB8"/>
    <w:rsid w:val="6D2D1FFA"/>
    <w:rsid w:val="6D941BF7"/>
    <w:rsid w:val="6D9F4D54"/>
    <w:rsid w:val="6DA2073F"/>
    <w:rsid w:val="6DA53A5B"/>
    <w:rsid w:val="6DBB2864"/>
    <w:rsid w:val="6DE76850"/>
    <w:rsid w:val="6E106867"/>
    <w:rsid w:val="6E342806"/>
    <w:rsid w:val="6E3F209B"/>
    <w:rsid w:val="6E414065"/>
    <w:rsid w:val="6E521BF7"/>
    <w:rsid w:val="6E590390"/>
    <w:rsid w:val="6E6115D3"/>
    <w:rsid w:val="6EA74ABF"/>
    <w:rsid w:val="6EFC7F5B"/>
    <w:rsid w:val="6EFD0B15"/>
    <w:rsid w:val="6F3430E2"/>
    <w:rsid w:val="6F40431D"/>
    <w:rsid w:val="6F745BB9"/>
    <w:rsid w:val="6FAB1BDB"/>
    <w:rsid w:val="6FB20BD4"/>
    <w:rsid w:val="6FB650F7"/>
    <w:rsid w:val="6FBA59BE"/>
    <w:rsid w:val="6FD27A19"/>
    <w:rsid w:val="6FF11F92"/>
    <w:rsid w:val="700E257C"/>
    <w:rsid w:val="700E61C9"/>
    <w:rsid w:val="70296B3E"/>
    <w:rsid w:val="702C5727"/>
    <w:rsid w:val="70324462"/>
    <w:rsid w:val="70585F62"/>
    <w:rsid w:val="705A03FC"/>
    <w:rsid w:val="70611204"/>
    <w:rsid w:val="707A0720"/>
    <w:rsid w:val="7097660B"/>
    <w:rsid w:val="709B37D5"/>
    <w:rsid w:val="70D87F60"/>
    <w:rsid w:val="70EE3F7D"/>
    <w:rsid w:val="71031AA6"/>
    <w:rsid w:val="71096990"/>
    <w:rsid w:val="71A1054D"/>
    <w:rsid w:val="71A52B5D"/>
    <w:rsid w:val="71B3672D"/>
    <w:rsid w:val="71C62D26"/>
    <w:rsid w:val="71C64881"/>
    <w:rsid w:val="71DC40A5"/>
    <w:rsid w:val="71EC42E8"/>
    <w:rsid w:val="72094DAC"/>
    <w:rsid w:val="722C6DDA"/>
    <w:rsid w:val="72D276AC"/>
    <w:rsid w:val="72D86824"/>
    <w:rsid w:val="73445350"/>
    <w:rsid w:val="739A5FC5"/>
    <w:rsid w:val="73EA4838"/>
    <w:rsid w:val="740D4274"/>
    <w:rsid w:val="744F6855"/>
    <w:rsid w:val="74512859"/>
    <w:rsid w:val="745F3497"/>
    <w:rsid w:val="7460046C"/>
    <w:rsid w:val="74877556"/>
    <w:rsid w:val="74AB1A1D"/>
    <w:rsid w:val="74C9588E"/>
    <w:rsid w:val="74DD52D1"/>
    <w:rsid w:val="74E97204"/>
    <w:rsid w:val="74FA2C30"/>
    <w:rsid w:val="75475CD9"/>
    <w:rsid w:val="754D5C4B"/>
    <w:rsid w:val="75D763CA"/>
    <w:rsid w:val="75EB1FFB"/>
    <w:rsid w:val="76397D18"/>
    <w:rsid w:val="7662631E"/>
    <w:rsid w:val="769D02A6"/>
    <w:rsid w:val="76C240A7"/>
    <w:rsid w:val="76CD3516"/>
    <w:rsid w:val="76EA2DC0"/>
    <w:rsid w:val="774F5310"/>
    <w:rsid w:val="775246B7"/>
    <w:rsid w:val="775275D0"/>
    <w:rsid w:val="776B21D8"/>
    <w:rsid w:val="7784614A"/>
    <w:rsid w:val="779F1D78"/>
    <w:rsid w:val="77BB738F"/>
    <w:rsid w:val="781B0367"/>
    <w:rsid w:val="781E69D1"/>
    <w:rsid w:val="786C7AA7"/>
    <w:rsid w:val="78B82F4A"/>
    <w:rsid w:val="79000A9C"/>
    <w:rsid w:val="79282937"/>
    <w:rsid w:val="79371187"/>
    <w:rsid w:val="793D31C0"/>
    <w:rsid w:val="79451C25"/>
    <w:rsid w:val="797F7F64"/>
    <w:rsid w:val="79B40DB8"/>
    <w:rsid w:val="7A263B6B"/>
    <w:rsid w:val="7A2A4DB3"/>
    <w:rsid w:val="7A2B52B2"/>
    <w:rsid w:val="7A357680"/>
    <w:rsid w:val="7A383EA6"/>
    <w:rsid w:val="7A460C55"/>
    <w:rsid w:val="7A7A0D4D"/>
    <w:rsid w:val="7AF46346"/>
    <w:rsid w:val="7B0F2CE9"/>
    <w:rsid w:val="7B0F5EBF"/>
    <w:rsid w:val="7B130FB9"/>
    <w:rsid w:val="7B251319"/>
    <w:rsid w:val="7BF64EDE"/>
    <w:rsid w:val="7BF86ADA"/>
    <w:rsid w:val="7C400C1E"/>
    <w:rsid w:val="7C4C712B"/>
    <w:rsid w:val="7C655B23"/>
    <w:rsid w:val="7C776EA4"/>
    <w:rsid w:val="7C7B2E38"/>
    <w:rsid w:val="7C8673BE"/>
    <w:rsid w:val="7C995ED9"/>
    <w:rsid w:val="7CA926BD"/>
    <w:rsid w:val="7CB24380"/>
    <w:rsid w:val="7CBB428C"/>
    <w:rsid w:val="7CC12815"/>
    <w:rsid w:val="7CFE3BF6"/>
    <w:rsid w:val="7D2E7EAA"/>
    <w:rsid w:val="7DA3328C"/>
    <w:rsid w:val="7DAD1146"/>
    <w:rsid w:val="7DD11708"/>
    <w:rsid w:val="7DFA6951"/>
    <w:rsid w:val="7E156974"/>
    <w:rsid w:val="7E4827ED"/>
    <w:rsid w:val="7E54619A"/>
    <w:rsid w:val="7E892EA8"/>
    <w:rsid w:val="7E8C2643"/>
    <w:rsid w:val="7EA606B3"/>
    <w:rsid w:val="7EBD579E"/>
    <w:rsid w:val="7EC167BD"/>
    <w:rsid w:val="7F272D9E"/>
    <w:rsid w:val="7F6841F9"/>
    <w:rsid w:val="7F73649E"/>
    <w:rsid w:val="7F7F5CCD"/>
    <w:rsid w:val="7F8D57BE"/>
    <w:rsid w:val="7F9829DC"/>
    <w:rsid w:val="7FA719B8"/>
    <w:rsid w:val="7FB977D3"/>
    <w:rsid w:val="7FBA3C77"/>
    <w:rsid w:val="7FC9210C"/>
    <w:rsid w:val="7FE65C55"/>
    <w:rsid w:val="7FF13411"/>
    <w:rsid w:val="7FF3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qFormat="1"/>
    <w:lsdException w:name="Note Heading" w:semiHidden="1"/>
    <w:lsdException w:name="Body Text 2" w:uiPriority="0" w:unhideWhenUsed="0" w:qFormat="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宋体" w:eastAsia="黑体" w:hAnsi="Arial"/>
      <w:b/>
      <w:sz w:val="24"/>
      <w:szCs w:val="20"/>
    </w:rPr>
  </w:style>
  <w:style w:type="paragraph" w:styleId="5">
    <w:name w:val="heading 5"/>
    <w:basedOn w:val="a"/>
    <w:next w:val="a0"/>
    <w:link w:val="5Char"/>
    <w:uiPriority w:val="9"/>
    <w:qFormat/>
    <w:pPr>
      <w:keepNext/>
      <w:keepLines/>
      <w:spacing w:before="280" w:after="290" w:line="376" w:lineRule="auto"/>
      <w:outlineLvl w:val="4"/>
    </w:pPr>
    <w:rPr>
      <w:b/>
      <w:bCs/>
      <w:sz w:val="28"/>
      <w:szCs w:val="28"/>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uiPriority w:val="9"/>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
    <w:next w:val="a"/>
    <w:uiPriority w:val="39"/>
    <w:unhideWhenUsed/>
    <w:qFormat/>
    <w:pPr>
      <w:tabs>
        <w:tab w:val="right" w:leader="dot" w:pos="8296"/>
      </w:tabs>
      <w:ind w:leftChars="200" w:left="420"/>
    </w:pPr>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Char1"/>
    <w:qFormat/>
    <w:pPr>
      <w:jc w:val="left"/>
    </w:pPr>
  </w:style>
  <w:style w:type="paragraph" w:styleId="30">
    <w:name w:val="Body Text 3"/>
    <w:basedOn w:val="a"/>
    <w:link w:val="3Char0"/>
    <w:uiPriority w:val="99"/>
    <w:unhideWhenUsed/>
    <w:qFormat/>
    <w:pPr>
      <w:spacing w:after="120"/>
    </w:pPr>
    <w:rPr>
      <w:sz w:val="16"/>
      <w:szCs w:val="16"/>
    </w:rPr>
  </w:style>
  <w:style w:type="paragraph" w:styleId="a6">
    <w:name w:val="Body Text"/>
    <w:basedOn w:val="a"/>
    <w:link w:val="Char10"/>
    <w:unhideWhenUsed/>
    <w:qFormat/>
    <w:pPr>
      <w:spacing w:after="120"/>
    </w:pPr>
  </w:style>
  <w:style w:type="paragraph" w:styleId="a7">
    <w:name w:val="Body Text Indent"/>
    <w:basedOn w:val="a"/>
    <w:link w:val="Char"/>
    <w:qFormat/>
    <w:pPr>
      <w:ind w:firstLineChars="352" w:firstLine="830"/>
    </w:pPr>
    <w:rPr>
      <w:rFonts w:ascii="仿宋_GB2312" w:eastAsia="仿宋_GB2312"/>
      <w:kern w:val="0"/>
      <w:sz w:val="32"/>
      <w:szCs w:val="20"/>
    </w:rPr>
  </w:style>
  <w:style w:type="paragraph" w:styleId="21">
    <w:name w:val="List 2"/>
    <w:basedOn w:val="a"/>
    <w:uiPriority w:val="99"/>
    <w:unhideWhenUsed/>
    <w:qFormat/>
    <w:pPr>
      <w:ind w:leftChars="200" w:left="100" w:hangingChars="200" w:hanging="200"/>
      <w:contextualSpacing/>
    </w:pPr>
  </w:style>
  <w:style w:type="paragraph" w:styleId="31">
    <w:name w:val="toc 3"/>
    <w:basedOn w:val="a"/>
    <w:next w:val="a"/>
    <w:uiPriority w:val="39"/>
    <w:unhideWhenUsed/>
    <w:qFormat/>
    <w:pPr>
      <w:ind w:leftChars="400" w:left="840"/>
    </w:pPr>
  </w:style>
  <w:style w:type="paragraph" w:styleId="a8">
    <w:name w:val="Plain Text"/>
    <w:basedOn w:val="a"/>
    <w:link w:val="Char11"/>
    <w:qFormat/>
    <w:rPr>
      <w:rFonts w:ascii="宋体" w:hAnsi="Courier New"/>
      <w:kern w:val="0"/>
      <w:sz w:val="20"/>
      <w:szCs w:val="21"/>
    </w:rPr>
  </w:style>
  <w:style w:type="paragraph" w:styleId="a9">
    <w:name w:val="Date"/>
    <w:basedOn w:val="a"/>
    <w:next w:val="a"/>
    <w:link w:val="Char0"/>
    <w:uiPriority w:val="99"/>
    <w:unhideWhenUsed/>
    <w:qFormat/>
    <w:pPr>
      <w:ind w:leftChars="2500" w:left="100"/>
    </w:pPr>
  </w:style>
  <w:style w:type="paragraph" w:styleId="aa">
    <w:name w:val="Balloon Text"/>
    <w:basedOn w:val="a"/>
    <w:link w:val="Char2"/>
    <w:semiHidden/>
    <w:qFormat/>
    <w:rPr>
      <w:sz w:val="18"/>
      <w:szCs w:val="18"/>
    </w:rPr>
  </w:style>
  <w:style w:type="paragraph" w:styleId="ab">
    <w:name w:val="footer"/>
    <w:basedOn w:val="a"/>
    <w:link w:val="Char3"/>
    <w:unhideWhenUsed/>
    <w:qFormat/>
    <w:pPr>
      <w:tabs>
        <w:tab w:val="center" w:pos="4153"/>
        <w:tab w:val="right" w:pos="8306"/>
      </w:tabs>
      <w:snapToGrid w:val="0"/>
      <w:jc w:val="left"/>
    </w:pPr>
    <w:rPr>
      <w:kern w:val="0"/>
      <w:sz w:val="18"/>
      <w:szCs w:val="18"/>
    </w:rPr>
  </w:style>
  <w:style w:type="paragraph" w:styleId="ac">
    <w:name w:val="header"/>
    <w:basedOn w:val="a"/>
    <w:link w:val="Char12"/>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ad">
    <w:name w:val="List"/>
    <w:basedOn w:val="a"/>
    <w:uiPriority w:val="99"/>
    <w:unhideWhenUsed/>
    <w:qFormat/>
    <w:pPr>
      <w:ind w:left="200" w:hangingChars="200" w:hanging="200"/>
      <w:contextualSpacing/>
    </w:pPr>
  </w:style>
  <w:style w:type="paragraph" w:styleId="22">
    <w:name w:val="Body Text 2"/>
    <w:basedOn w:val="a"/>
    <w:next w:val="a6"/>
    <w:qFormat/>
    <w:pPr>
      <w:spacing w:after="120" w:line="480" w:lineRule="auto"/>
    </w:pPr>
    <w:rPr>
      <w:kern w:val="0"/>
      <w:sz w:val="20"/>
    </w:rPr>
  </w:style>
  <w:style w:type="paragraph" w:styleId="ae">
    <w:name w:val="Normal (Web)"/>
    <w:basedOn w:val="a"/>
    <w:uiPriority w:val="99"/>
    <w:unhideWhenUsed/>
    <w:qFormat/>
    <w:rPr>
      <w:rFonts w:ascii="Calibri" w:hAnsi="Calibri"/>
      <w:kern w:val="0"/>
      <w:sz w:val="24"/>
    </w:rPr>
  </w:style>
  <w:style w:type="paragraph" w:styleId="af">
    <w:name w:val="Title"/>
    <w:basedOn w:val="a"/>
    <w:next w:val="a"/>
    <w:link w:val="Char20"/>
    <w:qFormat/>
    <w:pPr>
      <w:widowControl/>
      <w:overflowPunct w:val="0"/>
      <w:autoSpaceDE w:val="0"/>
      <w:autoSpaceDN w:val="0"/>
      <w:adjustRightInd w:val="0"/>
      <w:jc w:val="center"/>
      <w:textAlignment w:val="baseline"/>
    </w:pPr>
    <w:rPr>
      <w:rFonts w:ascii="Cambria" w:hAnsi="Cambria"/>
      <w:b/>
      <w:bCs/>
      <w:sz w:val="32"/>
      <w:szCs w:val="32"/>
    </w:rPr>
  </w:style>
  <w:style w:type="paragraph" w:styleId="af0">
    <w:name w:val="annotation subject"/>
    <w:basedOn w:val="a5"/>
    <w:next w:val="a"/>
    <w:link w:val="Char4"/>
    <w:uiPriority w:val="99"/>
    <w:qFormat/>
    <w:rPr>
      <w:b/>
      <w:bCs/>
    </w:rPr>
  </w:style>
  <w:style w:type="paragraph" w:styleId="23">
    <w:name w:val="Body Text First Indent 2"/>
    <w:basedOn w:val="a7"/>
    <w:link w:val="2Char"/>
    <w:uiPriority w:val="99"/>
    <w:unhideWhenUsed/>
    <w:qFormat/>
    <w:pPr>
      <w:spacing w:after="120"/>
      <w:ind w:leftChars="200" w:left="420" w:firstLineChars="200" w:firstLine="420"/>
    </w:pPr>
    <w:rPr>
      <w:rFonts w:ascii="Times New Roman" w:eastAsia="宋体"/>
      <w:kern w:val="2"/>
      <w:sz w:val="21"/>
      <w:szCs w:val="24"/>
    </w:rPr>
  </w:style>
  <w:style w:type="table" w:styleId="af1">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Pr>
      <w:vertAlign w:val="superscript"/>
    </w:rPr>
  </w:style>
  <w:style w:type="character" w:styleId="af3">
    <w:name w:val="page number"/>
    <w:qFormat/>
    <w:rPr>
      <w:rFonts w:ascii="Arial" w:eastAsia="黑体" w:hAnsi="Arial" w:cs="Arial"/>
      <w:snapToGrid w:val="0"/>
      <w:kern w:val="0"/>
      <w:szCs w:val="21"/>
    </w:rPr>
  </w:style>
  <w:style w:type="character" w:styleId="af4">
    <w:name w:val="FollowedHyperlink"/>
    <w:uiPriority w:val="99"/>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iPriority w:val="99"/>
    <w:qFormat/>
    <w:rPr>
      <w:sz w:val="21"/>
      <w:szCs w:val="21"/>
    </w:rPr>
  </w:style>
  <w:style w:type="character" w:customStyle="1" w:styleId="Char3">
    <w:name w:val="页脚 Char"/>
    <w:link w:val="ab"/>
    <w:qFormat/>
    <w:rPr>
      <w:sz w:val="18"/>
      <w:szCs w:val="18"/>
    </w:rPr>
  </w:style>
  <w:style w:type="character" w:customStyle="1" w:styleId="1Char">
    <w:name w:val="标题 1 Char"/>
    <w:link w:val="1"/>
    <w:uiPriority w:val="9"/>
    <w:qFormat/>
    <w:rPr>
      <w:b/>
      <w:bCs/>
      <w:kern w:val="44"/>
      <w:sz w:val="44"/>
      <w:szCs w:val="44"/>
    </w:rPr>
  </w:style>
  <w:style w:type="character" w:customStyle="1" w:styleId="2Char1">
    <w:name w:val="标题 2 Char1"/>
    <w:link w:val="20"/>
    <w:uiPriority w:val="9"/>
    <w:qFormat/>
    <w:rPr>
      <w:rFonts w:ascii="Cambria" w:eastAsia="宋体" w:hAnsi="Cambria" w:cs="Times New Roman"/>
      <w:b/>
      <w:bCs/>
      <w:kern w:val="2"/>
      <w:sz w:val="32"/>
      <w:szCs w:val="32"/>
    </w:rPr>
  </w:style>
  <w:style w:type="character" w:customStyle="1" w:styleId="3Char">
    <w:name w:val="标题 3 Char"/>
    <w:link w:val="3"/>
    <w:uiPriority w:val="9"/>
    <w:qFormat/>
    <w:rPr>
      <w:b/>
      <w:bCs/>
      <w:kern w:val="2"/>
      <w:sz w:val="32"/>
      <w:szCs w:val="32"/>
    </w:rPr>
  </w:style>
  <w:style w:type="character" w:customStyle="1" w:styleId="5Char">
    <w:name w:val="标题 5 Char"/>
    <w:link w:val="5"/>
    <w:uiPriority w:val="9"/>
    <w:qFormat/>
    <w:rPr>
      <w:rFonts w:ascii="Times New Roman" w:hAnsi="Times New Roman"/>
      <w:b/>
      <w:bCs/>
      <w:kern w:val="2"/>
      <w:sz w:val="28"/>
      <w:szCs w:val="28"/>
    </w:rPr>
  </w:style>
  <w:style w:type="character" w:customStyle="1" w:styleId="8Char1">
    <w:name w:val="标题 8 Char1"/>
    <w:link w:val="8"/>
    <w:uiPriority w:val="9"/>
    <w:qFormat/>
    <w:rPr>
      <w:rFonts w:ascii="等线 Light" w:eastAsia="等线 Light" w:hAnsi="等线 Light" w:cs="Times New Roman"/>
      <w:kern w:val="2"/>
      <w:sz w:val="24"/>
      <w:szCs w:val="24"/>
    </w:rPr>
  </w:style>
  <w:style w:type="character" w:customStyle="1" w:styleId="9Char">
    <w:name w:val="标题 9 Char"/>
    <w:link w:val="9"/>
    <w:uiPriority w:val="9"/>
    <w:qFormat/>
    <w:rPr>
      <w:rFonts w:ascii="Cambria" w:eastAsia="宋体" w:hAnsi="Cambria" w:cs="Times New Roman"/>
      <w:kern w:val="2"/>
      <w:sz w:val="21"/>
      <w:szCs w:val="21"/>
    </w:rPr>
  </w:style>
  <w:style w:type="character" w:customStyle="1" w:styleId="Char1">
    <w:name w:val="批注文字 Char1"/>
    <w:link w:val="a5"/>
    <w:qFormat/>
    <w:rPr>
      <w:rFonts w:ascii="Times New Roman" w:hAnsi="Times New Roman"/>
      <w:kern w:val="2"/>
      <w:sz w:val="21"/>
      <w:szCs w:val="24"/>
    </w:rPr>
  </w:style>
  <w:style w:type="character" w:customStyle="1" w:styleId="3Char0">
    <w:name w:val="正文文本 3 Char"/>
    <w:link w:val="30"/>
    <w:uiPriority w:val="99"/>
    <w:qFormat/>
    <w:rPr>
      <w:kern w:val="2"/>
      <w:sz w:val="16"/>
      <w:szCs w:val="16"/>
    </w:rPr>
  </w:style>
  <w:style w:type="character" w:customStyle="1" w:styleId="Char10">
    <w:name w:val="正文文本 Char1"/>
    <w:link w:val="a6"/>
    <w:qFormat/>
    <w:rPr>
      <w:rFonts w:ascii="Times New Roman" w:hAnsi="Times New Roman"/>
      <w:kern w:val="2"/>
      <w:sz w:val="21"/>
      <w:szCs w:val="24"/>
    </w:rPr>
  </w:style>
  <w:style w:type="character" w:customStyle="1" w:styleId="Char20">
    <w:name w:val="标题 Char2"/>
    <w:link w:val="af"/>
    <w:qFormat/>
    <w:rPr>
      <w:rFonts w:ascii="Cambria" w:hAnsi="Cambria" w:cs="Times New Roman"/>
      <w:b/>
      <w:bCs/>
      <w:kern w:val="2"/>
      <w:sz w:val="32"/>
      <w:szCs w:val="32"/>
    </w:rPr>
  </w:style>
  <w:style w:type="character" w:customStyle="1" w:styleId="Char">
    <w:name w:val="正文文本缩进 Char"/>
    <w:link w:val="a7"/>
    <w:qFormat/>
    <w:rPr>
      <w:rFonts w:ascii="仿宋_GB2312" w:eastAsia="仿宋_GB2312" w:hAnsi="Times New Roman" w:cs="Times New Roman"/>
      <w:sz w:val="32"/>
      <w:szCs w:val="20"/>
    </w:rPr>
  </w:style>
  <w:style w:type="character" w:customStyle="1" w:styleId="Char11">
    <w:name w:val="纯文本 Char1"/>
    <w:link w:val="a8"/>
    <w:qFormat/>
    <w:rPr>
      <w:rFonts w:ascii="宋体" w:eastAsia="宋体" w:hAnsi="Courier New" w:cs="Courier New"/>
      <w:szCs w:val="21"/>
    </w:rPr>
  </w:style>
  <w:style w:type="character" w:customStyle="1" w:styleId="Char0">
    <w:name w:val="日期 Char"/>
    <w:link w:val="a9"/>
    <w:uiPriority w:val="99"/>
    <w:qFormat/>
    <w:rPr>
      <w:rFonts w:ascii="Times New Roman" w:hAnsi="Times New Roman"/>
      <w:kern w:val="2"/>
      <w:sz w:val="21"/>
      <w:szCs w:val="24"/>
    </w:rPr>
  </w:style>
  <w:style w:type="character" w:customStyle="1" w:styleId="Char2">
    <w:name w:val="批注框文本 Char"/>
    <w:link w:val="aa"/>
    <w:semiHidden/>
    <w:qFormat/>
    <w:rPr>
      <w:kern w:val="2"/>
      <w:sz w:val="18"/>
      <w:szCs w:val="18"/>
    </w:rPr>
  </w:style>
  <w:style w:type="character" w:customStyle="1" w:styleId="Char12">
    <w:name w:val="页眉 Char1"/>
    <w:link w:val="ac"/>
    <w:qFormat/>
    <w:rPr>
      <w:sz w:val="18"/>
      <w:szCs w:val="18"/>
    </w:rPr>
  </w:style>
  <w:style w:type="character" w:customStyle="1" w:styleId="Char4">
    <w:name w:val="批注主题 Char"/>
    <w:link w:val="af0"/>
    <w:uiPriority w:val="99"/>
    <w:qFormat/>
    <w:rPr>
      <w:rFonts w:ascii="Times New Roman" w:hAnsi="Times New Roman"/>
      <w:b/>
      <w:bCs/>
      <w:kern w:val="2"/>
      <w:sz w:val="21"/>
      <w:szCs w:val="24"/>
    </w:rPr>
  </w:style>
  <w:style w:type="character" w:customStyle="1" w:styleId="2Char">
    <w:name w:val="正文首行缩进 2 Char"/>
    <w:link w:val="23"/>
    <w:uiPriority w:val="99"/>
    <w:semiHidden/>
    <w:qFormat/>
    <w:rPr>
      <w:kern w:val="2"/>
      <w:sz w:val="21"/>
      <w:szCs w:val="24"/>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apple-style-span">
    <w:name w:val="apple-style-span"/>
    <w:qFormat/>
  </w:style>
  <w:style w:type="character" w:customStyle="1" w:styleId="af7">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21">
    <w:name w:val="纯文本 Char2"/>
    <w:qFormat/>
    <w:rPr>
      <w:rFonts w:ascii="宋体" w:hAnsi="Courier New" w:cs="Arial"/>
      <w:snapToGrid w:val="0"/>
      <w:szCs w:val="21"/>
    </w:rPr>
  </w:style>
  <w:style w:type="character" w:customStyle="1" w:styleId="Char5">
    <w:name w:val="批注文字 Char"/>
    <w:qFormat/>
    <w:rPr>
      <w:rFonts w:ascii="Times New Roman" w:hAnsi="Times New Roman"/>
      <w:kern w:val="2"/>
      <w:sz w:val="21"/>
      <w:szCs w:val="24"/>
    </w:rPr>
  </w:style>
  <w:style w:type="character" w:customStyle="1" w:styleId="11">
    <w:name w:val="标题 1 字符1"/>
    <w:qFormat/>
    <w:rPr>
      <w:b/>
      <w:bCs/>
      <w:kern w:val="44"/>
      <w:sz w:val="44"/>
      <w:szCs w:val="44"/>
    </w:rPr>
  </w:style>
  <w:style w:type="character" w:customStyle="1" w:styleId="2CharChar">
    <w:name w:val="正文2 Char Char"/>
    <w:link w:val="24"/>
    <w:qFormat/>
    <w:rPr>
      <w:sz w:val="24"/>
    </w:rPr>
  </w:style>
  <w:style w:type="paragraph" w:customStyle="1" w:styleId="24">
    <w:name w:val="正文2"/>
    <w:basedOn w:val="a"/>
    <w:link w:val="2CharChar"/>
    <w:qFormat/>
    <w:pPr>
      <w:adjustRightInd w:val="0"/>
      <w:spacing w:before="156" w:line="360" w:lineRule="auto"/>
      <w:ind w:firstLineChars="200" w:firstLine="510"/>
    </w:pPr>
    <w:rPr>
      <w:kern w:val="0"/>
      <w:sz w:val="24"/>
      <w:szCs w:val="20"/>
    </w:rPr>
  </w:style>
  <w:style w:type="character" w:customStyle="1" w:styleId="Char6">
    <w:name w:val="页眉 Char"/>
    <w:uiPriority w:val="99"/>
    <w:qFormat/>
    <w:rPr>
      <w:lang w:eastAsia="zh-CN"/>
    </w:rPr>
  </w:style>
  <w:style w:type="character" w:customStyle="1" w:styleId="NormalCharacter">
    <w:name w:val="NormalCharacter"/>
    <w:qFormat/>
  </w:style>
  <w:style w:type="character" w:customStyle="1" w:styleId="af8">
    <w:name w:val="标题 英文"/>
    <w:uiPriority w:val="99"/>
    <w:qFormat/>
    <w:rPr>
      <w:rFonts w:ascii="Times" w:hAnsi="Times" w:cs="Times"/>
      <w:sz w:val="40"/>
      <w:szCs w:val="40"/>
    </w:rPr>
  </w:style>
  <w:style w:type="character" w:customStyle="1" w:styleId="25">
    <w:name w:val="正文首行缩进 2 字符"/>
    <w:uiPriority w:val="99"/>
    <w:qFormat/>
    <w:rPr>
      <w:kern w:val="2"/>
      <w:sz w:val="21"/>
      <w:szCs w:val="24"/>
    </w:rPr>
  </w:style>
  <w:style w:type="character" w:customStyle="1" w:styleId="Char13">
    <w:name w:val="标题 Char1"/>
    <w:uiPriority w:val="10"/>
    <w:qFormat/>
    <w:rPr>
      <w:rFonts w:ascii="Calibri" w:hAnsi="Calibri"/>
      <w:b/>
      <w:sz w:val="24"/>
      <w:lang w:val="en-GB"/>
    </w:rPr>
  </w:style>
  <w:style w:type="character" w:customStyle="1" w:styleId="8Char">
    <w:name w:val="标题 8 Char"/>
    <w:qFormat/>
    <w:rPr>
      <w:rFonts w:ascii="Arial" w:eastAsia="黑体" w:hAnsi="Arial"/>
      <w:kern w:val="2"/>
      <w:sz w:val="24"/>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9">
    <w:name w:val="正文文本 字符"/>
    <w:qFormat/>
    <w:rPr>
      <w:rFonts w:ascii="Times New Roman" w:hAnsi="Times New Roman"/>
      <w:kern w:val="2"/>
      <w:sz w:val="21"/>
      <w:szCs w:val="24"/>
    </w:rPr>
  </w:style>
  <w:style w:type="character" w:customStyle="1" w:styleId="Char7">
    <w:name w:val="纯文本 Char"/>
    <w:qFormat/>
    <w:rPr>
      <w:rFonts w:ascii="宋体" w:eastAsia="宋体" w:hAnsi="Courier New" w:cs="Courier New"/>
      <w:szCs w:val="21"/>
    </w:rPr>
  </w:style>
  <w:style w:type="character" w:customStyle="1" w:styleId="Char8">
    <w:name w:val="正文文本 Char"/>
    <w:qFormat/>
    <w:rPr>
      <w:rFonts w:ascii="Times New Roman" w:hAnsi="Times New Roman"/>
      <w:kern w:val="2"/>
      <w:sz w:val="21"/>
      <w:szCs w:val="24"/>
    </w:rPr>
  </w:style>
  <w:style w:type="character" w:customStyle="1" w:styleId="12">
    <w:name w:val="批注文字 字符1"/>
    <w:qFormat/>
    <w:rPr>
      <w:rFonts w:ascii="Times New Roman" w:hAnsi="Times New Roman"/>
      <w:kern w:val="2"/>
      <w:sz w:val="21"/>
      <w:szCs w:val="24"/>
    </w:rPr>
  </w:style>
  <w:style w:type="character" w:customStyle="1" w:styleId="afa">
    <w:name w:val="批注文字 字符"/>
    <w:qFormat/>
    <w:rPr>
      <w:rFonts w:ascii="Times New Roman" w:hAnsi="Times New Roman"/>
      <w:kern w:val="2"/>
      <w:sz w:val="21"/>
      <w:szCs w:val="24"/>
    </w:rPr>
  </w:style>
  <w:style w:type="character" w:customStyle="1" w:styleId="Style76">
    <w:name w:val="_Style 76"/>
    <w:uiPriority w:val="99"/>
    <w:unhideWhenUsed/>
    <w:qFormat/>
    <w:rPr>
      <w:color w:val="605E5C"/>
      <w:shd w:val="clear" w:color="auto" w:fill="E1DFDD"/>
    </w:rPr>
  </w:style>
  <w:style w:type="character" w:customStyle="1" w:styleId="26">
    <w:name w:val="纯文本 字符2"/>
    <w:qFormat/>
    <w:rPr>
      <w:rFonts w:ascii="宋体" w:eastAsia="宋体" w:hAnsi="Courier New" w:cs="Courier New"/>
      <w:szCs w:val="21"/>
    </w:rPr>
  </w:style>
  <w:style w:type="character" w:customStyle="1" w:styleId="13">
    <w:name w:val="纯文本 字符1"/>
    <w:qFormat/>
    <w:rPr>
      <w:rFonts w:ascii="宋体" w:hAnsi="Courier New"/>
    </w:rPr>
  </w:style>
  <w:style w:type="character" w:customStyle="1" w:styleId="afb">
    <w:name w:val="正文文本缩进 字符"/>
    <w:qFormat/>
    <w:rPr>
      <w:rFonts w:ascii="仿宋_GB2312" w:eastAsia="仿宋_GB2312" w:hAnsi="Times New Roman" w:cs="Times New Roman"/>
      <w:sz w:val="32"/>
      <w:szCs w:val="20"/>
    </w:rPr>
  </w:style>
  <w:style w:type="character" w:customStyle="1" w:styleId="Char9">
    <w:name w:val="标题 Char"/>
    <w:uiPriority w:val="10"/>
    <w:qFormat/>
    <w:rPr>
      <w:rFonts w:ascii="Cambria" w:hAnsi="Cambria" w:cs="Times New Roman"/>
      <w:b/>
      <w:bCs/>
      <w:kern w:val="2"/>
      <w:sz w:val="32"/>
      <w:szCs w:val="32"/>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afc">
    <w:name w:val="正文段"/>
    <w:basedOn w:val="a"/>
    <w:qFormat/>
    <w:pPr>
      <w:widowControl/>
      <w:snapToGrid w:val="0"/>
      <w:spacing w:afterLines="50" w:after="50"/>
      <w:ind w:firstLineChars="200" w:firstLine="200"/>
    </w:pPr>
    <w:rPr>
      <w:kern w:val="0"/>
      <w:sz w:val="24"/>
      <w:szCs w:val="20"/>
    </w:rPr>
  </w:style>
  <w:style w:type="paragraph" w:customStyle="1" w:styleId="afd">
    <w:name w:val="表格文字"/>
    <w:basedOn w:val="a"/>
    <w:next w:val="a6"/>
    <w:qFormat/>
    <w:pPr>
      <w:adjustRightInd w:val="0"/>
      <w:spacing w:line="420" w:lineRule="atLeast"/>
      <w:jc w:val="left"/>
      <w:textAlignment w:val="baseline"/>
    </w:pPr>
    <w:rPr>
      <w:kern w:val="0"/>
    </w:rPr>
  </w:style>
  <w:style w:type="paragraph" w:styleId="afe">
    <w:name w:val="List Paragraph"/>
    <w:basedOn w:val="a"/>
    <w:uiPriority w:val="34"/>
    <w:qFormat/>
    <w:pPr>
      <w:ind w:firstLineChars="200" w:firstLine="420"/>
    </w:pPr>
  </w:style>
  <w:style w:type="paragraph" w:customStyle="1" w:styleId="Style92">
    <w:name w:val="_Style 92"/>
    <w:uiPriority w:val="99"/>
    <w:unhideWhenUsed/>
    <w:qFormat/>
    <w:pPr>
      <w:widowControl w:val="0"/>
      <w:jc w:val="both"/>
    </w:pPr>
    <w:rPr>
      <w:kern w:val="2"/>
      <w:sz w:val="21"/>
      <w:szCs w:val="24"/>
    </w:rPr>
  </w:style>
  <w:style w:type="paragraph" w:customStyle="1" w:styleId="ListParagraph1e495830-d550-450c-9fed-5b2a0c1aa591">
    <w:name w:val="List Paragraph_1e495830-d550-450c-9fed-5b2a0c1aa591"/>
    <w:basedOn w:val="a"/>
    <w:uiPriority w:val="34"/>
    <w:qFormat/>
    <w:pPr>
      <w:ind w:firstLineChars="200" w:firstLine="420"/>
    </w:pPr>
  </w:style>
  <w:style w:type="paragraph" w:customStyle="1" w:styleId="14">
    <w:name w:val="正文缩进1"/>
    <w:basedOn w:val="a"/>
    <w:next w:val="a7"/>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CharCharCharChar">
    <w:name w:val="Char Char Char Char"/>
    <w:basedOn w:val="a"/>
    <w:qFormat/>
    <w:pPr>
      <w:widowControl/>
      <w:spacing w:after="160" w:line="240" w:lineRule="exact"/>
      <w:jc w:val="left"/>
    </w:pPr>
  </w:style>
  <w:style w:type="paragraph" w:customStyle="1" w:styleId="Style89">
    <w:name w:val="_Style 89"/>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15">
    <w:name w:val="正文文本首行缩进1"/>
    <w:basedOn w:val="a6"/>
    <w:qFormat/>
    <w:pPr>
      <w:ind w:firstLineChars="100" w:firstLine="100"/>
    </w:pPr>
  </w:style>
  <w:style w:type="paragraph" w:customStyle="1" w:styleId="Style94">
    <w:name w:val="_Style 94"/>
    <w:uiPriority w:val="99"/>
    <w:unhideWhenUsed/>
    <w:qFormat/>
    <w:rPr>
      <w:kern w:val="2"/>
      <w:sz w:val="21"/>
      <w:szCs w:val="24"/>
    </w:rPr>
  </w:style>
  <w:style w:type="paragraph" w:customStyle="1" w:styleId="16">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FF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qFormat="1"/>
    <w:lsdException w:name="Note Heading" w:semiHidden="1"/>
    <w:lsdException w:name="Body Text 2" w:uiPriority="0" w:unhideWhenUsed="0" w:qFormat="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宋体" w:eastAsia="黑体" w:hAnsi="Arial"/>
      <w:b/>
      <w:sz w:val="24"/>
      <w:szCs w:val="20"/>
    </w:rPr>
  </w:style>
  <w:style w:type="paragraph" w:styleId="5">
    <w:name w:val="heading 5"/>
    <w:basedOn w:val="a"/>
    <w:next w:val="a0"/>
    <w:link w:val="5Char"/>
    <w:uiPriority w:val="9"/>
    <w:qFormat/>
    <w:pPr>
      <w:keepNext/>
      <w:keepLines/>
      <w:spacing w:before="280" w:after="290" w:line="376" w:lineRule="auto"/>
      <w:outlineLvl w:val="4"/>
    </w:pPr>
    <w:rPr>
      <w:b/>
      <w:bCs/>
      <w:sz w:val="28"/>
      <w:szCs w:val="28"/>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uiPriority w:val="9"/>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
    <w:next w:val="a"/>
    <w:uiPriority w:val="39"/>
    <w:unhideWhenUsed/>
    <w:qFormat/>
    <w:pPr>
      <w:tabs>
        <w:tab w:val="right" w:leader="dot" w:pos="8296"/>
      </w:tabs>
      <w:ind w:leftChars="200" w:left="420"/>
    </w:pPr>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Char1"/>
    <w:qFormat/>
    <w:pPr>
      <w:jc w:val="left"/>
    </w:pPr>
  </w:style>
  <w:style w:type="paragraph" w:styleId="30">
    <w:name w:val="Body Text 3"/>
    <w:basedOn w:val="a"/>
    <w:link w:val="3Char0"/>
    <w:uiPriority w:val="99"/>
    <w:unhideWhenUsed/>
    <w:qFormat/>
    <w:pPr>
      <w:spacing w:after="120"/>
    </w:pPr>
    <w:rPr>
      <w:sz w:val="16"/>
      <w:szCs w:val="16"/>
    </w:rPr>
  </w:style>
  <w:style w:type="paragraph" w:styleId="a6">
    <w:name w:val="Body Text"/>
    <w:basedOn w:val="a"/>
    <w:link w:val="Char10"/>
    <w:unhideWhenUsed/>
    <w:qFormat/>
    <w:pPr>
      <w:spacing w:after="120"/>
    </w:pPr>
  </w:style>
  <w:style w:type="paragraph" w:styleId="a7">
    <w:name w:val="Body Text Indent"/>
    <w:basedOn w:val="a"/>
    <w:link w:val="Char"/>
    <w:qFormat/>
    <w:pPr>
      <w:ind w:firstLineChars="352" w:firstLine="830"/>
    </w:pPr>
    <w:rPr>
      <w:rFonts w:ascii="仿宋_GB2312" w:eastAsia="仿宋_GB2312"/>
      <w:kern w:val="0"/>
      <w:sz w:val="32"/>
      <w:szCs w:val="20"/>
    </w:rPr>
  </w:style>
  <w:style w:type="paragraph" w:styleId="21">
    <w:name w:val="List 2"/>
    <w:basedOn w:val="a"/>
    <w:uiPriority w:val="99"/>
    <w:unhideWhenUsed/>
    <w:qFormat/>
    <w:pPr>
      <w:ind w:leftChars="200" w:left="100" w:hangingChars="200" w:hanging="200"/>
      <w:contextualSpacing/>
    </w:pPr>
  </w:style>
  <w:style w:type="paragraph" w:styleId="31">
    <w:name w:val="toc 3"/>
    <w:basedOn w:val="a"/>
    <w:next w:val="a"/>
    <w:uiPriority w:val="39"/>
    <w:unhideWhenUsed/>
    <w:qFormat/>
    <w:pPr>
      <w:ind w:leftChars="400" w:left="840"/>
    </w:pPr>
  </w:style>
  <w:style w:type="paragraph" w:styleId="a8">
    <w:name w:val="Plain Text"/>
    <w:basedOn w:val="a"/>
    <w:link w:val="Char11"/>
    <w:qFormat/>
    <w:rPr>
      <w:rFonts w:ascii="宋体" w:hAnsi="Courier New"/>
      <w:kern w:val="0"/>
      <w:sz w:val="20"/>
      <w:szCs w:val="21"/>
    </w:rPr>
  </w:style>
  <w:style w:type="paragraph" w:styleId="a9">
    <w:name w:val="Date"/>
    <w:basedOn w:val="a"/>
    <w:next w:val="a"/>
    <w:link w:val="Char0"/>
    <w:uiPriority w:val="99"/>
    <w:unhideWhenUsed/>
    <w:qFormat/>
    <w:pPr>
      <w:ind w:leftChars="2500" w:left="100"/>
    </w:pPr>
  </w:style>
  <w:style w:type="paragraph" w:styleId="aa">
    <w:name w:val="Balloon Text"/>
    <w:basedOn w:val="a"/>
    <w:link w:val="Char2"/>
    <w:semiHidden/>
    <w:qFormat/>
    <w:rPr>
      <w:sz w:val="18"/>
      <w:szCs w:val="18"/>
    </w:rPr>
  </w:style>
  <w:style w:type="paragraph" w:styleId="ab">
    <w:name w:val="footer"/>
    <w:basedOn w:val="a"/>
    <w:link w:val="Char3"/>
    <w:unhideWhenUsed/>
    <w:qFormat/>
    <w:pPr>
      <w:tabs>
        <w:tab w:val="center" w:pos="4153"/>
        <w:tab w:val="right" w:pos="8306"/>
      </w:tabs>
      <w:snapToGrid w:val="0"/>
      <w:jc w:val="left"/>
    </w:pPr>
    <w:rPr>
      <w:kern w:val="0"/>
      <w:sz w:val="18"/>
      <w:szCs w:val="18"/>
    </w:rPr>
  </w:style>
  <w:style w:type="paragraph" w:styleId="ac">
    <w:name w:val="header"/>
    <w:basedOn w:val="a"/>
    <w:link w:val="Char12"/>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ad">
    <w:name w:val="List"/>
    <w:basedOn w:val="a"/>
    <w:uiPriority w:val="99"/>
    <w:unhideWhenUsed/>
    <w:qFormat/>
    <w:pPr>
      <w:ind w:left="200" w:hangingChars="200" w:hanging="200"/>
      <w:contextualSpacing/>
    </w:pPr>
  </w:style>
  <w:style w:type="paragraph" w:styleId="22">
    <w:name w:val="Body Text 2"/>
    <w:basedOn w:val="a"/>
    <w:next w:val="a6"/>
    <w:qFormat/>
    <w:pPr>
      <w:spacing w:after="120" w:line="480" w:lineRule="auto"/>
    </w:pPr>
    <w:rPr>
      <w:kern w:val="0"/>
      <w:sz w:val="20"/>
    </w:rPr>
  </w:style>
  <w:style w:type="paragraph" w:styleId="ae">
    <w:name w:val="Normal (Web)"/>
    <w:basedOn w:val="a"/>
    <w:uiPriority w:val="99"/>
    <w:unhideWhenUsed/>
    <w:qFormat/>
    <w:rPr>
      <w:rFonts w:ascii="Calibri" w:hAnsi="Calibri"/>
      <w:kern w:val="0"/>
      <w:sz w:val="24"/>
    </w:rPr>
  </w:style>
  <w:style w:type="paragraph" w:styleId="af">
    <w:name w:val="Title"/>
    <w:basedOn w:val="a"/>
    <w:next w:val="a"/>
    <w:link w:val="Char20"/>
    <w:qFormat/>
    <w:pPr>
      <w:widowControl/>
      <w:overflowPunct w:val="0"/>
      <w:autoSpaceDE w:val="0"/>
      <w:autoSpaceDN w:val="0"/>
      <w:adjustRightInd w:val="0"/>
      <w:jc w:val="center"/>
      <w:textAlignment w:val="baseline"/>
    </w:pPr>
    <w:rPr>
      <w:rFonts w:ascii="Cambria" w:hAnsi="Cambria"/>
      <w:b/>
      <w:bCs/>
      <w:sz w:val="32"/>
      <w:szCs w:val="32"/>
    </w:rPr>
  </w:style>
  <w:style w:type="paragraph" w:styleId="af0">
    <w:name w:val="annotation subject"/>
    <w:basedOn w:val="a5"/>
    <w:next w:val="a"/>
    <w:link w:val="Char4"/>
    <w:uiPriority w:val="99"/>
    <w:qFormat/>
    <w:rPr>
      <w:b/>
      <w:bCs/>
    </w:rPr>
  </w:style>
  <w:style w:type="paragraph" w:styleId="23">
    <w:name w:val="Body Text First Indent 2"/>
    <w:basedOn w:val="a7"/>
    <w:link w:val="2Char"/>
    <w:uiPriority w:val="99"/>
    <w:unhideWhenUsed/>
    <w:qFormat/>
    <w:pPr>
      <w:spacing w:after="120"/>
      <w:ind w:leftChars="200" w:left="420" w:firstLineChars="200" w:firstLine="420"/>
    </w:pPr>
    <w:rPr>
      <w:rFonts w:ascii="Times New Roman" w:eastAsia="宋体"/>
      <w:kern w:val="2"/>
      <w:sz w:val="21"/>
      <w:szCs w:val="24"/>
    </w:rPr>
  </w:style>
  <w:style w:type="table" w:styleId="af1">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Pr>
      <w:vertAlign w:val="superscript"/>
    </w:rPr>
  </w:style>
  <w:style w:type="character" w:styleId="af3">
    <w:name w:val="page number"/>
    <w:qFormat/>
    <w:rPr>
      <w:rFonts w:ascii="Arial" w:eastAsia="黑体" w:hAnsi="Arial" w:cs="Arial"/>
      <w:snapToGrid w:val="0"/>
      <w:kern w:val="0"/>
      <w:szCs w:val="21"/>
    </w:rPr>
  </w:style>
  <w:style w:type="character" w:styleId="af4">
    <w:name w:val="FollowedHyperlink"/>
    <w:uiPriority w:val="99"/>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iPriority w:val="99"/>
    <w:qFormat/>
    <w:rPr>
      <w:sz w:val="21"/>
      <w:szCs w:val="21"/>
    </w:rPr>
  </w:style>
  <w:style w:type="character" w:customStyle="1" w:styleId="Char3">
    <w:name w:val="页脚 Char"/>
    <w:link w:val="ab"/>
    <w:qFormat/>
    <w:rPr>
      <w:sz w:val="18"/>
      <w:szCs w:val="18"/>
    </w:rPr>
  </w:style>
  <w:style w:type="character" w:customStyle="1" w:styleId="1Char">
    <w:name w:val="标题 1 Char"/>
    <w:link w:val="1"/>
    <w:uiPriority w:val="9"/>
    <w:qFormat/>
    <w:rPr>
      <w:b/>
      <w:bCs/>
      <w:kern w:val="44"/>
      <w:sz w:val="44"/>
      <w:szCs w:val="44"/>
    </w:rPr>
  </w:style>
  <w:style w:type="character" w:customStyle="1" w:styleId="2Char1">
    <w:name w:val="标题 2 Char1"/>
    <w:link w:val="20"/>
    <w:uiPriority w:val="9"/>
    <w:qFormat/>
    <w:rPr>
      <w:rFonts w:ascii="Cambria" w:eastAsia="宋体" w:hAnsi="Cambria" w:cs="Times New Roman"/>
      <w:b/>
      <w:bCs/>
      <w:kern w:val="2"/>
      <w:sz w:val="32"/>
      <w:szCs w:val="32"/>
    </w:rPr>
  </w:style>
  <w:style w:type="character" w:customStyle="1" w:styleId="3Char">
    <w:name w:val="标题 3 Char"/>
    <w:link w:val="3"/>
    <w:uiPriority w:val="9"/>
    <w:qFormat/>
    <w:rPr>
      <w:b/>
      <w:bCs/>
      <w:kern w:val="2"/>
      <w:sz w:val="32"/>
      <w:szCs w:val="32"/>
    </w:rPr>
  </w:style>
  <w:style w:type="character" w:customStyle="1" w:styleId="5Char">
    <w:name w:val="标题 5 Char"/>
    <w:link w:val="5"/>
    <w:uiPriority w:val="9"/>
    <w:qFormat/>
    <w:rPr>
      <w:rFonts w:ascii="Times New Roman" w:hAnsi="Times New Roman"/>
      <w:b/>
      <w:bCs/>
      <w:kern w:val="2"/>
      <w:sz w:val="28"/>
      <w:szCs w:val="28"/>
    </w:rPr>
  </w:style>
  <w:style w:type="character" w:customStyle="1" w:styleId="8Char1">
    <w:name w:val="标题 8 Char1"/>
    <w:link w:val="8"/>
    <w:uiPriority w:val="9"/>
    <w:qFormat/>
    <w:rPr>
      <w:rFonts w:ascii="等线 Light" w:eastAsia="等线 Light" w:hAnsi="等线 Light" w:cs="Times New Roman"/>
      <w:kern w:val="2"/>
      <w:sz w:val="24"/>
      <w:szCs w:val="24"/>
    </w:rPr>
  </w:style>
  <w:style w:type="character" w:customStyle="1" w:styleId="9Char">
    <w:name w:val="标题 9 Char"/>
    <w:link w:val="9"/>
    <w:uiPriority w:val="9"/>
    <w:qFormat/>
    <w:rPr>
      <w:rFonts w:ascii="Cambria" w:eastAsia="宋体" w:hAnsi="Cambria" w:cs="Times New Roman"/>
      <w:kern w:val="2"/>
      <w:sz w:val="21"/>
      <w:szCs w:val="21"/>
    </w:rPr>
  </w:style>
  <w:style w:type="character" w:customStyle="1" w:styleId="Char1">
    <w:name w:val="批注文字 Char1"/>
    <w:link w:val="a5"/>
    <w:qFormat/>
    <w:rPr>
      <w:rFonts w:ascii="Times New Roman" w:hAnsi="Times New Roman"/>
      <w:kern w:val="2"/>
      <w:sz w:val="21"/>
      <w:szCs w:val="24"/>
    </w:rPr>
  </w:style>
  <w:style w:type="character" w:customStyle="1" w:styleId="3Char0">
    <w:name w:val="正文文本 3 Char"/>
    <w:link w:val="30"/>
    <w:uiPriority w:val="99"/>
    <w:qFormat/>
    <w:rPr>
      <w:kern w:val="2"/>
      <w:sz w:val="16"/>
      <w:szCs w:val="16"/>
    </w:rPr>
  </w:style>
  <w:style w:type="character" w:customStyle="1" w:styleId="Char10">
    <w:name w:val="正文文本 Char1"/>
    <w:link w:val="a6"/>
    <w:qFormat/>
    <w:rPr>
      <w:rFonts w:ascii="Times New Roman" w:hAnsi="Times New Roman"/>
      <w:kern w:val="2"/>
      <w:sz w:val="21"/>
      <w:szCs w:val="24"/>
    </w:rPr>
  </w:style>
  <w:style w:type="character" w:customStyle="1" w:styleId="Char20">
    <w:name w:val="标题 Char2"/>
    <w:link w:val="af"/>
    <w:qFormat/>
    <w:rPr>
      <w:rFonts w:ascii="Cambria" w:hAnsi="Cambria" w:cs="Times New Roman"/>
      <w:b/>
      <w:bCs/>
      <w:kern w:val="2"/>
      <w:sz w:val="32"/>
      <w:szCs w:val="32"/>
    </w:rPr>
  </w:style>
  <w:style w:type="character" w:customStyle="1" w:styleId="Char">
    <w:name w:val="正文文本缩进 Char"/>
    <w:link w:val="a7"/>
    <w:qFormat/>
    <w:rPr>
      <w:rFonts w:ascii="仿宋_GB2312" w:eastAsia="仿宋_GB2312" w:hAnsi="Times New Roman" w:cs="Times New Roman"/>
      <w:sz w:val="32"/>
      <w:szCs w:val="20"/>
    </w:rPr>
  </w:style>
  <w:style w:type="character" w:customStyle="1" w:styleId="Char11">
    <w:name w:val="纯文本 Char1"/>
    <w:link w:val="a8"/>
    <w:qFormat/>
    <w:rPr>
      <w:rFonts w:ascii="宋体" w:eastAsia="宋体" w:hAnsi="Courier New" w:cs="Courier New"/>
      <w:szCs w:val="21"/>
    </w:rPr>
  </w:style>
  <w:style w:type="character" w:customStyle="1" w:styleId="Char0">
    <w:name w:val="日期 Char"/>
    <w:link w:val="a9"/>
    <w:uiPriority w:val="99"/>
    <w:qFormat/>
    <w:rPr>
      <w:rFonts w:ascii="Times New Roman" w:hAnsi="Times New Roman"/>
      <w:kern w:val="2"/>
      <w:sz w:val="21"/>
      <w:szCs w:val="24"/>
    </w:rPr>
  </w:style>
  <w:style w:type="character" w:customStyle="1" w:styleId="Char2">
    <w:name w:val="批注框文本 Char"/>
    <w:link w:val="aa"/>
    <w:semiHidden/>
    <w:qFormat/>
    <w:rPr>
      <w:kern w:val="2"/>
      <w:sz w:val="18"/>
      <w:szCs w:val="18"/>
    </w:rPr>
  </w:style>
  <w:style w:type="character" w:customStyle="1" w:styleId="Char12">
    <w:name w:val="页眉 Char1"/>
    <w:link w:val="ac"/>
    <w:qFormat/>
    <w:rPr>
      <w:sz w:val="18"/>
      <w:szCs w:val="18"/>
    </w:rPr>
  </w:style>
  <w:style w:type="character" w:customStyle="1" w:styleId="Char4">
    <w:name w:val="批注主题 Char"/>
    <w:link w:val="af0"/>
    <w:uiPriority w:val="99"/>
    <w:qFormat/>
    <w:rPr>
      <w:rFonts w:ascii="Times New Roman" w:hAnsi="Times New Roman"/>
      <w:b/>
      <w:bCs/>
      <w:kern w:val="2"/>
      <w:sz w:val="21"/>
      <w:szCs w:val="24"/>
    </w:rPr>
  </w:style>
  <w:style w:type="character" w:customStyle="1" w:styleId="2Char">
    <w:name w:val="正文首行缩进 2 Char"/>
    <w:link w:val="23"/>
    <w:uiPriority w:val="99"/>
    <w:semiHidden/>
    <w:qFormat/>
    <w:rPr>
      <w:kern w:val="2"/>
      <w:sz w:val="21"/>
      <w:szCs w:val="24"/>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apple-style-span">
    <w:name w:val="apple-style-span"/>
    <w:qFormat/>
  </w:style>
  <w:style w:type="character" w:customStyle="1" w:styleId="af7">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21">
    <w:name w:val="纯文本 Char2"/>
    <w:qFormat/>
    <w:rPr>
      <w:rFonts w:ascii="宋体" w:hAnsi="Courier New" w:cs="Arial"/>
      <w:snapToGrid w:val="0"/>
      <w:szCs w:val="21"/>
    </w:rPr>
  </w:style>
  <w:style w:type="character" w:customStyle="1" w:styleId="Char5">
    <w:name w:val="批注文字 Char"/>
    <w:qFormat/>
    <w:rPr>
      <w:rFonts w:ascii="Times New Roman" w:hAnsi="Times New Roman"/>
      <w:kern w:val="2"/>
      <w:sz w:val="21"/>
      <w:szCs w:val="24"/>
    </w:rPr>
  </w:style>
  <w:style w:type="character" w:customStyle="1" w:styleId="11">
    <w:name w:val="标题 1 字符1"/>
    <w:qFormat/>
    <w:rPr>
      <w:b/>
      <w:bCs/>
      <w:kern w:val="44"/>
      <w:sz w:val="44"/>
      <w:szCs w:val="44"/>
    </w:rPr>
  </w:style>
  <w:style w:type="character" w:customStyle="1" w:styleId="2CharChar">
    <w:name w:val="正文2 Char Char"/>
    <w:link w:val="24"/>
    <w:qFormat/>
    <w:rPr>
      <w:sz w:val="24"/>
    </w:rPr>
  </w:style>
  <w:style w:type="paragraph" w:customStyle="1" w:styleId="24">
    <w:name w:val="正文2"/>
    <w:basedOn w:val="a"/>
    <w:link w:val="2CharChar"/>
    <w:qFormat/>
    <w:pPr>
      <w:adjustRightInd w:val="0"/>
      <w:spacing w:before="156" w:line="360" w:lineRule="auto"/>
      <w:ind w:firstLineChars="200" w:firstLine="510"/>
    </w:pPr>
    <w:rPr>
      <w:kern w:val="0"/>
      <w:sz w:val="24"/>
      <w:szCs w:val="20"/>
    </w:rPr>
  </w:style>
  <w:style w:type="character" w:customStyle="1" w:styleId="Char6">
    <w:name w:val="页眉 Char"/>
    <w:uiPriority w:val="99"/>
    <w:qFormat/>
    <w:rPr>
      <w:lang w:eastAsia="zh-CN"/>
    </w:rPr>
  </w:style>
  <w:style w:type="character" w:customStyle="1" w:styleId="NormalCharacter">
    <w:name w:val="NormalCharacter"/>
    <w:qFormat/>
  </w:style>
  <w:style w:type="character" w:customStyle="1" w:styleId="af8">
    <w:name w:val="标题 英文"/>
    <w:uiPriority w:val="99"/>
    <w:qFormat/>
    <w:rPr>
      <w:rFonts w:ascii="Times" w:hAnsi="Times" w:cs="Times"/>
      <w:sz w:val="40"/>
      <w:szCs w:val="40"/>
    </w:rPr>
  </w:style>
  <w:style w:type="character" w:customStyle="1" w:styleId="25">
    <w:name w:val="正文首行缩进 2 字符"/>
    <w:uiPriority w:val="99"/>
    <w:qFormat/>
    <w:rPr>
      <w:kern w:val="2"/>
      <w:sz w:val="21"/>
      <w:szCs w:val="24"/>
    </w:rPr>
  </w:style>
  <w:style w:type="character" w:customStyle="1" w:styleId="Char13">
    <w:name w:val="标题 Char1"/>
    <w:uiPriority w:val="10"/>
    <w:qFormat/>
    <w:rPr>
      <w:rFonts w:ascii="Calibri" w:hAnsi="Calibri"/>
      <w:b/>
      <w:sz w:val="24"/>
      <w:lang w:val="en-GB"/>
    </w:rPr>
  </w:style>
  <w:style w:type="character" w:customStyle="1" w:styleId="8Char">
    <w:name w:val="标题 8 Char"/>
    <w:qFormat/>
    <w:rPr>
      <w:rFonts w:ascii="Arial" w:eastAsia="黑体" w:hAnsi="Arial"/>
      <w:kern w:val="2"/>
      <w:sz w:val="24"/>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9">
    <w:name w:val="正文文本 字符"/>
    <w:qFormat/>
    <w:rPr>
      <w:rFonts w:ascii="Times New Roman" w:hAnsi="Times New Roman"/>
      <w:kern w:val="2"/>
      <w:sz w:val="21"/>
      <w:szCs w:val="24"/>
    </w:rPr>
  </w:style>
  <w:style w:type="character" w:customStyle="1" w:styleId="Char7">
    <w:name w:val="纯文本 Char"/>
    <w:qFormat/>
    <w:rPr>
      <w:rFonts w:ascii="宋体" w:eastAsia="宋体" w:hAnsi="Courier New" w:cs="Courier New"/>
      <w:szCs w:val="21"/>
    </w:rPr>
  </w:style>
  <w:style w:type="character" w:customStyle="1" w:styleId="Char8">
    <w:name w:val="正文文本 Char"/>
    <w:qFormat/>
    <w:rPr>
      <w:rFonts w:ascii="Times New Roman" w:hAnsi="Times New Roman"/>
      <w:kern w:val="2"/>
      <w:sz w:val="21"/>
      <w:szCs w:val="24"/>
    </w:rPr>
  </w:style>
  <w:style w:type="character" w:customStyle="1" w:styleId="12">
    <w:name w:val="批注文字 字符1"/>
    <w:qFormat/>
    <w:rPr>
      <w:rFonts w:ascii="Times New Roman" w:hAnsi="Times New Roman"/>
      <w:kern w:val="2"/>
      <w:sz w:val="21"/>
      <w:szCs w:val="24"/>
    </w:rPr>
  </w:style>
  <w:style w:type="character" w:customStyle="1" w:styleId="afa">
    <w:name w:val="批注文字 字符"/>
    <w:qFormat/>
    <w:rPr>
      <w:rFonts w:ascii="Times New Roman" w:hAnsi="Times New Roman"/>
      <w:kern w:val="2"/>
      <w:sz w:val="21"/>
      <w:szCs w:val="24"/>
    </w:rPr>
  </w:style>
  <w:style w:type="character" w:customStyle="1" w:styleId="Style76">
    <w:name w:val="_Style 76"/>
    <w:uiPriority w:val="99"/>
    <w:unhideWhenUsed/>
    <w:qFormat/>
    <w:rPr>
      <w:color w:val="605E5C"/>
      <w:shd w:val="clear" w:color="auto" w:fill="E1DFDD"/>
    </w:rPr>
  </w:style>
  <w:style w:type="character" w:customStyle="1" w:styleId="26">
    <w:name w:val="纯文本 字符2"/>
    <w:qFormat/>
    <w:rPr>
      <w:rFonts w:ascii="宋体" w:eastAsia="宋体" w:hAnsi="Courier New" w:cs="Courier New"/>
      <w:szCs w:val="21"/>
    </w:rPr>
  </w:style>
  <w:style w:type="character" w:customStyle="1" w:styleId="13">
    <w:name w:val="纯文本 字符1"/>
    <w:qFormat/>
    <w:rPr>
      <w:rFonts w:ascii="宋体" w:hAnsi="Courier New"/>
    </w:rPr>
  </w:style>
  <w:style w:type="character" w:customStyle="1" w:styleId="afb">
    <w:name w:val="正文文本缩进 字符"/>
    <w:qFormat/>
    <w:rPr>
      <w:rFonts w:ascii="仿宋_GB2312" w:eastAsia="仿宋_GB2312" w:hAnsi="Times New Roman" w:cs="Times New Roman"/>
      <w:sz w:val="32"/>
      <w:szCs w:val="20"/>
    </w:rPr>
  </w:style>
  <w:style w:type="character" w:customStyle="1" w:styleId="Char9">
    <w:name w:val="标题 Char"/>
    <w:uiPriority w:val="10"/>
    <w:qFormat/>
    <w:rPr>
      <w:rFonts w:ascii="Cambria" w:hAnsi="Cambria" w:cs="Times New Roman"/>
      <w:b/>
      <w:bCs/>
      <w:kern w:val="2"/>
      <w:sz w:val="32"/>
      <w:szCs w:val="32"/>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afc">
    <w:name w:val="正文段"/>
    <w:basedOn w:val="a"/>
    <w:qFormat/>
    <w:pPr>
      <w:widowControl/>
      <w:snapToGrid w:val="0"/>
      <w:spacing w:afterLines="50" w:after="50"/>
      <w:ind w:firstLineChars="200" w:firstLine="200"/>
    </w:pPr>
    <w:rPr>
      <w:kern w:val="0"/>
      <w:sz w:val="24"/>
      <w:szCs w:val="20"/>
    </w:rPr>
  </w:style>
  <w:style w:type="paragraph" w:customStyle="1" w:styleId="afd">
    <w:name w:val="表格文字"/>
    <w:basedOn w:val="a"/>
    <w:next w:val="a6"/>
    <w:qFormat/>
    <w:pPr>
      <w:adjustRightInd w:val="0"/>
      <w:spacing w:line="420" w:lineRule="atLeast"/>
      <w:jc w:val="left"/>
      <w:textAlignment w:val="baseline"/>
    </w:pPr>
    <w:rPr>
      <w:kern w:val="0"/>
    </w:rPr>
  </w:style>
  <w:style w:type="paragraph" w:styleId="afe">
    <w:name w:val="List Paragraph"/>
    <w:basedOn w:val="a"/>
    <w:uiPriority w:val="34"/>
    <w:qFormat/>
    <w:pPr>
      <w:ind w:firstLineChars="200" w:firstLine="420"/>
    </w:pPr>
  </w:style>
  <w:style w:type="paragraph" w:customStyle="1" w:styleId="Style92">
    <w:name w:val="_Style 92"/>
    <w:uiPriority w:val="99"/>
    <w:unhideWhenUsed/>
    <w:qFormat/>
    <w:pPr>
      <w:widowControl w:val="0"/>
      <w:jc w:val="both"/>
    </w:pPr>
    <w:rPr>
      <w:kern w:val="2"/>
      <w:sz w:val="21"/>
      <w:szCs w:val="24"/>
    </w:rPr>
  </w:style>
  <w:style w:type="paragraph" w:customStyle="1" w:styleId="ListParagraph1e495830-d550-450c-9fed-5b2a0c1aa591">
    <w:name w:val="List Paragraph_1e495830-d550-450c-9fed-5b2a0c1aa591"/>
    <w:basedOn w:val="a"/>
    <w:uiPriority w:val="34"/>
    <w:qFormat/>
    <w:pPr>
      <w:ind w:firstLineChars="200" w:firstLine="420"/>
    </w:pPr>
  </w:style>
  <w:style w:type="paragraph" w:customStyle="1" w:styleId="14">
    <w:name w:val="正文缩进1"/>
    <w:basedOn w:val="a"/>
    <w:next w:val="a7"/>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CharCharCharChar">
    <w:name w:val="Char Char Char Char"/>
    <w:basedOn w:val="a"/>
    <w:qFormat/>
    <w:pPr>
      <w:widowControl/>
      <w:spacing w:after="160" w:line="240" w:lineRule="exact"/>
      <w:jc w:val="left"/>
    </w:pPr>
  </w:style>
  <w:style w:type="paragraph" w:customStyle="1" w:styleId="Style89">
    <w:name w:val="_Style 89"/>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15">
    <w:name w:val="正文文本首行缩进1"/>
    <w:basedOn w:val="a6"/>
    <w:qFormat/>
    <w:pPr>
      <w:ind w:firstLineChars="100" w:firstLine="100"/>
    </w:pPr>
  </w:style>
  <w:style w:type="paragraph" w:customStyle="1" w:styleId="Style94">
    <w:name w:val="_Style 94"/>
    <w:uiPriority w:val="99"/>
    <w:unhideWhenUsed/>
    <w:qFormat/>
    <w:rPr>
      <w:kern w:val="2"/>
      <w:sz w:val="21"/>
      <w:szCs w:val="24"/>
    </w:rPr>
  </w:style>
  <w:style w:type="paragraph" w:customStyle="1" w:styleId="16">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FF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ditchina.gov.cn" TargetMode="External"/><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9256</Words>
  <Characters>52760</Characters>
  <Application>Microsoft Office Word</Application>
  <DocSecurity>0</DocSecurity>
  <Lines>439</Lines>
  <Paragraphs>123</Paragraphs>
  <ScaleCrop>false</ScaleCrop>
  <Company>广西云龙招标有限公司</Company>
  <LinksUpToDate>false</LinksUpToDate>
  <CharactersWithSpaces>61893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刘小蓓</cp:lastModifiedBy>
  <cp:revision>2</cp:revision>
  <cp:lastPrinted>2022-10-11T00:56:00Z</cp:lastPrinted>
  <dcterms:created xsi:type="dcterms:W3CDTF">2024-12-04T07:32:00Z</dcterms:created>
  <dcterms:modified xsi:type="dcterms:W3CDTF">2024-12-04T07:32:00Z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8E0D4E504FA74D169E4F4366B2F09B4E_13</vt:lpwstr>
  </property>
</Properties>
</file>